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9"/>
        <w:bidiVisual/>
        <w:tblW w:w="0" w:type="auto"/>
        <w:tblInd w:w="22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106"/>
        <w:gridCol w:w="6244"/>
      </w:tblGrid>
      <w:tr w14:paraId="497D28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3106" w:type="dxa"/>
          </w:tcPr>
          <w:p w14:paraId="1AFF4676">
            <w:pPr>
              <w:bidi/>
              <w:spacing w:after="0" w:line="360" w:lineRule="auto"/>
              <w:jc w:val="center"/>
              <w:rPr>
                <w:rFonts w:asciiTheme="majorBidi" w:hAnsiTheme="majorBidi" w:cstheme="majorBidi"/>
                <w:sz w:val="24"/>
                <w:szCs w:val="24"/>
              </w:rPr>
            </w:pPr>
            <w:r>
              <w:rPr>
                <w:rFonts w:asciiTheme="majorBidi" w:hAnsiTheme="majorBidi" w:cstheme="majorBidi"/>
                <w:sz w:val="24"/>
                <w:szCs w:val="24"/>
              </w:rPr>
              <w:t>MIDOCEAN UNIVERSITY</w:t>
            </w:r>
          </w:p>
          <w:p w14:paraId="0C4DC077">
            <w:pPr>
              <w:bidi/>
              <w:spacing w:after="0" w:line="360" w:lineRule="auto"/>
              <w:jc w:val="center"/>
              <w:rPr>
                <w:rFonts w:ascii="Simplified Arabic" w:hAnsi="Simplified Arabic" w:cs="Simplified Arabic"/>
                <w:sz w:val="28"/>
                <w:szCs w:val="28"/>
                <w:rtl/>
              </w:rPr>
            </w:pPr>
            <w:r>
              <w:rPr>
                <w:rFonts w:ascii="Simplified Arabic" w:hAnsi="Simplified Arabic" w:cs="Simplified Arabic"/>
                <w:sz w:val="28"/>
                <w:szCs w:val="28"/>
                <w:rtl/>
              </w:rPr>
              <w:t>كلية الإعلام والتسويق</w:t>
            </w:r>
          </w:p>
          <w:p w14:paraId="42FFF051">
            <w:pPr>
              <w:bidi/>
              <w:spacing w:after="0" w:line="360" w:lineRule="auto"/>
              <w:jc w:val="center"/>
              <w:rPr>
                <w:rFonts w:ascii="Sakkal Majalla" w:hAnsi="Sakkal Majalla" w:cs="Sakkal Majalla"/>
                <w:sz w:val="28"/>
                <w:szCs w:val="28"/>
                <w:rtl/>
              </w:rPr>
            </w:pPr>
            <w:r>
              <w:rPr>
                <w:rFonts w:ascii="Simplified Arabic" w:hAnsi="Simplified Arabic" w:cs="Simplified Arabic"/>
                <w:sz w:val="28"/>
                <w:szCs w:val="28"/>
                <w:rtl/>
              </w:rPr>
              <w:t>ماجستير التسويق الرقمي</w:t>
            </w:r>
          </w:p>
        </w:tc>
        <w:tc>
          <w:tcPr>
            <w:tcW w:w="6244" w:type="dxa"/>
          </w:tcPr>
          <w:p w14:paraId="6FB33820">
            <w:pPr>
              <w:spacing w:after="0" w:line="360" w:lineRule="auto"/>
              <w:rPr>
                <w:rFonts w:ascii="Sakkal Majalla" w:hAnsi="Sakkal Majalla" w:cs="Sakkal Majalla"/>
                <w:sz w:val="28"/>
                <w:szCs w:val="28"/>
                <w:rtl/>
              </w:rPr>
            </w:pPr>
            <w:r>
              <w:drawing>
                <wp:inline distT="0" distB="0" distL="0" distR="0">
                  <wp:extent cx="1796415" cy="876300"/>
                  <wp:effectExtent l="0" t="0" r="0" b="0"/>
                  <wp:docPr id="3" name="Picture 3" descr="ملف:Midocean University 01.png - ويكيبيد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ملف:Midocean University 01.png - ويكيبيديا"/>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822489" cy="888837"/>
                          </a:xfrm>
                          <a:prstGeom prst="rect">
                            <a:avLst/>
                          </a:prstGeom>
                          <a:noFill/>
                          <a:ln>
                            <a:noFill/>
                          </a:ln>
                        </pic:spPr>
                      </pic:pic>
                    </a:graphicData>
                  </a:graphic>
                </wp:inline>
              </w:drawing>
            </w:r>
          </w:p>
        </w:tc>
      </w:tr>
    </w:tbl>
    <w:p w14:paraId="60C3F2F8">
      <w:pPr>
        <w:bidi/>
        <w:spacing w:line="360" w:lineRule="auto"/>
        <w:jc w:val="both"/>
        <w:rPr>
          <w:rFonts w:ascii="Sakkal Majalla" w:hAnsi="Sakkal Majalla" w:cs="Sakkal Majalla"/>
          <w:sz w:val="28"/>
          <w:szCs w:val="28"/>
          <w:rtl/>
        </w:rPr>
      </w:pPr>
    </w:p>
    <w:p w14:paraId="4AC4C349">
      <w:pPr>
        <w:bidi/>
        <w:spacing w:line="360" w:lineRule="auto"/>
        <w:jc w:val="both"/>
        <w:rPr>
          <w:rFonts w:ascii="Sakkal Majalla" w:hAnsi="Sakkal Majalla" w:cs="Sakkal Majalla"/>
          <w:b/>
          <w:bCs/>
          <w:color w:val="002060"/>
          <w:sz w:val="36"/>
          <w:szCs w:val="36"/>
          <w:rtl/>
        </w:rPr>
      </w:pPr>
    </w:p>
    <w:p w14:paraId="6EF09224">
      <w:pPr>
        <w:bidi/>
        <w:spacing w:line="360" w:lineRule="auto"/>
        <w:jc w:val="center"/>
        <w:rPr>
          <w:rFonts w:ascii="Sakkal Majalla" w:hAnsi="Sakkal Majalla" w:cs="Sakkal Majalla"/>
          <w:b/>
          <w:bCs/>
          <w:color w:val="002060"/>
          <w:sz w:val="36"/>
          <w:szCs w:val="36"/>
        </w:rPr>
      </w:pPr>
      <w:r>
        <w:rPr>
          <w:rFonts w:ascii="Sakkal Majalla" w:hAnsi="Sakkal Majalla" w:cs="Sakkal Majalla"/>
          <w:b/>
          <w:bCs/>
          <w:color w:val="002060"/>
          <w:sz w:val="36"/>
          <w:szCs w:val="36"/>
          <w:rtl/>
        </w:rPr>
        <w:t>دور المؤثرين في التأثير على قرارات الشراء لدى الشباب – دراسة ميدانية</w:t>
      </w:r>
    </w:p>
    <w:p w14:paraId="3487206A">
      <w:pPr>
        <w:bidi/>
        <w:spacing w:line="360" w:lineRule="auto"/>
        <w:jc w:val="center"/>
        <w:rPr>
          <w:rFonts w:ascii="Sakkal Majalla" w:hAnsi="Sakkal Majalla" w:cs="Sakkal Majalla"/>
          <w:b/>
          <w:bCs/>
          <w:color w:val="002060"/>
          <w:sz w:val="36"/>
          <w:szCs w:val="36"/>
        </w:rPr>
      </w:pPr>
      <w:r>
        <w:rPr>
          <w:rFonts w:ascii="Sakkal Majalla" w:hAnsi="Sakkal Majalla" w:cs="Sakkal Majalla"/>
          <w:b/>
          <w:bCs/>
          <w:color w:val="002060"/>
          <w:sz w:val="36"/>
          <w:szCs w:val="36"/>
        </w:rPr>
        <w:t>The Role of Influencers in Affecting Purchase Decisions among Youth – A Field Study</w:t>
      </w:r>
    </w:p>
    <w:p w14:paraId="46771821">
      <w:pPr>
        <w:bidi/>
        <w:spacing w:line="360" w:lineRule="auto"/>
        <w:jc w:val="center"/>
        <w:rPr>
          <w:rFonts w:ascii="Sakkal Majalla" w:hAnsi="Sakkal Majalla" w:cs="Sakkal Majalla"/>
          <w:b/>
          <w:bCs/>
          <w:color w:val="002060"/>
          <w:sz w:val="36"/>
          <w:szCs w:val="36"/>
        </w:rPr>
      </w:pPr>
    </w:p>
    <w:p w14:paraId="4B9446FA">
      <w:pPr>
        <w:bidi/>
        <w:spacing w:line="360" w:lineRule="auto"/>
        <w:jc w:val="center"/>
        <w:rPr>
          <w:rFonts w:ascii="Sakkal Majalla" w:hAnsi="Sakkal Majalla" w:cs="Sakkal Majalla"/>
          <w:b/>
          <w:bCs/>
          <w:sz w:val="36"/>
          <w:szCs w:val="36"/>
        </w:rPr>
      </w:pPr>
      <w:r>
        <w:rPr>
          <w:rFonts w:ascii="Sakkal Majalla" w:hAnsi="Sakkal Majalla" w:cs="Sakkal Majalla"/>
          <w:b/>
          <w:bCs/>
          <w:sz w:val="36"/>
          <w:szCs w:val="36"/>
          <w:rtl/>
        </w:rPr>
        <w:t>إعداد الطالب</w:t>
      </w:r>
      <w:r>
        <w:rPr>
          <w:rFonts w:ascii="Sakkal Majalla" w:hAnsi="Sakkal Majalla" w:cs="Sakkal Majalla"/>
          <w:b/>
          <w:bCs/>
          <w:sz w:val="36"/>
          <w:szCs w:val="36"/>
        </w:rPr>
        <w:t>:</w:t>
      </w:r>
    </w:p>
    <w:p w14:paraId="7C9FD3FD">
      <w:pPr>
        <w:bidi/>
        <w:spacing w:line="360" w:lineRule="auto"/>
        <w:jc w:val="center"/>
        <w:rPr>
          <w:rFonts w:ascii="Sakkal Majalla" w:hAnsi="Sakkal Majalla" w:cs="Sakkal Majalla"/>
          <w:b/>
          <w:bCs/>
          <w:sz w:val="36"/>
          <w:szCs w:val="36"/>
          <w:rtl/>
        </w:rPr>
      </w:pPr>
      <w:r>
        <w:rPr>
          <w:rFonts w:ascii="Sakkal Majalla" w:hAnsi="Sakkal Majalla" w:cs="Sakkal Majalla"/>
          <w:b/>
          <w:bCs/>
          <w:sz w:val="36"/>
          <w:szCs w:val="36"/>
          <w:rtl/>
        </w:rPr>
        <w:t>زيد محمد المساوى</w:t>
      </w:r>
    </w:p>
    <w:p w14:paraId="168C479F">
      <w:pPr>
        <w:bidi/>
        <w:spacing w:line="360" w:lineRule="auto"/>
        <w:jc w:val="center"/>
        <w:rPr>
          <w:rFonts w:ascii="Sakkal Majalla" w:hAnsi="Sakkal Majalla" w:cs="Sakkal Majalla"/>
          <w:b/>
          <w:bCs/>
          <w:sz w:val="36"/>
          <w:szCs w:val="36"/>
          <w:rtl/>
        </w:rPr>
      </w:pPr>
    </w:p>
    <w:p w14:paraId="1A947A1D">
      <w:pPr>
        <w:bidi/>
        <w:spacing w:line="360" w:lineRule="auto"/>
        <w:jc w:val="center"/>
        <w:rPr>
          <w:rFonts w:ascii="Sakkal Majalla" w:hAnsi="Sakkal Majalla" w:cs="Sakkal Majalla"/>
          <w:b/>
          <w:bCs/>
          <w:sz w:val="36"/>
          <w:szCs w:val="36"/>
        </w:rPr>
      </w:pPr>
      <w:r>
        <w:rPr>
          <w:rFonts w:ascii="Sakkal Majalla" w:hAnsi="Sakkal Majalla" w:cs="Sakkal Majalla"/>
          <w:b/>
          <w:bCs/>
          <w:sz w:val="36"/>
          <w:szCs w:val="36"/>
          <w:rtl/>
        </w:rPr>
        <w:t>إشراف</w:t>
      </w:r>
      <w:r>
        <w:rPr>
          <w:rFonts w:ascii="Sakkal Majalla" w:hAnsi="Sakkal Majalla" w:cs="Sakkal Majalla"/>
          <w:b/>
          <w:bCs/>
          <w:sz w:val="36"/>
          <w:szCs w:val="36"/>
        </w:rPr>
        <w:t>:</w:t>
      </w:r>
    </w:p>
    <w:p w14:paraId="4D1D5EE9">
      <w:pPr>
        <w:bidi/>
        <w:spacing w:line="360" w:lineRule="auto"/>
        <w:jc w:val="center"/>
        <w:rPr>
          <w:rFonts w:ascii="Sakkal Majalla" w:hAnsi="Sakkal Majalla" w:cs="Sakkal Majalla"/>
          <w:b/>
          <w:bCs/>
          <w:sz w:val="36"/>
          <w:szCs w:val="36"/>
        </w:rPr>
      </w:pPr>
      <w:r>
        <w:rPr>
          <w:rFonts w:ascii="Sakkal Majalla" w:hAnsi="Sakkal Majalla" w:cs="Sakkal Majalla"/>
          <w:b/>
          <w:bCs/>
          <w:sz w:val="36"/>
          <w:szCs w:val="36"/>
          <w:rtl/>
        </w:rPr>
        <w:t>د. محمد عويس</w:t>
      </w:r>
    </w:p>
    <w:p w14:paraId="5E8B0E76">
      <w:pPr>
        <w:bidi/>
        <w:spacing w:line="360" w:lineRule="auto"/>
        <w:jc w:val="center"/>
        <w:rPr>
          <w:rFonts w:ascii="Sakkal Majalla" w:hAnsi="Sakkal Majalla" w:cs="Sakkal Majalla"/>
          <w:b/>
          <w:bCs/>
          <w:sz w:val="36"/>
          <w:szCs w:val="36"/>
        </w:rPr>
      </w:pPr>
    </w:p>
    <w:p w14:paraId="458DD59D">
      <w:pPr>
        <w:bidi/>
        <w:spacing w:line="360" w:lineRule="auto"/>
        <w:jc w:val="center"/>
        <w:rPr>
          <w:rFonts w:hint="cs" w:ascii="Sakkal Majalla" w:hAnsi="Sakkal Majalla" w:cs="Sakkal Majalla"/>
          <w:b/>
          <w:bCs/>
          <w:sz w:val="36"/>
          <w:szCs w:val="36"/>
          <w:rtl/>
        </w:rPr>
        <w:sectPr>
          <w:pgSz w:w="12240" w:h="15840"/>
          <w:pgMar w:top="1440" w:right="1440" w:bottom="1440" w:left="1440"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cols w:space="720" w:num="1"/>
          <w:docGrid w:linePitch="360" w:charSpace="0"/>
        </w:sectPr>
      </w:pPr>
      <w:r>
        <w:rPr>
          <w:rFonts w:hint="cs" w:ascii="Sakkal Majalla" w:hAnsi="Sakkal Majalla" w:cs="Sakkal Majalla"/>
          <w:b/>
          <w:bCs/>
          <w:sz w:val="36"/>
          <w:szCs w:val="36"/>
          <w:rtl/>
        </w:rPr>
        <w:t>2024-202</w:t>
      </w:r>
    </w:p>
    <w:p w14:paraId="3D6BC801">
      <w:pPr>
        <w:bidi/>
        <w:spacing w:line="360" w:lineRule="auto"/>
        <w:jc w:val="both"/>
        <w:rPr>
          <w:rFonts w:hint="cs" w:ascii="Sakkal Majalla" w:hAnsi="Sakkal Majalla" w:cs="Sakkal Majalla"/>
          <w:b/>
          <w:bCs/>
          <w:sz w:val="32"/>
          <w:szCs w:val="32"/>
          <w:rtl/>
        </w:rPr>
      </w:pPr>
    </w:p>
    <w:p w14:paraId="3FA9EC5B">
      <w:pPr>
        <w:bidi/>
        <w:spacing w:line="360" w:lineRule="auto"/>
        <w:jc w:val="center"/>
        <w:rPr>
          <w:rFonts w:hint="cs" w:ascii="Sakkal Majalla" w:hAnsi="Sakkal Majalla" w:cs="Sakkal Majalla"/>
          <w:b/>
          <w:bCs/>
          <w:sz w:val="32"/>
          <w:szCs w:val="32"/>
          <w:rtl/>
          <w:lang w:val="en-US" w:bidi="ar-SA"/>
        </w:rPr>
      </w:pPr>
      <w:r>
        <w:rPr>
          <w:rFonts w:hint="cs" w:ascii="Sakkal Majalla" w:hAnsi="Sakkal Majalla" w:cs="Sakkal Majalla"/>
          <w:b/>
          <w:bCs/>
          <w:sz w:val="32"/>
          <w:szCs w:val="32"/>
          <w:rtl/>
        </w:rPr>
        <w:t>ا</w:t>
      </w:r>
      <w:r>
        <w:rPr>
          <w:rFonts w:hint="cs" w:ascii="Sakkal Majalla" w:hAnsi="Sakkal Majalla" w:cs="Sakkal Majalla"/>
          <w:b/>
          <w:bCs/>
          <w:sz w:val="32"/>
          <w:szCs w:val="32"/>
          <w:rtl/>
          <w:lang w:bidi="ar-SA"/>
        </w:rPr>
        <w:t>لإهداء</w:t>
      </w:r>
      <w:r>
        <w:rPr>
          <w:rFonts w:hint="cs" w:ascii="Sakkal Majalla" w:hAnsi="Sakkal Majalla" w:cs="Sakkal Majalla"/>
          <w:b/>
          <w:bCs/>
          <w:sz w:val="32"/>
          <w:szCs w:val="32"/>
          <w:rtl/>
          <w:lang w:val="en-US" w:bidi="ar-SA"/>
        </w:rPr>
        <w:t xml:space="preserve"> والشكر</w:t>
      </w:r>
    </w:p>
    <w:p w14:paraId="7DE8530D">
      <w:pPr>
        <w:bidi/>
        <w:spacing w:line="360" w:lineRule="auto"/>
        <w:jc w:val="both"/>
        <w:rPr>
          <w:rFonts w:hint="cs" w:ascii="Sakkal Majalla" w:hAnsi="Sakkal Majalla" w:cs="Sakkal Majalla"/>
          <w:b/>
          <w:bCs/>
          <w:sz w:val="32"/>
          <w:szCs w:val="32"/>
          <w:rtl/>
          <w:lang w:val="en-US" w:bidi="ar-SA"/>
        </w:rPr>
      </w:pPr>
    </w:p>
    <w:p w14:paraId="1F8A35CF">
      <w:pPr>
        <w:bidi/>
        <w:spacing w:line="360" w:lineRule="auto"/>
        <w:jc w:val="both"/>
        <w:rPr>
          <w:rFonts w:hint="cs" w:ascii="Sakkal Majalla" w:hAnsi="Sakkal Majalla" w:cs="Sakkal Majalla"/>
          <w:b/>
          <w:bCs/>
          <w:sz w:val="32"/>
          <w:szCs w:val="32"/>
          <w:rtl/>
          <w:lang w:val="en-US" w:bidi="ar-SA"/>
        </w:rPr>
      </w:pPr>
    </w:p>
    <w:p w14:paraId="399D3A1F">
      <w:pPr>
        <w:bidi/>
        <w:spacing w:line="360" w:lineRule="auto"/>
        <w:jc w:val="both"/>
        <w:rPr>
          <w:rFonts w:hint="cs" w:ascii="Sakkal Majalla" w:hAnsi="Sakkal Majalla" w:cs="Sakkal Majalla"/>
          <w:b/>
          <w:bCs/>
          <w:sz w:val="32"/>
          <w:szCs w:val="32"/>
          <w:rtl/>
          <w:lang w:val="en-US" w:bidi="ar-SA"/>
        </w:rPr>
      </w:pPr>
    </w:p>
    <w:p w14:paraId="34477265">
      <w:pPr>
        <w:bidi/>
        <w:spacing w:line="360" w:lineRule="auto"/>
        <w:jc w:val="both"/>
        <w:rPr>
          <w:rFonts w:hint="cs" w:ascii="Sakkal Majalla" w:hAnsi="Sakkal Majalla" w:cs="Sakkal Majalla"/>
          <w:b/>
          <w:bCs/>
          <w:sz w:val="32"/>
          <w:szCs w:val="32"/>
          <w:rtl/>
          <w:lang w:val="en-US" w:bidi="ar-SA"/>
        </w:rPr>
      </w:pPr>
    </w:p>
    <w:p w14:paraId="5751A558">
      <w:pPr>
        <w:bidi/>
        <w:spacing w:line="360" w:lineRule="auto"/>
        <w:jc w:val="both"/>
        <w:rPr>
          <w:rFonts w:hint="cs" w:ascii="Sakkal Majalla" w:hAnsi="Sakkal Majalla" w:cs="Sakkal Majalla"/>
          <w:b/>
          <w:bCs/>
          <w:sz w:val="32"/>
          <w:szCs w:val="32"/>
          <w:rtl/>
          <w:lang w:val="en-US" w:bidi="ar-SA"/>
        </w:rPr>
      </w:pPr>
    </w:p>
    <w:p w14:paraId="27F92E7C">
      <w:pPr>
        <w:bidi/>
        <w:spacing w:line="360" w:lineRule="auto"/>
        <w:jc w:val="both"/>
        <w:rPr>
          <w:rFonts w:hint="cs" w:ascii="Sakkal Majalla" w:hAnsi="Sakkal Majalla" w:cs="Sakkal Majalla"/>
          <w:b/>
          <w:bCs/>
          <w:sz w:val="32"/>
          <w:szCs w:val="32"/>
          <w:rtl/>
          <w:lang w:val="en-US" w:bidi="ar-SA"/>
        </w:rPr>
      </w:pPr>
    </w:p>
    <w:p w14:paraId="4784F3B1">
      <w:pPr>
        <w:bidi/>
        <w:spacing w:line="360" w:lineRule="auto"/>
        <w:jc w:val="both"/>
        <w:rPr>
          <w:rFonts w:hint="cs" w:ascii="Sakkal Majalla" w:hAnsi="Sakkal Majalla" w:cs="Sakkal Majalla"/>
          <w:b/>
          <w:bCs/>
          <w:sz w:val="32"/>
          <w:szCs w:val="32"/>
          <w:rtl/>
          <w:lang w:val="en-US" w:bidi="ar-SA"/>
        </w:rPr>
      </w:pPr>
    </w:p>
    <w:p w14:paraId="0BDA4D7E">
      <w:pPr>
        <w:bidi/>
        <w:spacing w:line="360" w:lineRule="auto"/>
        <w:jc w:val="both"/>
        <w:rPr>
          <w:rFonts w:hint="cs" w:ascii="Sakkal Majalla" w:hAnsi="Sakkal Majalla" w:cs="Sakkal Majalla"/>
          <w:b/>
          <w:bCs/>
          <w:sz w:val="32"/>
          <w:szCs w:val="32"/>
          <w:rtl/>
          <w:lang w:val="en-US" w:bidi="ar-SA"/>
        </w:rPr>
      </w:pPr>
    </w:p>
    <w:p w14:paraId="4EDE1CC0">
      <w:pPr>
        <w:bidi/>
        <w:spacing w:line="360" w:lineRule="auto"/>
        <w:jc w:val="both"/>
        <w:rPr>
          <w:rFonts w:hint="cs" w:ascii="Sakkal Majalla" w:hAnsi="Sakkal Majalla" w:cs="Sakkal Majalla"/>
          <w:b/>
          <w:bCs/>
          <w:sz w:val="32"/>
          <w:szCs w:val="32"/>
          <w:rtl/>
          <w:lang w:val="en-US" w:bidi="ar-SA"/>
        </w:rPr>
      </w:pPr>
    </w:p>
    <w:p w14:paraId="3CAE0ADB">
      <w:pPr>
        <w:bidi/>
        <w:spacing w:line="360" w:lineRule="auto"/>
        <w:jc w:val="both"/>
        <w:rPr>
          <w:rFonts w:hint="cs" w:ascii="Sakkal Majalla" w:hAnsi="Sakkal Majalla" w:cs="Sakkal Majalla"/>
          <w:b/>
          <w:bCs/>
          <w:sz w:val="32"/>
          <w:szCs w:val="32"/>
          <w:rtl/>
          <w:lang w:val="en-US" w:bidi="ar-SA"/>
        </w:rPr>
      </w:pPr>
    </w:p>
    <w:p w14:paraId="583A3D14">
      <w:pPr>
        <w:bidi/>
        <w:spacing w:line="360" w:lineRule="auto"/>
        <w:jc w:val="both"/>
        <w:rPr>
          <w:rFonts w:hint="cs" w:ascii="Sakkal Majalla" w:hAnsi="Sakkal Majalla" w:cs="Sakkal Majalla"/>
          <w:b/>
          <w:bCs/>
          <w:sz w:val="32"/>
          <w:szCs w:val="32"/>
          <w:rtl/>
          <w:lang w:val="en-US" w:bidi="ar-SA"/>
        </w:rPr>
      </w:pPr>
    </w:p>
    <w:p w14:paraId="2DA521C3">
      <w:pPr>
        <w:bidi/>
        <w:spacing w:line="360" w:lineRule="auto"/>
        <w:jc w:val="both"/>
        <w:rPr>
          <w:rFonts w:hint="cs" w:ascii="Sakkal Majalla" w:hAnsi="Sakkal Majalla" w:cs="Sakkal Majalla"/>
          <w:b/>
          <w:bCs/>
          <w:sz w:val="32"/>
          <w:szCs w:val="32"/>
          <w:rtl/>
          <w:lang w:val="en-US" w:bidi="ar-SA"/>
        </w:rPr>
      </w:pPr>
    </w:p>
    <w:p w14:paraId="45E16847">
      <w:pPr>
        <w:bidi/>
        <w:spacing w:line="360" w:lineRule="auto"/>
        <w:jc w:val="both"/>
        <w:rPr>
          <w:rFonts w:hint="cs" w:ascii="Sakkal Majalla" w:hAnsi="Sakkal Majalla" w:cs="Sakkal Majalla"/>
          <w:b/>
          <w:bCs/>
          <w:sz w:val="32"/>
          <w:szCs w:val="32"/>
          <w:rtl/>
          <w:lang w:val="en-US" w:bidi="ar-SA"/>
        </w:rPr>
      </w:pPr>
    </w:p>
    <w:p w14:paraId="3FC515FB">
      <w:pPr>
        <w:bidi/>
        <w:spacing w:line="360" w:lineRule="auto"/>
        <w:jc w:val="both"/>
        <w:rPr>
          <w:rFonts w:hint="cs" w:ascii="Sakkal Majalla" w:hAnsi="Sakkal Majalla" w:cs="Sakkal Majalla"/>
          <w:b/>
          <w:bCs/>
          <w:sz w:val="32"/>
          <w:szCs w:val="32"/>
          <w:rtl/>
          <w:lang w:val="en-US" w:bidi="ar-SA"/>
        </w:rPr>
      </w:pPr>
    </w:p>
    <w:p w14:paraId="69FAA33B">
      <w:pPr>
        <w:bidi/>
        <w:spacing w:line="360" w:lineRule="auto"/>
        <w:jc w:val="center"/>
        <w:rPr>
          <w:rFonts w:hint="cs" w:ascii="Sakkal Majalla" w:hAnsi="Sakkal Majalla" w:cs="Sakkal Majalla"/>
          <w:b/>
          <w:bCs/>
          <w:sz w:val="32"/>
          <w:szCs w:val="32"/>
          <w:rtl/>
          <w:lang w:val="en-US" w:bidi="ar-SA"/>
        </w:rPr>
      </w:pPr>
      <w:r>
        <w:rPr>
          <w:rFonts w:hint="cs" w:ascii="Sakkal Majalla" w:hAnsi="Sakkal Majalla" w:cs="Sakkal Majalla"/>
          <w:b/>
          <w:bCs/>
          <w:sz w:val="32"/>
          <w:szCs w:val="32"/>
          <w:rtl/>
          <w:lang w:val="en-US" w:bidi="ar-SA"/>
        </w:rPr>
        <w:t>قائمة المحتويات</w:t>
      </w:r>
    </w:p>
    <w:tbl>
      <w:tblPr>
        <w:tblStyle w:val="19"/>
        <w:bidiVisual/>
        <w:tblW w:w="949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right w:w="108" w:type="dxa"/>
        </w:tblCellMar>
      </w:tblPr>
      <w:tblGrid>
        <w:gridCol w:w="7144"/>
        <w:gridCol w:w="70"/>
        <w:gridCol w:w="2280"/>
      </w:tblGrid>
      <w:tr w14:paraId="0FCD92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shd w:val="clear" w:color="auto" w:fill="F9FBEE"/>
          </w:tcPr>
          <w:p w14:paraId="51955113">
            <w:pPr>
              <w:bidi/>
              <w:spacing w:line="360" w:lineRule="auto"/>
              <w:jc w:val="center"/>
              <w:rPr>
                <w:rFonts w:hint="cs" w:ascii="Sakkal Majalla" w:hAnsi="Sakkal Majalla" w:cs="Sakkal Majalla"/>
                <w:b/>
                <w:bCs/>
                <w:sz w:val="28"/>
                <w:szCs w:val="28"/>
                <w:vertAlign w:val="baseline"/>
                <w:rtl/>
                <w:lang w:val="en-US" w:bidi="ar-SA"/>
              </w:rPr>
            </w:pPr>
            <w:r>
              <w:rPr>
                <w:rFonts w:hint="cs" w:ascii="Sakkal Majalla" w:hAnsi="Sakkal Majalla" w:cs="Sakkal Majalla"/>
                <w:b/>
                <w:bCs/>
                <w:sz w:val="28"/>
                <w:szCs w:val="28"/>
                <w:vertAlign w:val="baseline"/>
                <w:rtl/>
                <w:lang w:val="en-US" w:bidi="ar-SA"/>
              </w:rPr>
              <w:t>العنوان</w:t>
            </w:r>
          </w:p>
        </w:tc>
        <w:tc>
          <w:tcPr>
            <w:tcW w:w="2350" w:type="dxa"/>
            <w:gridSpan w:val="2"/>
            <w:shd w:val="clear" w:color="auto" w:fill="F9FBEE"/>
          </w:tcPr>
          <w:p w14:paraId="4447AC8F">
            <w:pPr>
              <w:bidi/>
              <w:spacing w:line="360" w:lineRule="auto"/>
              <w:jc w:val="center"/>
              <w:rPr>
                <w:rFonts w:hint="cs" w:ascii="Sakkal Majalla" w:hAnsi="Sakkal Majalla" w:cs="Sakkal Majalla"/>
                <w:b/>
                <w:bCs/>
                <w:sz w:val="28"/>
                <w:szCs w:val="28"/>
                <w:vertAlign w:val="baseline"/>
                <w:rtl/>
                <w:lang w:val="en-US" w:bidi="ar-SA"/>
              </w:rPr>
            </w:pPr>
            <w:r>
              <w:rPr>
                <w:rFonts w:hint="cs" w:ascii="Sakkal Majalla" w:hAnsi="Sakkal Majalla" w:cs="Sakkal Majalla"/>
                <w:b/>
                <w:bCs/>
                <w:sz w:val="28"/>
                <w:szCs w:val="28"/>
                <w:vertAlign w:val="baseline"/>
                <w:rtl/>
                <w:lang w:val="en-US" w:bidi="ar-SA"/>
              </w:rPr>
              <w:t>الصفحة</w:t>
            </w:r>
          </w:p>
        </w:tc>
      </w:tr>
      <w:tr w14:paraId="2D6F55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rPr>
          <w:trHeight w:val="516" w:hRule="atLeast"/>
        </w:trPr>
        <w:tc>
          <w:tcPr>
            <w:tcW w:w="9494" w:type="dxa"/>
            <w:gridSpan w:val="3"/>
            <w:shd w:val="clear" w:color="auto" w:fill="D0D0D0" w:themeFill="background2" w:themeFillShade="E5"/>
          </w:tcPr>
          <w:p w14:paraId="2C83F0EC">
            <w:pPr>
              <w:bidi/>
              <w:spacing w:line="360" w:lineRule="auto"/>
              <w:jc w:val="both"/>
              <w:rPr>
                <w:rFonts w:hint="default" w:ascii="Sakkal Majalla" w:hAnsi="Sakkal Majalla" w:cs="Times New Roman"/>
                <w:b/>
                <w:bCs/>
                <w:sz w:val="24"/>
                <w:szCs w:val="24"/>
                <w:vertAlign w:val="baseline"/>
                <w:rtl/>
                <w:cs/>
                <w:lang w:val="en-US" w:bidi="ar-SA"/>
              </w:rPr>
            </w:pPr>
            <w:r>
              <w:rPr>
                <w:rFonts w:hint="cs" w:ascii="Sakkal Majalla" w:hAnsi="Sakkal Majalla" w:cs="Times New Roman"/>
                <w:b/>
                <w:bCs/>
                <w:sz w:val="24"/>
                <w:szCs w:val="24"/>
                <w:vertAlign w:val="baseline"/>
                <w:rtl/>
                <w:cs/>
                <w:lang w:val="en-US" w:bidi="ar-SA"/>
              </w:rPr>
              <w:t>الجزء الأول : التمهيد</w:t>
            </w:r>
          </w:p>
        </w:tc>
      </w:tr>
      <w:tr w14:paraId="439F3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550CA91B">
            <w:pPr>
              <w:bidi/>
              <w:spacing w:line="360" w:lineRule="auto"/>
              <w:jc w:val="both"/>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الاهداء والشكر</w:t>
            </w:r>
          </w:p>
        </w:tc>
        <w:tc>
          <w:tcPr>
            <w:tcW w:w="2350" w:type="dxa"/>
            <w:gridSpan w:val="2"/>
          </w:tcPr>
          <w:p w14:paraId="7C7BAB22">
            <w:pPr>
              <w:pStyle w:val="15"/>
              <w:jc w:val="center"/>
              <w:rPr>
                <w:rFonts w:hint="cs" w:ascii="Sakkal Majalla" w:hAnsi="Sakkal Majalla" w:cs="Sakkal Majalla"/>
                <w:b w:val="0"/>
                <w:bCs w:val="0"/>
                <w:sz w:val="20"/>
                <w:szCs w:val="20"/>
                <w:vertAlign w:val="baseline"/>
                <w:rtl/>
                <w:lang w:val="en-US" w:bidi="ar-SA"/>
              </w:rPr>
            </w:pPr>
            <w:r>
              <w:rPr>
                <w:rFonts w:hint="cs" w:ascii="Sakkal Majalla" w:hAnsi="Sakkal Majalla" w:cs="Sakkal Majalla"/>
                <w:b w:val="0"/>
                <w:bCs w:val="0"/>
                <w:sz w:val="20"/>
                <w:szCs w:val="20"/>
                <w:vertAlign w:val="baseline"/>
                <w:lang w:val="en-US" w:bidi="ar-SA"/>
              </w:rPr>
              <w:fldChar w:fldCharType="begin"/>
            </w:r>
            <w:r>
              <w:rPr>
                <w:rFonts w:hint="cs" w:ascii="Sakkal Majalla" w:hAnsi="Sakkal Majalla" w:cs="Sakkal Majalla"/>
                <w:b w:val="0"/>
                <w:bCs w:val="0"/>
                <w:sz w:val="20"/>
                <w:szCs w:val="20"/>
                <w:vertAlign w:val="baseline"/>
                <w:lang w:val="en-US" w:bidi="ar-SA"/>
              </w:rPr>
              <w:instrText xml:space="preserve"> = 2 \* ROMAN \* MERGEFORMAT </w:instrText>
            </w:r>
            <w:r>
              <w:rPr>
                <w:rFonts w:hint="cs" w:ascii="Sakkal Majalla" w:hAnsi="Sakkal Majalla" w:cs="Sakkal Majalla"/>
                <w:b w:val="0"/>
                <w:bCs w:val="0"/>
                <w:sz w:val="20"/>
                <w:szCs w:val="20"/>
                <w:vertAlign w:val="baseline"/>
                <w:lang w:val="en-US" w:bidi="ar-SA"/>
              </w:rPr>
              <w:fldChar w:fldCharType="separate"/>
            </w:r>
            <w:r>
              <w:rPr>
                <w:sz w:val="20"/>
                <w:szCs w:val="20"/>
              </w:rPr>
              <w:t>II</w:t>
            </w:r>
            <w:r>
              <w:rPr>
                <w:rFonts w:hint="cs" w:ascii="Sakkal Majalla" w:hAnsi="Sakkal Majalla" w:cs="Sakkal Majalla"/>
                <w:b w:val="0"/>
                <w:bCs w:val="0"/>
                <w:sz w:val="20"/>
                <w:szCs w:val="20"/>
                <w:vertAlign w:val="baseline"/>
                <w:lang w:val="en-US" w:bidi="ar-SA"/>
              </w:rPr>
              <w:fldChar w:fldCharType="end"/>
            </w:r>
          </w:p>
        </w:tc>
      </w:tr>
      <w:tr w14:paraId="3CA516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0E8444AB">
            <w:pPr>
              <w:bidi/>
              <w:spacing w:line="360" w:lineRule="auto"/>
              <w:jc w:val="both"/>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قائمة المحتويات</w:t>
            </w:r>
          </w:p>
        </w:tc>
        <w:tc>
          <w:tcPr>
            <w:tcW w:w="2350" w:type="dxa"/>
            <w:gridSpan w:val="2"/>
          </w:tcPr>
          <w:p w14:paraId="38A119F6">
            <w:pPr>
              <w:bidi/>
              <w:spacing w:line="360" w:lineRule="auto"/>
              <w:jc w:val="center"/>
              <w:rPr>
                <w:rFonts w:hint="cs" w:ascii="Sakkal Majalla" w:hAnsi="Sakkal Majalla" w:cs="Sakkal Majalla"/>
                <w:b w:val="0"/>
                <w:bCs w:val="0"/>
                <w:sz w:val="20"/>
                <w:szCs w:val="20"/>
                <w:vertAlign w:val="baseline"/>
                <w:rtl/>
                <w:lang w:val="en-US" w:bidi="ar-SA"/>
              </w:rPr>
            </w:pPr>
            <w:r>
              <w:rPr>
                <w:rFonts w:hint="cs" w:ascii="Sakkal Majalla" w:hAnsi="Sakkal Majalla" w:cs="Sakkal Majalla"/>
                <w:b w:val="0"/>
                <w:bCs w:val="0"/>
                <w:sz w:val="20"/>
                <w:szCs w:val="20"/>
                <w:vertAlign w:val="baseline"/>
                <w:lang w:val="en-US" w:bidi="ar-SA"/>
              </w:rPr>
              <w:fldChar w:fldCharType="begin"/>
            </w:r>
            <w:r>
              <w:rPr>
                <w:rFonts w:hint="cs" w:ascii="Sakkal Majalla" w:hAnsi="Sakkal Majalla" w:cs="Sakkal Majalla"/>
                <w:b w:val="0"/>
                <w:bCs w:val="0"/>
                <w:sz w:val="20"/>
                <w:szCs w:val="20"/>
                <w:vertAlign w:val="baseline"/>
                <w:lang w:val="en-US" w:bidi="ar-SA"/>
              </w:rPr>
              <w:instrText xml:space="preserve"> = 3 \* ROMAN \* MERGEFORMAT </w:instrText>
            </w:r>
            <w:r>
              <w:rPr>
                <w:rFonts w:hint="cs" w:ascii="Sakkal Majalla" w:hAnsi="Sakkal Majalla" w:cs="Sakkal Majalla"/>
                <w:b w:val="0"/>
                <w:bCs w:val="0"/>
                <w:sz w:val="20"/>
                <w:szCs w:val="20"/>
                <w:vertAlign w:val="baseline"/>
                <w:lang w:val="en-US" w:bidi="ar-SA"/>
              </w:rPr>
              <w:fldChar w:fldCharType="separate"/>
            </w:r>
            <w:r>
              <w:rPr>
                <w:sz w:val="20"/>
                <w:szCs w:val="20"/>
              </w:rPr>
              <w:t>III</w:t>
            </w:r>
            <w:r>
              <w:rPr>
                <w:rFonts w:hint="cs" w:ascii="Sakkal Majalla" w:hAnsi="Sakkal Majalla" w:cs="Sakkal Majalla"/>
                <w:b w:val="0"/>
                <w:bCs w:val="0"/>
                <w:sz w:val="20"/>
                <w:szCs w:val="20"/>
                <w:vertAlign w:val="baseline"/>
                <w:lang w:val="en-US" w:bidi="ar-SA"/>
              </w:rPr>
              <w:fldChar w:fldCharType="end"/>
            </w:r>
          </w:p>
        </w:tc>
      </w:tr>
      <w:tr w14:paraId="17DB06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740352B5">
            <w:pPr>
              <w:bidi/>
              <w:spacing w:line="360" w:lineRule="auto"/>
              <w:jc w:val="both"/>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قائمة الجداول والاشكال</w:t>
            </w:r>
          </w:p>
        </w:tc>
        <w:tc>
          <w:tcPr>
            <w:tcW w:w="2350" w:type="dxa"/>
            <w:gridSpan w:val="2"/>
          </w:tcPr>
          <w:p w14:paraId="43DFCD53">
            <w:pPr>
              <w:bidi/>
              <w:spacing w:line="360" w:lineRule="auto"/>
              <w:jc w:val="center"/>
              <w:rPr>
                <w:rFonts w:hint="cs" w:ascii="Sakkal Majalla" w:hAnsi="Sakkal Majalla" w:cs="Sakkal Majalla"/>
                <w:b w:val="0"/>
                <w:bCs w:val="0"/>
                <w:sz w:val="20"/>
                <w:szCs w:val="20"/>
                <w:vertAlign w:val="baseline"/>
                <w:rtl/>
                <w:lang w:val="en-US" w:bidi="ar-SA"/>
              </w:rPr>
            </w:pPr>
            <w:r>
              <w:rPr>
                <w:rFonts w:hint="cs" w:ascii="Sakkal Majalla" w:hAnsi="Sakkal Majalla" w:cs="Sakkal Majalla"/>
                <w:b w:val="0"/>
                <w:bCs w:val="0"/>
                <w:sz w:val="20"/>
                <w:szCs w:val="20"/>
                <w:vertAlign w:val="baseline"/>
                <w:lang w:val="en-US" w:bidi="ar-SA"/>
              </w:rPr>
              <w:fldChar w:fldCharType="begin"/>
            </w:r>
            <w:r>
              <w:rPr>
                <w:rFonts w:hint="cs" w:ascii="Sakkal Majalla" w:hAnsi="Sakkal Majalla" w:cs="Sakkal Majalla"/>
                <w:b w:val="0"/>
                <w:bCs w:val="0"/>
                <w:sz w:val="20"/>
                <w:szCs w:val="20"/>
                <w:vertAlign w:val="baseline"/>
                <w:lang w:val="en-US" w:bidi="ar-SA"/>
              </w:rPr>
              <w:instrText xml:space="preserve"> = 4 \* ROMAN \* MERGEFORMAT </w:instrText>
            </w:r>
            <w:r>
              <w:rPr>
                <w:rFonts w:hint="cs" w:ascii="Sakkal Majalla" w:hAnsi="Sakkal Majalla" w:cs="Sakkal Majalla"/>
                <w:b w:val="0"/>
                <w:bCs w:val="0"/>
                <w:sz w:val="20"/>
                <w:szCs w:val="20"/>
                <w:vertAlign w:val="baseline"/>
                <w:lang w:val="en-US" w:bidi="ar-SA"/>
              </w:rPr>
              <w:fldChar w:fldCharType="separate"/>
            </w:r>
            <w:r>
              <w:rPr>
                <w:sz w:val="20"/>
                <w:szCs w:val="20"/>
              </w:rPr>
              <w:t>IV</w:t>
            </w:r>
            <w:r>
              <w:rPr>
                <w:rFonts w:hint="cs" w:ascii="Sakkal Majalla" w:hAnsi="Sakkal Majalla" w:cs="Sakkal Majalla"/>
                <w:b w:val="0"/>
                <w:bCs w:val="0"/>
                <w:sz w:val="20"/>
                <w:szCs w:val="20"/>
                <w:vertAlign w:val="baseline"/>
                <w:lang w:val="en-US" w:bidi="ar-SA"/>
              </w:rPr>
              <w:fldChar w:fldCharType="end"/>
            </w:r>
          </w:p>
        </w:tc>
      </w:tr>
      <w:tr w14:paraId="45F5F1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191B12CD">
            <w:pPr>
              <w:bidi/>
              <w:spacing w:line="360" w:lineRule="auto"/>
              <w:jc w:val="both"/>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قائمة الملاحق</w:t>
            </w:r>
          </w:p>
        </w:tc>
        <w:tc>
          <w:tcPr>
            <w:tcW w:w="2350" w:type="dxa"/>
            <w:gridSpan w:val="2"/>
          </w:tcPr>
          <w:p w14:paraId="5550F99C">
            <w:pPr>
              <w:bidi/>
              <w:spacing w:line="360" w:lineRule="auto"/>
              <w:jc w:val="center"/>
              <w:rPr>
                <w:rFonts w:hint="cs" w:ascii="Sakkal Majalla" w:hAnsi="Sakkal Majalla" w:cs="Sakkal Majalla"/>
                <w:b w:val="0"/>
                <w:bCs w:val="0"/>
                <w:sz w:val="20"/>
                <w:szCs w:val="20"/>
                <w:vertAlign w:val="baseline"/>
                <w:rtl/>
                <w:lang w:val="en-US" w:bidi="ar-SA"/>
              </w:rPr>
            </w:pPr>
            <w:r>
              <w:rPr>
                <w:rFonts w:hint="cs" w:ascii="Sakkal Majalla" w:hAnsi="Sakkal Majalla" w:cs="Sakkal Majalla"/>
                <w:b w:val="0"/>
                <w:bCs w:val="0"/>
                <w:sz w:val="20"/>
                <w:szCs w:val="20"/>
                <w:vertAlign w:val="baseline"/>
                <w:lang w:val="en-US" w:bidi="ar-SA"/>
              </w:rPr>
              <w:fldChar w:fldCharType="begin"/>
            </w:r>
            <w:r>
              <w:rPr>
                <w:rFonts w:hint="cs" w:ascii="Sakkal Majalla" w:hAnsi="Sakkal Majalla" w:cs="Sakkal Majalla"/>
                <w:b w:val="0"/>
                <w:bCs w:val="0"/>
                <w:sz w:val="20"/>
                <w:szCs w:val="20"/>
                <w:vertAlign w:val="baseline"/>
                <w:lang w:val="en-US" w:bidi="ar-SA"/>
              </w:rPr>
              <w:instrText xml:space="preserve"> = 5 \* ROMAN \* MERGEFORMAT </w:instrText>
            </w:r>
            <w:r>
              <w:rPr>
                <w:rFonts w:hint="cs" w:ascii="Sakkal Majalla" w:hAnsi="Sakkal Majalla" w:cs="Sakkal Majalla"/>
                <w:b w:val="0"/>
                <w:bCs w:val="0"/>
                <w:sz w:val="20"/>
                <w:szCs w:val="20"/>
                <w:vertAlign w:val="baseline"/>
                <w:lang w:val="en-US" w:bidi="ar-SA"/>
              </w:rPr>
              <w:fldChar w:fldCharType="separate"/>
            </w:r>
            <w:r>
              <w:rPr>
                <w:sz w:val="20"/>
                <w:szCs w:val="20"/>
              </w:rPr>
              <w:t>V</w:t>
            </w:r>
            <w:r>
              <w:rPr>
                <w:rFonts w:hint="cs" w:ascii="Sakkal Majalla" w:hAnsi="Sakkal Majalla" w:cs="Sakkal Majalla"/>
                <w:b w:val="0"/>
                <w:bCs w:val="0"/>
                <w:sz w:val="20"/>
                <w:szCs w:val="20"/>
                <w:vertAlign w:val="baseline"/>
                <w:lang w:val="en-US" w:bidi="ar-SA"/>
              </w:rPr>
              <w:fldChar w:fldCharType="end"/>
            </w:r>
          </w:p>
        </w:tc>
      </w:tr>
      <w:tr w14:paraId="11328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494" w:type="dxa"/>
            <w:gridSpan w:val="3"/>
            <w:shd w:val="clear" w:color="auto" w:fill="D0D0D0" w:themeFill="background2" w:themeFillShade="E5"/>
          </w:tcPr>
          <w:p w14:paraId="7F4F9711">
            <w:pPr>
              <w:shd w:val="clear" w:fill="D0D0D0" w:themeFill="background2" w:themeFillShade="E5"/>
              <w:bidi/>
              <w:spacing w:line="360" w:lineRule="auto"/>
              <w:jc w:val="both"/>
              <w:rPr>
                <w:rFonts w:hint="default" w:ascii="Sakkal Majalla" w:hAnsi="Sakkal Majalla" w:cs="Times New Roman"/>
                <w:b/>
                <w:bCs/>
                <w:sz w:val="24"/>
                <w:szCs w:val="24"/>
                <w:vertAlign w:val="baseline"/>
                <w:rtl/>
                <w:cs/>
                <w:lang w:val="en-US" w:bidi="ar-SA"/>
              </w:rPr>
            </w:pPr>
            <w:r>
              <w:rPr>
                <w:rFonts w:hint="cs" w:ascii="Sakkal Majalla" w:hAnsi="Sakkal Majalla" w:cs="Times New Roman"/>
                <w:b/>
                <w:bCs/>
                <w:sz w:val="24"/>
                <w:szCs w:val="24"/>
                <w:vertAlign w:val="baseline"/>
                <w:rtl/>
                <w:cs/>
                <w:lang w:val="en-US" w:bidi="ar-SA"/>
              </w:rPr>
              <w:t>الجزء الثاني:  الإطار النظري للدراسة</w:t>
            </w:r>
          </w:p>
        </w:tc>
      </w:tr>
      <w:tr w14:paraId="77EFD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0D24F1CB">
            <w:pPr>
              <w:bidi/>
              <w:spacing w:line="360" w:lineRule="auto"/>
              <w:jc w:val="both"/>
              <w:rPr>
                <w:rFonts w:hint="cs" w:ascii="Sakkal Majalla" w:hAnsi="Sakkal Majalla" w:cs="Sakkal Majalla"/>
                <w:b/>
                <w:bCs/>
                <w:sz w:val="24"/>
                <w:szCs w:val="24"/>
                <w:vertAlign w:val="baseline"/>
                <w:rtl/>
                <w:lang w:val="en-US" w:bidi="ar-SA"/>
              </w:rPr>
            </w:pPr>
            <w:r>
              <w:rPr>
                <w:rFonts w:hint="cs" w:ascii="Sakkal Majalla" w:hAnsi="Sakkal Majalla" w:cs="Sakkal Majalla"/>
                <w:b/>
                <w:bCs/>
                <w:sz w:val="24"/>
                <w:szCs w:val="24"/>
                <w:vertAlign w:val="baseline"/>
                <w:rtl/>
                <w:lang w:val="en-US" w:bidi="ar-SA"/>
              </w:rPr>
              <w:t>المقدمة</w:t>
            </w:r>
          </w:p>
        </w:tc>
        <w:tc>
          <w:tcPr>
            <w:tcW w:w="2350" w:type="dxa"/>
            <w:gridSpan w:val="2"/>
          </w:tcPr>
          <w:p w14:paraId="27DAA448">
            <w:pPr>
              <w:bidi/>
              <w:spacing w:line="360" w:lineRule="auto"/>
              <w:jc w:val="center"/>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1</w:t>
            </w:r>
          </w:p>
        </w:tc>
      </w:tr>
      <w:tr w14:paraId="1790F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2E42E9E4">
            <w:pPr>
              <w:bidi/>
              <w:spacing w:line="360" w:lineRule="auto"/>
              <w:jc w:val="both"/>
              <w:rPr>
                <w:rFonts w:hint="default" w:ascii="Sakkal Majalla" w:hAnsi="Sakkal Majalla" w:cs="Sakkal Majalla"/>
                <w:b/>
                <w:bCs/>
                <w:sz w:val="24"/>
                <w:szCs w:val="24"/>
                <w:vertAlign w:val="baseline"/>
                <w:rtl/>
                <w:lang w:val="en-US" w:bidi="ar-SA"/>
              </w:rPr>
            </w:pPr>
            <w:r>
              <w:rPr>
                <w:rFonts w:hint="cs" w:ascii="Sakkal Majalla" w:hAnsi="Sakkal Majalla" w:cs="Sakkal Majalla"/>
                <w:b/>
                <w:bCs/>
                <w:sz w:val="24"/>
                <w:szCs w:val="24"/>
                <w:vertAlign w:val="baseline"/>
                <w:rtl/>
                <w:lang w:val="en-US" w:bidi="ar-SA"/>
              </w:rPr>
              <w:t>الفصل الأول: الإطار المنهجي</w:t>
            </w:r>
          </w:p>
        </w:tc>
        <w:tc>
          <w:tcPr>
            <w:tcW w:w="2350" w:type="dxa"/>
            <w:gridSpan w:val="2"/>
          </w:tcPr>
          <w:p w14:paraId="01650667">
            <w:pPr>
              <w:bidi/>
              <w:spacing w:line="360" w:lineRule="auto"/>
              <w:jc w:val="center"/>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2</w:t>
            </w:r>
          </w:p>
        </w:tc>
      </w:tr>
      <w:tr w14:paraId="09EB7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22F7FD46">
            <w:pPr>
              <w:bidi/>
              <w:spacing w:line="360" w:lineRule="auto"/>
              <w:jc w:val="both"/>
              <w:rPr>
                <w:rFonts w:hint="default" w:ascii="Sakkal Majalla" w:hAnsi="Sakkal Majalla" w:cs="Sakkal Majalla"/>
                <w:b/>
                <w:bCs/>
                <w:sz w:val="24"/>
                <w:szCs w:val="24"/>
                <w:vertAlign w:val="baseline"/>
                <w:rtl/>
                <w:lang w:val="en-US" w:bidi="ar-SA"/>
              </w:rPr>
            </w:pPr>
            <w:r>
              <w:rPr>
                <w:rFonts w:hint="cs" w:ascii="Sakkal Majalla" w:hAnsi="Sakkal Majalla" w:cs="Sakkal Majalla"/>
                <w:b/>
                <w:bCs/>
                <w:sz w:val="24"/>
                <w:szCs w:val="24"/>
                <w:vertAlign w:val="baseline"/>
                <w:rtl/>
                <w:lang w:val="en-US" w:bidi="ar-SA"/>
              </w:rPr>
              <w:t>الفصل الثاني:  المتغير الأول للدراسة المؤثرين</w:t>
            </w:r>
          </w:p>
        </w:tc>
        <w:tc>
          <w:tcPr>
            <w:tcW w:w="2350" w:type="dxa"/>
            <w:gridSpan w:val="2"/>
          </w:tcPr>
          <w:p w14:paraId="00626703">
            <w:pPr>
              <w:bidi/>
              <w:spacing w:line="360" w:lineRule="auto"/>
              <w:jc w:val="center"/>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7</w:t>
            </w:r>
          </w:p>
        </w:tc>
      </w:tr>
      <w:tr w14:paraId="27733F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3BAE3A03">
            <w:pPr>
              <w:bidi/>
              <w:spacing w:line="360" w:lineRule="auto"/>
              <w:jc w:val="both"/>
              <w:rPr>
                <w:rFonts w:hint="default" w:ascii="Sakkal Majalla" w:hAnsi="Sakkal Majalla" w:cs="Sakkal Majalla"/>
                <w:b/>
                <w:bCs/>
                <w:sz w:val="24"/>
                <w:szCs w:val="24"/>
                <w:vertAlign w:val="baseline"/>
                <w:rtl/>
                <w:lang w:val="en-US" w:bidi="ar-SA"/>
              </w:rPr>
            </w:pPr>
            <w:r>
              <w:rPr>
                <w:rFonts w:hint="cs" w:ascii="Sakkal Majalla" w:hAnsi="Sakkal Majalla" w:cs="Sakkal Majalla"/>
                <w:b/>
                <w:bCs/>
                <w:sz w:val="24"/>
                <w:szCs w:val="24"/>
                <w:vertAlign w:val="baseline"/>
                <w:rtl/>
                <w:lang w:val="en-US" w:bidi="ar-SA"/>
              </w:rPr>
              <w:t>الفصل الثالث : المتغير الثاني للدراسة قرار الشراء  والارتباط بينهم</w:t>
            </w:r>
          </w:p>
        </w:tc>
        <w:tc>
          <w:tcPr>
            <w:tcW w:w="2350" w:type="dxa"/>
            <w:gridSpan w:val="2"/>
          </w:tcPr>
          <w:p w14:paraId="48CB7BF8">
            <w:pPr>
              <w:bidi/>
              <w:spacing w:line="360" w:lineRule="auto"/>
              <w:jc w:val="center"/>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1</w:t>
            </w:r>
            <w:r>
              <w:rPr>
                <w:rFonts w:hint="cs" w:ascii="Sakkal Majalla" w:hAnsi="Sakkal Majalla" w:cs="Sakkal Majalla"/>
                <w:b w:val="0"/>
                <w:bCs w:val="0"/>
                <w:sz w:val="24"/>
                <w:szCs w:val="24"/>
                <w:vertAlign w:val="baseline"/>
                <w:rtl/>
                <w:lang w:val="en-US" w:bidi="ar-SA"/>
              </w:rPr>
              <w:t>4</w:t>
            </w:r>
          </w:p>
        </w:tc>
      </w:tr>
      <w:tr w14:paraId="6DBD2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494" w:type="dxa"/>
            <w:gridSpan w:val="3"/>
            <w:shd w:val="clear" w:color="auto" w:fill="D0D0D0" w:themeFill="background2" w:themeFillShade="E5"/>
          </w:tcPr>
          <w:p w14:paraId="77287ACF">
            <w:pPr>
              <w:bidi/>
              <w:spacing w:line="360" w:lineRule="auto"/>
              <w:jc w:val="left"/>
              <w:rPr>
                <w:rFonts w:hint="cs" w:ascii="Sakkal Majalla" w:hAnsi="Sakkal Majalla" w:cs="Sakkal Majalla"/>
                <w:b w:val="0"/>
                <w:bCs w:val="0"/>
                <w:sz w:val="24"/>
                <w:szCs w:val="24"/>
                <w:vertAlign w:val="baseline"/>
                <w:rtl/>
                <w:cs/>
                <w:lang w:val="en-US" w:bidi="ar-SA"/>
              </w:rPr>
            </w:pPr>
            <w:r>
              <w:rPr>
                <w:rFonts w:hint="cs" w:ascii="Sakkal Majalla" w:hAnsi="Sakkal Majalla" w:cs="Times New Roman"/>
                <w:b/>
                <w:bCs/>
                <w:sz w:val="24"/>
                <w:szCs w:val="24"/>
                <w:vertAlign w:val="baseline"/>
                <w:rtl/>
                <w:cs/>
                <w:lang w:val="en-US" w:bidi="ar-SA"/>
              </w:rPr>
              <w:t>الجزء الثالث:الدراسة التطبيقية</w:t>
            </w:r>
            <w:r>
              <w:rPr>
                <w:rFonts w:hint="cs" w:ascii="Sakkal Majalla" w:hAnsi="Sakkal Majalla" w:cs="Times New Roman"/>
                <w:b/>
                <w:bCs/>
                <w:sz w:val="24"/>
                <w:szCs w:val="24"/>
                <w:vertAlign w:val="baseline"/>
                <w:rtl/>
                <w:cs w:val="0"/>
                <w:lang w:val="en-US" w:bidi="ar-SA"/>
              </w:rPr>
              <w:t xml:space="preserve"> </w:t>
            </w:r>
            <w:r>
              <w:rPr>
                <w:rFonts w:hint="cs" w:ascii="Sakkal Majalla" w:hAnsi="Sakkal Majalla" w:cs="Times New Roman"/>
                <w:b/>
                <w:bCs/>
                <w:sz w:val="24"/>
                <w:szCs w:val="24"/>
                <w:vertAlign w:val="baseline"/>
                <w:rtl/>
                <w:cs/>
                <w:lang w:val="en-US" w:bidi="ar-SA"/>
              </w:rPr>
              <w:t>وإجراءاتها المنهجية</w:t>
            </w:r>
          </w:p>
        </w:tc>
      </w:tr>
      <w:tr w14:paraId="5D7A5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463072D2">
            <w:pPr>
              <w:bidi/>
              <w:spacing w:line="360" w:lineRule="auto"/>
              <w:jc w:val="both"/>
              <w:rPr>
                <w:rFonts w:hint="default" w:ascii="Sakkal Majalla" w:hAnsi="Sakkal Majalla" w:cs="Sakkal Majalla"/>
                <w:b/>
                <w:bCs/>
                <w:sz w:val="24"/>
                <w:szCs w:val="24"/>
                <w:vertAlign w:val="baseline"/>
                <w:rtl/>
                <w:lang w:val="en-US" w:bidi="ar-SA"/>
              </w:rPr>
            </w:pPr>
            <w:r>
              <w:rPr>
                <w:rFonts w:hint="cs" w:ascii="Sakkal Majalla" w:hAnsi="Sakkal Majalla" w:cs="Sakkal Majalla"/>
                <w:b/>
                <w:bCs/>
                <w:sz w:val="24"/>
                <w:szCs w:val="24"/>
                <w:vertAlign w:val="baseline"/>
                <w:rtl/>
                <w:lang w:val="en-US" w:bidi="ar-SA"/>
              </w:rPr>
              <w:t>الفصل الرابع: الاجراءات التطبيقية للدراسة</w:t>
            </w:r>
          </w:p>
        </w:tc>
        <w:tc>
          <w:tcPr>
            <w:tcW w:w="2350" w:type="dxa"/>
            <w:gridSpan w:val="2"/>
          </w:tcPr>
          <w:p w14:paraId="70A56AB3">
            <w:pPr>
              <w:bidi/>
              <w:spacing w:line="360" w:lineRule="auto"/>
              <w:jc w:val="center"/>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23</w:t>
            </w:r>
          </w:p>
        </w:tc>
      </w:tr>
      <w:tr w14:paraId="23DEC3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482FADCF">
            <w:pPr>
              <w:bidi/>
              <w:spacing w:line="360" w:lineRule="auto"/>
              <w:jc w:val="both"/>
              <w:rPr>
                <w:rFonts w:hint="default" w:ascii="Sakkal Majalla" w:hAnsi="Sakkal Majalla" w:cs="Sakkal Majalla"/>
                <w:b/>
                <w:bCs/>
                <w:sz w:val="24"/>
                <w:szCs w:val="24"/>
                <w:vertAlign w:val="baseline"/>
                <w:rtl/>
                <w:lang w:val="en-US" w:bidi="ar-SA"/>
              </w:rPr>
            </w:pPr>
            <w:r>
              <w:rPr>
                <w:rFonts w:hint="cs" w:ascii="Sakkal Majalla" w:hAnsi="Sakkal Majalla" w:cs="Sakkal Majalla"/>
                <w:b/>
                <w:bCs/>
                <w:sz w:val="24"/>
                <w:szCs w:val="24"/>
                <w:vertAlign w:val="baseline"/>
                <w:rtl/>
                <w:lang w:val="en-US" w:bidi="ar-SA"/>
              </w:rPr>
              <w:t>الفصل الخامس: نتائج الدراسة الميدانية</w:t>
            </w:r>
          </w:p>
        </w:tc>
        <w:tc>
          <w:tcPr>
            <w:tcW w:w="2350" w:type="dxa"/>
            <w:gridSpan w:val="2"/>
          </w:tcPr>
          <w:p w14:paraId="2E8459B0">
            <w:pPr>
              <w:bidi/>
              <w:spacing w:line="360" w:lineRule="auto"/>
              <w:jc w:val="center"/>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26</w:t>
            </w:r>
          </w:p>
        </w:tc>
      </w:tr>
      <w:tr w14:paraId="098DA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144" w:type="dxa"/>
          </w:tcPr>
          <w:p w14:paraId="42F49BEA">
            <w:pPr>
              <w:bidi/>
              <w:spacing w:line="360" w:lineRule="auto"/>
              <w:jc w:val="both"/>
              <w:rPr>
                <w:rFonts w:hint="default" w:ascii="Sakkal Majalla" w:hAnsi="Sakkal Majalla" w:cs="Sakkal Majalla"/>
                <w:b/>
                <w:bCs/>
                <w:sz w:val="24"/>
                <w:szCs w:val="24"/>
                <w:vertAlign w:val="baseline"/>
                <w:rtl/>
                <w:lang w:val="en-US" w:bidi="ar-SA"/>
              </w:rPr>
            </w:pPr>
            <w:r>
              <w:rPr>
                <w:rFonts w:hint="cs" w:ascii="Sakkal Majalla" w:hAnsi="Sakkal Majalla" w:cs="Sakkal Majalla"/>
                <w:b/>
                <w:bCs/>
                <w:sz w:val="24"/>
                <w:szCs w:val="24"/>
                <w:vertAlign w:val="baseline"/>
                <w:rtl/>
                <w:lang w:val="en-US" w:bidi="ar-SA"/>
              </w:rPr>
              <w:t>الفصل السادس : تحليل النتائج ومناقشتها</w:t>
            </w:r>
          </w:p>
        </w:tc>
        <w:tc>
          <w:tcPr>
            <w:tcW w:w="2350" w:type="dxa"/>
            <w:gridSpan w:val="2"/>
          </w:tcPr>
          <w:p w14:paraId="287FD47C">
            <w:pPr>
              <w:bidi/>
              <w:spacing w:line="360" w:lineRule="auto"/>
              <w:jc w:val="center"/>
              <w:rPr>
                <w:rFonts w:hint="default" w:ascii="Sakkal Majalla" w:hAnsi="Sakkal Majalla" w:cs="Sakkal Majalla"/>
                <w:b w:val="0"/>
                <w:bCs w:val="0"/>
                <w:sz w:val="24"/>
                <w:szCs w:val="24"/>
                <w:vertAlign w:val="baseline"/>
                <w:rtl/>
                <w:lang w:val="en-US" w:bidi="ar-SA"/>
              </w:rPr>
            </w:pPr>
            <w:r>
              <w:rPr>
                <w:rFonts w:hint="cs" w:ascii="Sakkal Majalla" w:hAnsi="Sakkal Majalla" w:cs="Sakkal Majalla"/>
                <w:b w:val="0"/>
                <w:bCs w:val="0"/>
                <w:sz w:val="24"/>
                <w:szCs w:val="24"/>
                <w:vertAlign w:val="baseline"/>
                <w:rtl/>
                <w:lang w:val="en-US" w:bidi="ar-SA"/>
              </w:rPr>
              <w:t>42</w:t>
            </w:r>
          </w:p>
        </w:tc>
      </w:tr>
      <w:tr w14:paraId="715B1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9494" w:type="dxa"/>
            <w:gridSpan w:val="3"/>
            <w:shd w:val="clear" w:color="auto" w:fill="D0D0D0" w:themeFill="background2" w:themeFillShade="E5"/>
          </w:tcPr>
          <w:p w14:paraId="6B1F4B15">
            <w:pPr>
              <w:bidi/>
              <w:spacing w:line="360" w:lineRule="auto"/>
              <w:jc w:val="both"/>
              <w:rPr>
                <w:rFonts w:hint="cs" w:ascii="Sakkal Majalla" w:hAnsi="Sakkal Majalla" w:cs="Sakkal Majalla"/>
                <w:b/>
                <w:bCs/>
                <w:sz w:val="24"/>
                <w:szCs w:val="24"/>
                <w:vertAlign w:val="baseline"/>
                <w:rtl/>
                <w:lang w:val="en-US" w:bidi="ar-SA"/>
              </w:rPr>
            </w:pPr>
            <w:r>
              <w:rPr>
                <w:rFonts w:hint="cs" w:ascii="Sakkal Majalla" w:hAnsi="Sakkal Majalla" w:cs="Times New Roman"/>
                <w:b/>
                <w:bCs/>
                <w:sz w:val="24"/>
                <w:szCs w:val="24"/>
                <w:vertAlign w:val="baseline"/>
                <w:rtl/>
                <w:cs/>
                <w:lang w:val="en-US" w:bidi="ar-SA"/>
              </w:rPr>
              <w:t>الجزء</w:t>
            </w:r>
            <w:r>
              <w:rPr>
                <w:rFonts w:hint="cs" w:ascii="Sakkal Majalla" w:hAnsi="Sakkal Majalla"/>
                <w:b/>
                <w:bCs/>
                <w:sz w:val="24"/>
                <w:szCs w:val="24"/>
                <w:vertAlign w:val="baseline"/>
                <w:rtl/>
                <w:lang w:val="en-US"/>
              </w:rPr>
              <w:t xml:space="preserve"> </w:t>
            </w:r>
            <w:r>
              <w:rPr>
                <w:rFonts w:hint="cs" w:ascii="Sakkal Majalla" w:hAnsi="Sakkal Majalla" w:cs="Times New Roman"/>
                <w:b/>
                <w:bCs/>
                <w:sz w:val="24"/>
                <w:szCs w:val="24"/>
                <w:vertAlign w:val="baseline"/>
                <w:rtl/>
                <w:cs/>
                <w:lang w:val="en-US" w:bidi="ar-SA"/>
              </w:rPr>
              <w:t>الرابع</w:t>
            </w:r>
            <w:r>
              <w:rPr>
                <w:rFonts w:hint="cs" w:ascii="Sakkal Majalla" w:hAnsi="Sakkal Majalla"/>
                <w:b/>
                <w:bCs/>
                <w:sz w:val="24"/>
                <w:szCs w:val="24"/>
                <w:vertAlign w:val="baseline"/>
                <w:rtl/>
                <w:lang w:val="en-US"/>
              </w:rPr>
              <w:t xml:space="preserve">: </w:t>
            </w:r>
            <w:r>
              <w:rPr>
                <w:rFonts w:hint="cs" w:ascii="Sakkal Majalla" w:hAnsi="Sakkal Majalla" w:cs="Times New Roman"/>
                <w:b/>
                <w:bCs/>
                <w:sz w:val="24"/>
                <w:szCs w:val="24"/>
                <w:vertAlign w:val="baseline"/>
                <w:rtl/>
                <w:cs/>
                <w:lang w:val="en-US" w:bidi="ar-SA"/>
              </w:rPr>
              <w:t>م</w:t>
            </w:r>
            <w:r>
              <w:rPr>
                <w:rFonts w:hint="cs" w:ascii="Sakkal Majalla" w:hAnsi="Sakkal Majalla" w:cs="Times New Roman"/>
                <w:b/>
                <w:bCs/>
                <w:sz w:val="24"/>
                <w:szCs w:val="24"/>
                <w:vertAlign w:val="baseline"/>
                <w:rtl/>
                <w:cs w:val="0"/>
                <w:lang w:val="en-US" w:bidi="ar-SA"/>
              </w:rPr>
              <w:t>لاحق</w:t>
            </w:r>
            <w:r>
              <w:rPr>
                <w:rFonts w:hint="cs" w:ascii="Sakkal Majalla" w:hAnsi="Sakkal Majalla"/>
                <w:b/>
                <w:bCs/>
                <w:sz w:val="24"/>
                <w:szCs w:val="24"/>
                <w:vertAlign w:val="baseline"/>
                <w:rtl/>
                <w:lang w:val="en-US"/>
              </w:rPr>
              <w:t xml:space="preserve"> </w:t>
            </w:r>
            <w:r>
              <w:rPr>
                <w:rFonts w:hint="cs" w:ascii="Sakkal Majalla" w:hAnsi="Sakkal Majalla" w:cs="Times New Roman"/>
                <w:b/>
                <w:bCs/>
                <w:sz w:val="24"/>
                <w:szCs w:val="24"/>
                <w:vertAlign w:val="baseline"/>
                <w:rtl/>
                <w:cs/>
                <w:lang w:val="en-US" w:bidi="ar-SA"/>
              </w:rPr>
              <w:t>الدراسة</w:t>
            </w:r>
          </w:p>
        </w:tc>
      </w:tr>
      <w:tr w14:paraId="430EA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214" w:type="dxa"/>
            <w:gridSpan w:val="2"/>
            <w:shd w:val="clear" w:color="auto" w:fill="FFFFFF" w:themeFill="background1"/>
          </w:tcPr>
          <w:p w14:paraId="6C552A78">
            <w:pPr>
              <w:bidi/>
              <w:spacing w:line="360" w:lineRule="auto"/>
              <w:jc w:val="both"/>
              <w:rPr>
                <w:rFonts w:hint="default" w:ascii="Sakkal Majalla" w:hAnsi="Sakkal Majalla" w:cs="Sakkal Majalla"/>
                <w:b/>
                <w:bCs/>
                <w:sz w:val="24"/>
                <w:szCs w:val="24"/>
                <w:vertAlign w:val="baseline"/>
                <w:rtl/>
                <w:cs/>
                <w:lang w:val="en-US" w:bidi="ar-SA"/>
              </w:rPr>
            </w:pPr>
            <w:r>
              <w:rPr>
                <w:rFonts w:hint="cs" w:ascii="Sakkal Majalla" w:hAnsi="Sakkal Majalla" w:cs="Sakkal Majalla"/>
                <w:b/>
                <w:bCs/>
                <w:sz w:val="24"/>
                <w:szCs w:val="24"/>
                <w:vertAlign w:val="baseline"/>
                <w:rtl/>
                <w:cs w:val="0"/>
                <w:lang w:val="en-US" w:bidi="ar-SA"/>
              </w:rPr>
              <w:t>مراجع الدراسات العربية والأجنبية</w:t>
            </w:r>
          </w:p>
        </w:tc>
        <w:tc>
          <w:tcPr>
            <w:tcW w:w="2280" w:type="dxa"/>
            <w:shd w:val="clear" w:color="auto" w:fill="FFFFFF" w:themeFill="background1"/>
          </w:tcPr>
          <w:p w14:paraId="4A6BBA9B">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44</w:t>
            </w:r>
          </w:p>
        </w:tc>
      </w:tr>
      <w:tr w14:paraId="3282A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214" w:type="dxa"/>
            <w:gridSpan w:val="2"/>
            <w:shd w:val="clear" w:color="auto" w:fill="FFFFFF" w:themeFill="background1"/>
          </w:tcPr>
          <w:p w14:paraId="43B679EB">
            <w:pPr>
              <w:bidi/>
              <w:spacing w:line="360" w:lineRule="auto"/>
              <w:jc w:val="both"/>
              <w:rPr>
                <w:rFonts w:hint="default" w:ascii="Sakkal Majalla" w:hAnsi="Sakkal Majalla" w:cs="Sakkal Majalla"/>
                <w:b/>
                <w:bCs/>
                <w:sz w:val="24"/>
                <w:szCs w:val="24"/>
                <w:vertAlign w:val="baseline"/>
                <w:rtl/>
                <w:cs/>
                <w:lang w:val="en-US" w:bidi="ar-SA"/>
              </w:rPr>
            </w:pPr>
            <w:r>
              <w:rPr>
                <w:rFonts w:hint="cs" w:ascii="Sakkal Majalla" w:hAnsi="Sakkal Majalla" w:cs="Sakkal Majalla"/>
                <w:b/>
                <w:bCs/>
                <w:sz w:val="24"/>
                <w:szCs w:val="24"/>
                <w:vertAlign w:val="baseline"/>
                <w:rtl/>
                <w:cs w:val="0"/>
                <w:lang w:val="en-US" w:bidi="ar-SA"/>
              </w:rPr>
              <w:t>ملاحق الدراسة : استمارة الإستبانة</w:t>
            </w:r>
          </w:p>
        </w:tc>
        <w:tc>
          <w:tcPr>
            <w:tcW w:w="2280" w:type="dxa"/>
            <w:shd w:val="clear" w:color="auto" w:fill="FFFFFF" w:themeFill="background1"/>
          </w:tcPr>
          <w:p w14:paraId="413C05D3">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47</w:t>
            </w:r>
          </w:p>
        </w:tc>
      </w:tr>
      <w:tr w14:paraId="23F7D2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214" w:type="dxa"/>
            <w:gridSpan w:val="2"/>
            <w:shd w:val="clear" w:color="auto" w:fill="FFFFFF" w:themeFill="background1"/>
          </w:tcPr>
          <w:p w14:paraId="4E271FF1">
            <w:pPr>
              <w:bidi/>
              <w:spacing w:line="360" w:lineRule="auto"/>
              <w:jc w:val="both"/>
              <w:rPr>
                <w:rFonts w:hint="default" w:ascii="Sakkal Majalla" w:hAnsi="Sakkal Majalla" w:cs="Sakkal Majalla"/>
                <w:b/>
                <w:bCs/>
                <w:sz w:val="24"/>
                <w:szCs w:val="24"/>
                <w:vertAlign w:val="baseline"/>
                <w:rtl/>
                <w:cs w:val="0"/>
                <w:lang w:val="en-US" w:bidi="ar-SA"/>
              </w:rPr>
            </w:pPr>
            <w:r>
              <w:rPr>
                <w:rFonts w:hint="cs" w:ascii="Sakkal Majalla" w:hAnsi="Sakkal Majalla" w:cs="Sakkal Majalla"/>
                <w:b/>
                <w:bCs/>
                <w:sz w:val="24"/>
                <w:szCs w:val="24"/>
                <w:vertAlign w:val="baseline"/>
                <w:rtl/>
                <w:cs w:val="0"/>
                <w:lang w:val="en-US" w:bidi="ar-SA"/>
              </w:rPr>
              <w:t>ملخص الدراسة باللغة العربية</w:t>
            </w:r>
          </w:p>
        </w:tc>
        <w:tc>
          <w:tcPr>
            <w:tcW w:w="2280" w:type="dxa"/>
            <w:shd w:val="clear" w:color="auto" w:fill="FFFFFF" w:themeFill="background1"/>
          </w:tcPr>
          <w:p w14:paraId="503F4D48">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53</w:t>
            </w:r>
          </w:p>
        </w:tc>
      </w:tr>
      <w:tr w14:paraId="38131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PrEx>
        <w:tc>
          <w:tcPr>
            <w:tcW w:w="7214" w:type="dxa"/>
            <w:gridSpan w:val="2"/>
            <w:shd w:val="clear" w:color="auto" w:fill="FFFFFF" w:themeFill="background1"/>
          </w:tcPr>
          <w:p w14:paraId="4AD5C214">
            <w:pPr>
              <w:bidi/>
              <w:spacing w:line="360" w:lineRule="auto"/>
              <w:jc w:val="both"/>
              <w:rPr>
                <w:rFonts w:hint="default" w:ascii="Sakkal Majalla" w:hAnsi="Sakkal Majalla" w:cs="Sakkal Majalla"/>
                <w:b/>
                <w:bCs/>
                <w:sz w:val="24"/>
                <w:szCs w:val="24"/>
                <w:vertAlign w:val="baseline"/>
                <w:rtl/>
                <w:cs w:val="0"/>
                <w:lang w:val="en-US" w:bidi="ar-SA"/>
              </w:rPr>
            </w:pPr>
            <w:r>
              <w:rPr>
                <w:rFonts w:hint="cs" w:ascii="Sakkal Majalla" w:hAnsi="Sakkal Majalla" w:cs="Sakkal Majalla"/>
                <w:b/>
                <w:bCs/>
                <w:sz w:val="24"/>
                <w:szCs w:val="24"/>
                <w:vertAlign w:val="baseline"/>
                <w:rtl/>
                <w:cs w:val="0"/>
                <w:lang w:val="en-US" w:bidi="ar-SA"/>
              </w:rPr>
              <w:t>ملخص الدراسة باللغة الإنجليزية</w:t>
            </w:r>
          </w:p>
        </w:tc>
        <w:tc>
          <w:tcPr>
            <w:tcW w:w="2280" w:type="dxa"/>
            <w:shd w:val="clear" w:color="auto" w:fill="FFFFFF" w:themeFill="background1"/>
          </w:tcPr>
          <w:p w14:paraId="3FDD02E7">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54</w:t>
            </w:r>
          </w:p>
        </w:tc>
      </w:tr>
    </w:tbl>
    <w:p w14:paraId="50A6784A">
      <w:pPr>
        <w:bidi/>
        <w:spacing w:line="360" w:lineRule="auto"/>
        <w:jc w:val="both"/>
        <w:rPr>
          <w:rFonts w:hint="cs" w:ascii="Sakkal Majalla" w:hAnsi="Sakkal Majalla" w:cs="Sakkal Majalla"/>
          <w:b/>
          <w:bCs/>
          <w:sz w:val="24"/>
          <w:szCs w:val="24"/>
          <w:vertAlign w:val="baseline"/>
          <w:rtl/>
          <w:lang w:val="en-US" w:bidi="ar-SA"/>
        </w:rPr>
      </w:pPr>
    </w:p>
    <w:p w14:paraId="5FD53193">
      <w:pPr>
        <w:bidi/>
        <w:spacing w:line="360" w:lineRule="auto"/>
        <w:jc w:val="center"/>
        <w:rPr>
          <w:rFonts w:hint="cs" w:ascii="Sakkal Majalla" w:hAnsi="Sakkal Majalla" w:cs="Sakkal Majalla"/>
          <w:b/>
          <w:bCs/>
          <w:sz w:val="32"/>
          <w:szCs w:val="32"/>
          <w:rtl/>
          <w:lang w:val="en-US" w:bidi="ar-SA"/>
        </w:rPr>
      </w:pPr>
      <w:r>
        <w:rPr>
          <w:rFonts w:hint="cs" w:ascii="Sakkal Majalla" w:hAnsi="Sakkal Majalla" w:cs="Sakkal Majalla"/>
          <w:b/>
          <w:bCs/>
          <w:sz w:val="32"/>
          <w:szCs w:val="32"/>
          <w:rtl/>
          <w:lang w:val="en-US" w:bidi="ar-SA"/>
        </w:rPr>
        <w:t>قائمة الجداول والأشكال</w:t>
      </w:r>
    </w:p>
    <w:tbl>
      <w:tblPr>
        <w:tblStyle w:val="19"/>
        <w:bidiVisual/>
        <w:tblW w:w="9494"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4"/>
        <w:gridCol w:w="2280"/>
      </w:tblGrid>
      <w:tr w14:paraId="0872D6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D0D0D0" w:themeFill="background2" w:themeFillShade="E5"/>
          </w:tcPr>
          <w:p w14:paraId="15BBB01D">
            <w:pPr>
              <w:bidi/>
              <w:spacing w:line="360" w:lineRule="auto"/>
              <w:jc w:val="center"/>
              <w:rPr>
                <w:rFonts w:hint="default" w:ascii="Sakkal Majalla" w:hAnsi="Sakkal Majalla" w:cs="Sakkal Majalla"/>
                <w:b/>
                <w:bCs/>
                <w:sz w:val="28"/>
                <w:szCs w:val="28"/>
                <w:vertAlign w:val="baseline"/>
                <w:rtl/>
                <w:cs w:val="0"/>
                <w:lang w:val="en-US" w:bidi="ar-SA"/>
              </w:rPr>
            </w:pPr>
            <w:r>
              <w:rPr>
                <w:rFonts w:hint="cs" w:ascii="Sakkal Majalla" w:hAnsi="Sakkal Majalla" w:cs="Sakkal Majalla"/>
                <w:b/>
                <w:bCs/>
                <w:sz w:val="28"/>
                <w:szCs w:val="28"/>
                <w:vertAlign w:val="baseline"/>
                <w:rtl/>
                <w:cs w:val="0"/>
                <w:lang w:val="en-US" w:bidi="ar-SA"/>
              </w:rPr>
              <w:t>الجدول</w:t>
            </w:r>
          </w:p>
        </w:tc>
        <w:tc>
          <w:tcPr>
            <w:tcW w:w="2280" w:type="dxa"/>
            <w:shd w:val="clear" w:color="auto" w:fill="D0D0D0" w:themeFill="background2" w:themeFillShade="E5"/>
          </w:tcPr>
          <w:p w14:paraId="2FBBFADA">
            <w:pPr>
              <w:bidi/>
              <w:spacing w:line="360" w:lineRule="auto"/>
              <w:jc w:val="center"/>
              <w:rPr>
                <w:rFonts w:hint="cs" w:ascii="Sakkal Majalla" w:hAnsi="Sakkal Majalla" w:cs="Sakkal Majalla"/>
                <w:b/>
                <w:bCs/>
                <w:sz w:val="28"/>
                <w:szCs w:val="28"/>
                <w:vertAlign w:val="baseline"/>
                <w:rtl/>
                <w:cs/>
                <w:lang w:val="en-US" w:bidi="ar-SA"/>
              </w:rPr>
            </w:pPr>
            <w:r>
              <w:rPr>
                <w:rFonts w:hint="cs" w:ascii="Sakkal Majalla" w:hAnsi="Sakkal Majalla" w:cs="Sakkal Majalla"/>
                <w:b/>
                <w:bCs/>
                <w:sz w:val="28"/>
                <w:szCs w:val="28"/>
                <w:vertAlign w:val="baseline"/>
                <w:rtl/>
                <w:cs w:val="0"/>
                <w:lang w:val="en-US" w:bidi="ar-SA"/>
              </w:rPr>
              <w:t>الصفحة</w:t>
            </w:r>
          </w:p>
        </w:tc>
      </w:tr>
      <w:tr w14:paraId="36CDC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33DE2222">
            <w:pPr>
              <w:bidi/>
              <w:spacing w:before="120" w:after="0" w:line="240" w:lineRule="auto"/>
              <w:jc w:val="left"/>
              <w:rPr>
                <w:rFonts w:hint="default" w:ascii="Sakkal Majalla" w:hAnsi="Sakkal Majalla" w:cs="Sakkal Majalla"/>
                <w:b/>
                <w:bCs/>
                <w:sz w:val="24"/>
                <w:szCs w:val="24"/>
                <w:vertAlign w:val="baseline"/>
                <w:rtl/>
                <w:cs w:val="0"/>
                <w:lang w:val="en-US" w:bidi="ar-SA"/>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1</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lang w:val="en-US" w:bidi="ar-SA"/>
              </w:rPr>
              <w:t>:</w:t>
            </w: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 عينة 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النوع</w:t>
            </w:r>
          </w:p>
        </w:tc>
        <w:tc>
          <w:tcPr>
            <w:tcW w:w="2280" w:type="dxa"/>
            <w:shd w:val="clear" w:color="auto" w:fill="FFFFFF" w:themeFill="background1"/>
          </w:tcPr>
          <w:p w14:paraId="166CAFDC">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26</w:t>
            </w:r>
          </w:p>
        </w:tc>
      </w:tr>
      <w:tr w14:paraId="03003B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4670B921">
            <w:pPr>
              <w:bidi/>
              <w:spacing w:before="120" w:after="0" w:line="240" w:lineRule="auto"/>
              <w:jc w:val="left"/>
              <w:rPr>
                <w:rFonts w:hint="default" w:ascii="Sakkal Majalla" w:hAnsi="Sakkal Majalla" w:cs="Sakkal Majalla"/>
                <w:b/>
                <w:bCs/>
                <w:sz w:val="24"/>
                <w:szCs w:val="24"/>
                <w:vertAlign w:val="baseline"/>
                <w:rtl/>
                <w:cs w:val="0"/>
                <w:lang w:val="en-US" w:bidi="ar-SA"/>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2)</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lang w:val="en-US" w:bidi="ar-SA"/>
              </w:rPr>
              <w:t>:</w:t>
            </w: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الدخل</w:t>
            </w:r>
          </w:p>
        </w:tc>
        <w:tc>
          <w:tcPr>
            <w:tcW w:w="2280" w:type="dxa"/>
            <w:shd w:val="clear" w:color="auto" w:fill="FFFFFF" w:themeFill="background1"/>
          </w:tcPr>
          <w:p w14:paraId="494D0C2D">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27</w:t>
            </w:r>
          </w:p>
        </w:tc>
      </w:tr>
      <w:tr w14:paraId="53A2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5EE2188E">
            <w:pPr>
              <w:bidi/>
              <w:spacing w:before="120" w:after="0" w:line="240" w:lineRule="auto"/>
              <w:jc w:val="left"/>
              <w:rPr>
                <w:rFonts w:hint="cs" w:ascii="Sakkal Majalla" w:hAnsi="Sakkal Majalla" w:cs="Sakkal Majalla"/>
                <w:b/>
                <w:bCs/>
                <w:sz w:val="24"/>
                <w:szCs w:val="24"/>
                <w:vertAlign w:val="baseline"/>
                <w:rtl/>
                <w:cs w:val="0"/>
                <w:lang w:val="en-US" w:bidi="ar-SA"/>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3</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lang w:val="en-US" w:bidi="ar-SA"/>
              </w:rPr>
              <w:t>:</w:t>
            </w: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العم</w:t>
            </w:r>
            <w:r>
              <w:rPr>
                <w:rFonts w:hint="cs" w:ascii="Sakkal Majalla" w:hAnsi="Sakkal Majalla" w:eastAsia="Calibri" w:cs="Sakkal Majalla"/>
                <w:sz w:val="28"/>
                <w:szCs w:val="28"/>
                <w:rtl/>
                <w:lang w:bidi="ar-SA"/>
              </w:rPr>
              <w:t>ر</w:t>
            </w:r>
          </w:p>
        </w:tc>
        <w:tc>
          <w:tcPr>
            <w:tcW w:w="2280" w:type="dxa"/>
            <w:shd w:val="clear" w:color="auto" w:fill="FFFFFF" w:themeFill="background1"/>
          </w:tcPr>
          <w:p w14:paraId="4398E7BE">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28</w:t>
            </w:r>
          </w:p>
        </w:tc>
      </w:tr>
      <w:tr w14:paraId="093B7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568FB729">
            <w:pPr>
              <w:bidi/>
              <w:spacing w:before="120" w:after="0" w:line="240" w:lineRule="auto"/>
              <w:jc w:val="left"/>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4</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المستوى</w:t>
            </w:r>
            <w:r>
              <w:rPr>
                <w:rFonts w:ascii="Sakkal Majalla" w:hAnsi="Sakkal Majalla" w:eastAsia="Calibri" w:cs="Sakkal Majalla"/>
                <w:sz w:val="28"/>
                <w:szCs w:val="28"/>
                <w:rtl/>
              </w:rPr>
              <w:t xml:space="preserve"> العلمي</w:t>
            </w:r>
          </w:p>
        </w:tc>
        <w:tc>
          <w:tcPr>
            <w:tcW w:w="2280" w:type="dxa"/>
            <w:shd w:val="clear" w:color="auto" w:fill="FFFFFF" w:themeFill="background1"/>
          </w:tcPr>
          <w:p w14:paraId="2829047F">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29</w:t>
            </w:r>
          </w:p>
        </w:tc>
      </w:tr>
      <w:tr w14:paraId="6BDE4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7ECC2855">
            <w:pPr>
              <w:bidi/>
              <w:spacing w:before="120" w:after="0" w:line="240" w:lineRule="auto"/>
              <w:jc w:val="both"/>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5</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السكن</w:t>
            </w:r>
          </w:p>
        </w:tc>
        <w:tc>
          <w:tcPr>
            <w:tcW w:w="2280" w:type="dxa"/>
            <w:shd w:val="clear" w:color="auto" w:fill="FFFFFF" w:themeFill="background1"/>
          </w:tcPr>
          <w:p w14:paraId="20498C34">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30</w:t>
            </w:r>
          </w:p>
        </w:tc>
      </w:tr>
      <w:tr w14:paraId="2E79B6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5EB14277">
            <w:pPr>
              <w:bidi/>
              <w:spacing w:before="120" w:after="0" w:line="240" w:lineRule="auto"/>
              <w:jc w:val="both"/>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6</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كم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تستخدم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يومي</w:t>
            </w:r>
          </w:p>
        </w:tc>
        <w:tc>
          <w:tcPr>
            <w:tcW w:w="2280" w:type="dxa"/>
            <w:shd w:val="clear" w:color="auto" w:fill="FFFFFF" w:themeFill="background1"/>
          </w:tcPr>
          <w:p w14:paraId="0F10F447">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31</w:t>
            </w:r>
          </w:p>
        </w:tc>
      </w:tr>
      <w:tr w14:paraId="1AA2F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55E1B69A">
            <w:pPr>
              <w:bidi/>
              <w:spacing w:before="120" w:after="0" w:line="240" w:lineRule="auto"/>
              <w:jc w:val="both"/>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7</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تستخدمه</w:t>
            </w:r>
          </w:p>
        </w:tc>
        <w:tc>
          <w:tcPr>
            <w:tcW w:w="2280" w:type="dxa"/>
            <w:shd w:val="clear" w:color="auto" w:fill="FFFFFF" w:themeFill="background1"/>
          </w:tcPr>
          <w:p w14:paraId="208EC159">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32</w:t>
            </w:r>
          </w:p>
        </w:tc>
      </w:tr>
      <w:tr w14:paraId="336C2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2D4F8B15">
            <w:pPr>
              <w:bidi/>
              <w:spacing w:before="120" w:after="0" w:line="240" w:lineRule="auto"/>
              <w:jc w:val="both"/>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8</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رأيك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شبكات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p>
        </w:tc>
        <w:tc>
          <w:tcPr>
            <w:tcW w:w="2280" w:type="dxa"/>
            <w:shd w:val="clear" w:color="auto" w:fill="FFFFFF" w:themeFill="background1"/>
          </w:tcPr>
          <w:p w14:paraId="467279D9">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33</w:t>
            </w:r>
          </w:p>
        </w:tc>
      </w:tr>
      <w:tr w14:paraId="08E0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1C44037E">
            <w:pPr>
              <w:bidi/>
              <w:spacing w:before="120" w:after="0" w:line="240" w:lineRule="auto"/>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جدول </w:t>
            </w:r>
            <w:r>
              <w:rPr>
                <w:rFonts w:hint="cs" w:ascii="Sakkal Majalla" w:hAnsi="Sakkal Majalla" w:eastAsia="Calibri" w:cs="Sakkal Majalla"/>
                <w:sz w:val="28"/>
                <w:szCs w:val="28"/>
                <w:rtl/>
                <w:lang w:val="en-US" w:bidi="ar-SA"/>
              </w:rPr>
              <w:t>(9</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مدى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لديك</w:t>
            </w:r>
          </w:p>
        </w:tc>
        <w:tc>
          <w:tcPr>
            <w:tcW w:w="2280" w:type="dxa"/>
            <w:shd w:val="clear" w:color="auto" w:fill="FFFFFF" w:themeFill="background1"/>
          </w:tcPr>
          <w:p w14:paraId="637717E3">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34</w:t>
            </w:r>
          </w:p>
        </w:tc>
      </w:tr>
      <w:tr w14:paraId="30AF8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7BAAD3F3">
            <w:pPr>
              <w:bidi/>
              <w:spacing w:before="120" w:after="0" w:line="240" w:lineRule="auto"/>
              <w:jc w:val="both"/>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0</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نوع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المحتوى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الذي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تعرضت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w:t>
            </w:r>
          </w:p>
        </w:tc>
        <w:tc>
          <w:tcPr>
            <w:tcW w:w="2280" w:type="dxa"/>
            <w:shd w:val="clear" w:color="auto" w:fill="FFFFFF" w:themeFill="background1"/>
          </w:tcPr>
          <w:p w14:paraId="27701A0D">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35</w:t>
            </w:r>
          </w:p>
        </w:tc>
      </w:tr>
      <w:tr w14:paraId="7219EC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7B22796D">
            <w:pPr>
              <w:bidi/>
              <w:spacing w:before="120" w:after="0" w:line="240" w:lineRule="auto"/>
              <w:jc w:val="both"/>
              <w:rPr>
                <w:rFonts w:hint="cs" w:ascii="Sakkal Majalla" w:hAnsi="Sakkal Majalla" w:eastAsia="Calibri" w:cs="Sakkal Majalla"/>
                <w:sz w:val="28"/>
                <w:szCs w:val="28"/>
                <w:rtl/>
                <w:lang w:bidi="ar-SA"/>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1</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هل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w:t>
            </w:r>
            <w:r>
              <w:rPr>
                <w:rFonts w:hint="cs" w:ascii="Sakkal Majalla" w:hAnsi="Sakkal Majalla" w:eastAsia="Calibri" w:cs="Sakkal Majalla"/>
                <w:sz w:val="28"/>
                <w:szCs w:val="28"/>
                <w:rtl/>
                <w:lang w:bidi="ar-SA"/>
              </w:rPr>
              <w:t>ء</w:t>
            </w:r>
          </w:p>
        </w:tc>
        <w:tc>
          <w:tcPr>
            <w:tcW w:w="2280" w:type="dxa"/>
            <w:shd w:val="clear" w:color="auto" w:fill="FFFFFF" w:themeFill="background1"/>
          </w:tcPr>
          <w:p w14:paraId="093C7348">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36</w:t>
            </w:r>
          </w:p>
        </w:tc>
      </w:tr>
      <w:tr w14:paraId="2103A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1D52FC2C">
            <w:pPr>
              <w:bidi/>
              <w:spacing w:before="120" w:after="0" w:line="240" w:lineRule="auto"/>
              <w:jc w:val="both"/>
              <w:rPr>
                <w:rFonts w:hint="cs" w:ascii="Sakkal Majalla" w:hAnsi="Sakkal Majalla" w:eastAsia="Calibri" w:cs="Sakkal Majalla"/>
                <w:sz w:val="28"/>
                <w:szCs w:val="28"/>
                <w:rtl/>
                <w:lang w:bidi="ar-SA"/>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2</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مجال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الذي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تفضله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عند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متابعة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w:t>
            </w:r>
            <w:r>
              <w:rPr>
                <w:rFonts w:hint="cs" w:ascii="Sakkal Majalla" w:hAnsi="Sakkal Majalla" w:eastAsia="Calibri" w:cs="Sakkal Majalla"/>
                <w:sz w:val="28"/>
                <w:szCs w:val="28"/>
                <w:rtl/>
                <w:lang w:bidi="ar-SA"/>
              </w:rPr>
              <w:t>ن</w:t>
            </w:r>
          </w:p>
        </w:tc>
        <w:tc>
          <w:tcPr>
            <w:tcW w:w="2280" w:type="dxa"/>
            <w:shd w:val="clear" w:color="auto" w:fill="FFFFFF" w:themeFill="background1"/>
          </w:tcPr>
          <w:p w14:paraId="469E7E3D">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37</w:t>
            </w:r>
          </w:p>
        </w:tc>
      </w:tr>
      <w:tr w14:paraId="5CF50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038283D0">
            <w:pPr>
              <w:bidi/>
              <w:spacing w:before="120" w:after="0" w:line="240" w:lineRule="auto"/>
              <w:jc w:val="both"/>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3</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ما العوامل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تجعلك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تتأثر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p>
        </w:tc>
        <w:tc>
          <w:tcPr>
            <w:tcW w:w="2280" w:type="dxa"/>
            <w:shd w:val="clear" w:color="auto" w:fill="FFFFFF" w:themeFill="background1"/>
          </w:tcPr>
          <w:p w14:paraId="78127C65">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38</w:t>
            </w:r>
          </w:p>
        </w:tc>
      </w:tr>
      <w:tr w14:paraId="1C0CE8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3B01304D">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4</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هل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اشتريت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p>
        </w:tc>
        <w:tc>
          <w:tcPr>
            <w:tcW w:w="2280" w:type="dxa"/>
            <w:shd w:val="clear" w:color="auto" w:fill="FFFFFF" w:themeFill="background1"/>
          </w:tcPr>
          <w:p w14:paraId="1414FF34">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39</w:t>
            </w:r>
          </w:p>
        </w:tc>
      </w:tr>
      <w:tr w14:paraId="631CC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7D83F8BF">
            <w:pPr>
              <w:bidi/>
              <w:spacing w:before="120" w:after="0" w:line="240" w:lineRule="auto"/>
              <w:jc w:val="both"/>
              <w:rPr>
                <w:rFonts w:hint="cs" w:ascii="Sakkal Majalla" w:hAnsi="Sakkal Majalla" w:eastAsia="Calibri" w:cs="Sakkal Majalla"/>
                <w:sz w:val="28"/>
                <w:szCs w:val="28"/>
                <w:rtl/>
                <w:lang w:bidi="ar-SA"/>
              </w:rPr>
            </w:pPr>
            <w:r>
              <w:rPr>
                <w:rFonts w:hint="cs" w:ascii="Sakkal Majalla" w:hAnsi="Sakkal Majalla" w:eastAsia="Calibri" w:cs="Sakkal Majalla"/>
                <w:sz w:val="28"/>
                <w:szCs w:val="28"/>
                <w:rtl/>
                <w:lang w:val="en-US" w:bidi="ar-SA"/>
              </w:rPr>
              <w:t xml:space="preserve">     </w:t>
            </w: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5</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كم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تقريبًا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اشتريت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w:t>
            </w:r>
            <w:r>
              <w:rPr>
                <w:rFonts w:hint="cs" w:ascii="Sakkal Majalla" w:hAnsi="Sakkal Majalla" w:eastAsia="Calibri" w:cs="Sakkal Majalla"/>
                <w:sz w:val="28"/>
                <w:szCs w:val="28"/>
                <w:rtl/>
                <w:lang w:bidi="ar-SA"/>
              </w:rPr>
              <w:t>ن</w:t>
            </w:r>
          </w:p>
        </w:tc>
        <w:tc>
          <w:tcPr>
            <w:tcW w:w="2280" w:type="dxa"/>
            <w:shd w:val="clear" w:color="auto" w:fill="FFFFFF" w:themeFill="background1"/>
          </w:tcPr>
          <w:p w14:paraId="5E495456">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40</w:t>
            </w:r>
          </w:p>
        </w:tc>
      </w:tr>
      <w:tr w14:paraId="4EFC4E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1FD33D48">
            <w:pPr>
              <w:bidi/>
              <w:spacing w:before="120" w:after="0" w:line="240" w:lineRule="auto"/>
              <w:jc w:val="both"/>
              <w:rPr>
                <w:rFonts w:ascii="Sakkal Majalla" w:hAnsi="Sakkal Majalla" w:eastAsia="Calibri" w:cs="Sakkal Majalla"/>
                <w:b/>
                <w:bCs/>
                <w:sz w:val="28"/>
                <w:szCs w:val="28"/>
                <w:rtl/>
              </w:rPr>
            </w:pPr>
            <w:r>
              <w:rPr>
                <w:rFonts w:hint="cs" w:ascii="Sakkal Majalla" w:hAnsi="Sakkal Majalla" w:eastAsia="Calibri" w:cs="Sakkal Majalla"/>
                <w:sz w:val="28"/>
                <w:szCs w:val="28"/>
                <w:rtl/>
                <w:lang w:val="en-US" w:bidi="ar-SA"/>
              </w:rPr>
              <w:t xml:space="preserve">     </w:t>
            </w: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6</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عيوب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اتخاذ</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p>
        </w:tc>
        <w:tc>
          <w:tcPr>
            <w:tcW w:w="2280" w:type="dxa"/>
            <w:shd w:val="clear" w:color="auto" w:fill="FFFFFF" w:themeFill="background1"/>
          </w:tcPr>
          <w:p w14:paraId="4F167C95">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41</w:t>
            </w:r>
          </w:p>
        </w:tc>
      </w:tr>
      <w:tr w14:paraId="71B234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662B66E8">
            <w:pPr>
              <w:bidi/>
              <w:spacing w:before="120" w:after="0" w:line="240" w:lineRule="auto"/>
              <w:jc w:val="both"/>
              <w:rPr>
                <w:rFonts w:hint="cs" w:ascii="Sakkal Majalla" w:hAnsi="Sakkal Majalla" w:eastAsia="Calibri" w:cs="Sakkal Majalla"/>
                <w:sz w:val="28"/>
                <w:szCs w:val="28"/>
                <w:rtl/>
                <w:lang w:bidi="ar-SA"/>
              </w:rPr>
            </w:pPr>
            <w:r>
              <w:rPr>
                <w:rFonts w:hint="cs" w:ascii="Sakkal Majalla" w:hAnsi="Sakkal Majalla" w:eastAsia="Calibri" w:cs="Sakkal Majalla"/>
                <w:sz w:val="28"/>
                <w:szCs w:val="28"/>
                <w:rtl/>
                <w:lang w:val="en-US" w:bidi="ar-SA"/>
              </w:rPr>
              <w:t xml:space="preserve">    </w:t>
            </w: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7</w:t>
            </w:r>
            <w:r>
              <w:rPr>
                <w:rFonts w:ascii="Sakkal Majalla" w:hAnsi="Sakkal Majalla" w:eastAsia="Calibri" w:cs="Sakkal Majalla"/>
                <w:sz w:val="28"/>
                <w:szCs w:val="28"/>
                <w:rtl/>
              </w:rPr>
              <w:t>)</w:t>
            </w:r>
            <w:r>
              <w:rPr>
                <w:rFonts w:hint="cs" w:ascii="Sakkal Majalla" w:hAnsi="Sakkal Majalla" w:eastAsia="Calibri" w:cs="Sakkal Majalla"/>
                <w:sz w:val="28"/>
                <w:szCs w:val="28"/>
                <w:rtl/>
                <w:lang w:val="en-US" w:bidi="ar-SA"/>
              </w:rPr>
              <w:t>:</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اقتراحاتك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لتطوير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شبكات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w:t>
            </w:r>
            <w:r>
              <w:rPr>
                <w:rFonts w:hint="cs" w:ascii="Sakkal Majalla" w:hAnsi="Sakkal Majalla" w:eastAsia="Calibri" w:cs="Sakkal Majalla"/>
                <w:sz w:val="28"/>
                <w:szCs w:val="28"/>
                <w:rtl/>
                <w:lang w:bidi="ar-SA"/>
              </w:rPr>
              <w:t>ي</w:t>
            </w:r>
          </w:p>
        </w:tc>
        <w:tc>
          <w:tcPr>
            <w:tcW w:w="2280" w:type="dxa"/>
            <w:shd w:val="clear" w:color="auto" w:fill="FFFFFF" w:themeFill="background1"/>
          </w:tcPr>
          <w:p w14:paraId="04CE097E">
            <w:pPr>
              <w:bidi/>
              <w:spacing w:line="360" w:lineRule="auto"/>
              <w:jc w:val="center"/>
              <w:rPr>
                <w:rFonts w:hint="default" w:ascii="Sakkal Majalla" w:hAnsi="Sakkal Majalla" w:cs="Sakkal Majalla"/>
                <w:b w:val="0"/>
                <w:bCs w:val="0"/>
                <w:sz w:val="24"/>
                <w:szCs w:val="24"/>
                <w:vertAlign w:val="baseline"/>
                <w:rtl/>
                <w:cs w:val="0"/>
                <w:lang w:val="en-US" w:bidi="ar-SA"/>
              </w:rPr>
            </w:pPr>
            <w:r>
              <w:rPr>
                <w:rFonts w:hint="cs" w:ascii="Sakkal Majalla" w:hAnsi="Sakkal Majalla" w:cs="Sakkal Majalla"/>
                <w:b w:val="0"/>
                <w:bCs w:val="0"/>
                <w:sz w:val="24"/>
                <w:szCs w:val="24"/>
                <w:vertAlign w:val="baseline"/>
                <w:rtl/>
                <w:cs w:val="0"/>
                <w:lang w:val="en-US" w:bidi="ar-SA"/>
              </w:rPr>
              <w:t>42</w:t>
            </w:r>
          </w:p>
        </w:tc>
      </w:tr>
    </w:tbl>
    <w:p w14:paraId="5F702EEF">
      <w:pPr>
        <w:bidi/>
        <w:spacing w:line="360" w:lineRule="auto"/>
        <w:jc w:val="center"/>
        <w:rPr>
          <w:rFonts w:hint="default" w:ascii="Sakkal Majalla" w:hAnsi="Sakkal Majalla" w:cs="Sakkal Majalla"/>
          <w:b/>
          <w:bCs/>
          <w:sz w:val="32"/>
          <w:szCs w:val="32"/>
          <w:rtl/>
          <w:lang w:val="en-US" w:bidi="ar-SA"/>
        </w:rPr>
      </w:pPr>
    </w:p>
    <w:p w14:paraId="6772C5DC">
      <w:pPr>
        <w:bidi/>
        <w:spacing w:line="360" w:lineRule="auto"/>
        <w:jc w:val="center"/>
        <w:rPr>
          <w:rFonts w:hint="cs" w:ascii="Sakkal Majalla" w:hAnsi="Sakkal Majalla" w:cs="Sakkal Majalla"/>
          <w:b/>
          <w:bCs/>
          <w:sz w:val="32"/>
          <w:szCs w:val="32"/>
          <w:rtl/>
          <w:lang w:val="en-US" w:bidi="ar-SA"/>
        </w:rPr>
      </w:pPr>
      <w:r>
        <w:rPr>
          <w:rFonts w:hint="cs" w:ascii="Sakkal Majalla" w:hAnsi="Sakkal Majalla" w:cs="Sakkal Majalla"/>
          <w:b/>
          <w:bCs/>
          <w:sz w:val="32"/>
          <w:szCs w:val="32"/>
          <w:rtl/>
          <w:lang w:val="en-US" w:bidi="ar-SA"/>
        </w:rPr>
        <w:t>قائمة الملاحق</w:t>
      </w:r>
    </w:p>
    <w:tbl>
      <w:tblPr>
        <w:tblStyle w:val="19"/>
        <w:bidiVisual/>
        <w:tblW w:w="9494" w:type="dxa"/>
        <w:tblInd w:w="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4"/>
        <w:gridCol w:w="2280"/>
      </w:tblGrid>
      <w:tr w14:paraId="1EA8D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D0D0D0" w:themeFill="background2" w:themeFillShade="E5"/>
          </w:tcPr>
          <w:p w14:paraId="7AE4F6D0">
            <w:pPr>
              <w:bidi/>
              <w:spacing w:line="360" w:lineRule="auto"/>
              <w:jc w:val="center"/>
              <w:rPr>
                <w:rFonts w:hint="default" w:ascii="Sakkal Majalla" w:hAnsi="Sakkal Majalla" w:cs="Sakkal Majalla"/>
                <w:b/>
                <w:bCs/>
                <w:sz w:val="28"/>
                <w:szCs w:val="28"/>
                <w:vertAlign w:val="baseline"/>
                <w:rtl/>
                <w:cs w:val="0"/>
                <w:lang w:val="en-US" w:bidi="ar-SA"/>
              </w:rPr>
            </w:pPr>
            <w:r>
              <w:rPr>
                <w:rFonts w:hint="cs" w:ascii="Sakkal Majalla" w:hAnsi="Sakkal Majalla" w:cs="Sakkal Majalla"/>
                <w:b/>
                <w:bCs/>
                <w:sz w:val="28"/>
                <w:szCs w:val="28"/>
                <w:vertAlign w:val="baseline"/>
                <w:rtl/>
                <w:cs w:val="0"/>
                <w:lang w:val="en-US" w:bidi="ar-SA"/>
              </w:rPr>
              <w:t>الجدول</w:t>
            </w:r>
          </w:p>
        </w:tc>
        <w:tc>
          <w:tcPr>
            <w:tcW w:w="2280" w:type="dxa"/>
            <w:shd w:val="clear" w:color="auto" w:fill="D0D0D0" w:themeFill="background2" w:themeFillShade="E5"/>
          </w:tcPr>
          <w:p w14:paraId="06397D73">
            <w:pPr>
              <w:bidi/>
              <w:spacing w:line="360" w:lineRule="auto"/>
              <w:jc w:val="center"/>
              <w:rPr>
                <w:rFonts w:hint="cs" w:ascii="Sakkal Majalla" w:hAnsi="Sakkal Majalla" w:cs="Sakkal Majalla"/>
                <w:b/>
                <w:bCs/>
                <w:sz w:val="28"/>
                <w:szCs w:val="28"/>
                <w:vertAlign w:val="baseline"/>
                <w:rtl/>
                <w:cs/>
                <w:lang w:val="en-US" w:bidi="ar-SA"/>
              </w:rPr>
            </w:pPr>
            <w:r>
              <w:rPr>
                <w:rFonts w:hint="cs" w:ascii="Sakkal Majalla" w:hAnsi="Sakkal Majalla" w:cs="Sakkal Majalla"/>
                <w:b/>
                <w:bCs/>
                <w:sz w:val="28"/>
                <w:szCs w:val="28"/>
                <w:vertAlign w:val="baseline"/>
                <w:rtl/>
                <w:cs w:val="0"/>
                <w:lang w:val="en-US" w:bidi="ar-SA"/>
              </w:rPr>
              <w:t>الصفحة</w:t>
            </w:r>
          </w:p>
        </w:tc>
      </w:tr>
      <w:tr w14:paraId="24F05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5B03D7E8">
            <w:pPr>
              <w:bidi/>
              <w:spacing w:line="360" w:lineRule="auto"/>
              <w:jc w:val="both"/>
              <w:rPr>
                <w:rFonts w:hint="default" w:ascii="Sakkal Majalla" w:hAnsi="Sakkal Majalla" w:cs="Sakkal Majalla"/>
                <w:b/>
                <w:bCs/>
                <w:sz w:val="24"/>
                <w:szCs w:val="24"/>
                <w:vertAlign w:val="baseline"/>
                <w:rtl/>
                <w:cs w:val="0"/>
                <w:lang w:val="en-US" w:bidi="ar-SA"/>
              </w:rPr>
            </w:pPr>
            <w:r>
              <w:rPr>
                <w:rFonts w:hint="cs" w:ascii="Sakkal Majalla" w:hAnsi="Sakkal Majalla" w:cs="Sakkal Majalla"/>
                <w:b/>
                <w:bCs/>
                <w:sz w:val="24"/>
                <w:szCs w:val="24"/>
                <w:vertAlign w:val="baseline"/>
                <w:rtl/>
                <w:cs w:val="0"/>
                <w:lang w:val="en-US" w:bidi="ar-SA"/>
              </w:rPr>
              <w:t>قائمة المراجع</w:t>
            </w:r>
          </w:p>
        </w:tc>
        <w:tc>
          <w:tcPr>
            <w:tcW w:w="2280" w:type="dxa"/>
            <w:shd w:val="clear" w:color="auto" w:fill="FFFFFF" w:themeFill="background1"/>
          </w:tcPr>
          <w:p w14:paraId="1AAFD3F8">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44</w:t>
            </w:r>
            <w:bookmarkStart w:id="1" w:name="_GoBack"/>
            <w:bookmarkEnd w:id="1"/>
          </w:p>
        </w:tc>
      </w:tr>
      <w:tr w14:paraId="4B2EC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0829A5CD">
            <w:pPr>
              <w:bidi/>
              <w:spacing w:line="360" w:lineRule="auto"/>
              <w:jc w:val="both"/>
              <w:rPr>
                <w:rFonts w:hint="default" w:ascii="Sakkal Majalla" w:hAnsi="Sakkal Majalla" w:cs="Sakkal Majalla"/>
                <w:b/>
                <w:bCs/>
                <w:sz w:val="24"/>
                <w:szCs w:val="24"/>
                <w:vertAlign w:val="baseline"/>
                <w:rtl/>
                <w:cs w:val="0"/>
                <w:lang w:val="en-US" w:bidi="ar-SA"/>
              </w:rPr>
            </w:pPr>
            <w:r>
              <w:rPr>
                <w:rFonts w:hint="cs" w:ascii="Sakkal Majalla" w:hAnsi="Sakkal Majalla" w:cs="Sakkal Majalla"/>
                <w:b/>
                <w:bCs/>
                <w:sz w:val="24"/>
                <w:szCs w:val="24"/>
                <w:vertAlign w:val="baseline"/>
                <w:rtl/>
                <w:cs w:val="0"/>
                <w:lang w:val="en-US" w:bidi="ar-SA"/>
              </w:rPr>
              <w:t>استمارة الإستبانة</w:t>
            </w:r>
          </w:p>
        </w:tc>
        <w:tc>
          <w:tcPr>
            <w:tcW w:w="2280" w:type="dxa"/>
            <w:shd w:val="clear" w:color="auto" w:fill="FFFFFF" w:themeFill="background1"/>
          </w:tcPr>
          <w:p w14:paraId="39189A89">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48</w:t>
            </w:r>
          </w:p>
        </w:tc>
      </w:tr>
      <w:tr w14:paraId="5B381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151DAF7B">
            <w:pPr>
              <w:bidi/>
              <w:spacing w:line="360" w:lineRule="auto"/>
              <w:jc w:val="both"/>
              <w:rPr>
                <w:rFonts w:hint="default" w:ascii="Sakkal Majalla" w:hAnsi="Sakkal Majalla" w:cs="Sakkal Majalla"/>
                <w:b/>
                <w:bCs/>
                <w:sz w:val="24"/>
                <w:szCs w:val="24"/>
                <w:vertAlign w:val="baseline"/>
                <w:rtl/>
                <w:cs w:val="0"/>
                <w:lang w:val="en-US" w:bidi="ar-SA"/>
              </w:rPr>
            </w:pPr>
            <w:r>
              <w:rPr>
                <w:rFonts w:hint="cs" w:ascii="Sakkal Majalla" w:hAnsi="Sakkal Majalla" w:cs="Sakkal Majalla"/>
                <w:b/>
                <w:bCs/>
                <w:sz w:val="24"/>
                <w:szCs w:val="24"/>
                <w:vertAlign w:val="baseline"/>
                <w:rtl/>
                <w:cs w:val="0"/>
                <w:lang w:val="en-US" w:bidi="ar-SA"/>
              </w:rPr>
              <w:t>ملخص الدراسة باللغة العربية</w:t>
            </w:r>
          </w:p>
        </w:tc>
        <w:tc>
          <w:tcPr>
            <w:tcW w:w="2280" w:type="dxa"/>
            <w:shd w:val="clear" w:color="auto" w:fill="FFFFFF" w:themeFill="background1"/>
          </w:tcPr>
          <w:p w14:paraId="75309A02">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53</w:t>
            </w:r>
          </w:p>
        </w:tc>
      </w:tr>
      <w:tr w14:paraId="6C256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14" w:type="dxa"/>
            <w:shd w:val="clear" w:color="auto" w:fill="FFFFFF" w:themeFill="background1"/>
          </w:tcPr>
          <w:p w14:paraId="0651DB4F">
            <w:pPr>
              <w:bidi/>
              <w:spacing w:line="360" w:lineRule="auto"/>
              <w:jc w:val="both"/>
              <w:rPr>
                <w:rFonts w:hint="default" w:ascii="Sakkal Majalla" w:hAnsi="Sakkal Majalla" w:cs="Sakkal Majalla"/>
                <w:b/>
                <w:bCs/>
                <w:sz w:val="24"/>
                <w:szCs w:val="24"/>
                <w:vertAlign w:val="baseline"/>
                <w:rtl/>
                <w:cs w:val="0"/>
                <w:lang w:val="en-US" w:bidi="ar-SA"/>
              </w:rPr>
            </w:pPr>
            <w:r>
              <w:rPr>
                <w:rFonts w:hint="cs" w:ascii="Sakkal Majalla" w:hAnsi="Sakkal Majalla" w:cs="Sakkal Majalla"/>
                <w:b/>
                <w:bCs/>
                <w:sz w:val="24"/>
                <w:szCs w:val="24"/>
                <w:vertAlign w:val="baseline"/>
                <w:rtl/>
                <w:cs w:val="0"/>
                <w:lang w:val="en-US" w:bidi="ar-SA"/>
              </w:rPr>
              <w:t>ملخص الدراسة باللغة الإنجليزية</w:t>
            </w:r>
          </w:p>
        </w:tc>
        <w:tc>
          <w:tcPr>
            <w:tcW w:w="2280" w:type="dxa"/>
            <w:shd w:val="clear" w:color="auto" w:fill="FFFFFF" w:themeFill="background1"/>
          </w:tcPr>
          <w:p w14:paraId="41B4F235">
            <w:pPr>
              <w:bidi/>
              <w:spacing w:line="360" w:lineRule="auto"/>
              <w:jc w:val="center"/>
              <w:rPr>
                <w:rFonts w:hint="default" w:ascii="Sakkal Majalla" w:hAnsi="Sakkal Majalla" w:cs="Sakkal Majalla"/>
                <w:b w:val="0"/>
                <w:bCs w:val="0"/>
                <w:sz w:val="24"/>
                <w:szCs w:val="24"/>
                <w:vertAlign w:val="baseline"/>
                <w:rtl/>
                <w:cs/>
                <w:lang w:val="en-US" w:bidi="ar-SA"/>
              </w:rPr>
            </w:pPr>
            <w:r>
              <w:rPr>
                <w:rFonts w:hint="cs" w:ascii="Sakkal Majalla" w:hAnsi="Sakkal Majalla" w:cs="Sakkal Majalla"/>
                <w:b w:val="0"/>
                <w:bCs w:val="0"/>
                <w:sz w:val="24"/>
                <w:szCs w:val="24"/>
                <w:vertAlign w:val="baseline"/>
                <w:rtl/>
                <w:cs w:val="0"/>
                <w:lang w:val="en-US" w:bidi="ar-SA"/>
              </w:rPr>
              <w:t>54</w:t>
            </w:r>
          </w:p>
        </w:tc>
      </w:tr>
    </w:tbl>
    <w:p w14:paraId="080B4DB0">
      <w:pPr>
        <w:bidi/>
        <w:spacing w:line="360" w:lineRule="auto"/>
        <w:jc w:val="both"/>
        <w:rPr>
          <w:rFonts w:hint="cs" w:ascii="Sakkal Majalla" w:hAnsi="Sakkal Majalla" w:cs="Sakkal Majalla"/>
          <w:b/>
          <w:bCs/>
          <w:sz w:val="32"/>
          <w:szCs w:val="32"/>
          <w:rtl/>
          <w:lang w:val="en-US" w:bidi="ar-SA"/>
        </w:rPr>
        <w:sectPr>
          <w:footerReference r:id="rId5" w:type="default"/>
          <w:pgSz w:w="12240" w:h="15840"/>
          <w:pgMar w:top="1440" w:right="1440" w:bottom="1440" w:left="1440"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pgNumType w:fmt="upperRoman"/>
          <w:cols w:space="720" w:num="1"/>
          <w:docGrid w:linePitch="360" w:charSpace="0"/>
        </w:sectPr>
      </w:pPr>
    </w:p>
    <w:p w14:paraId="6D48D3C8">
      <w:pPr>
        <w:bidi/>
        <w:spacing w:line="360" w:lineRule="auto"/>
        <w:jc w:val="both"/>
        <w:rPr>
          <w:rFonts w:ascii="Sakkal Majalla" w:hAnsi="Sakkal Majalla" w:cs="Sakkal Majalla"/>
          <w:b/>
          <w:bCs/>
          <w:sz w:val="32"/>
          <w:szCs w:val="32"/>
          <w:rtl/>
        </w:rPr>
      </w:pPr>
      <w:r>
        <w:rPr>
          <w:rFonts w:hint="cs" w:ascii="Sakkal Majalla" w:hAnsi="Sakkal Majalla" w:cs="Sakkal Majalla"/>
          <w:b/>
          <w:bCs/>
          <w:sz w:val="32"/>
          <w:szCs w:val="32"/>
          <w:rtl/>
          <w:lang w:val="en-US" w:bidi="ar-SA"/>
        </w:rPr>
        <w:t>ا</w:t>
      </w:r>
      <w:r>
        <w:rPr>
          <w:rFonts w:hint="cs" w:ascii="Sakkal Majalla" w:hAnsi="Sakkal Majalla" w:cs="Sakkal Majalla"/>
          <w:b/>
          <w:bCs/>
          <w:sz w:val="32"/>
          <w:szCs w:val="32"/>
          <w:rtl/>
        </w:rPr>
        <w:t>لمقدمة</w:t>
      </w:r>
    </w:p>
    <w:p w14:paraId="240DDB6C">
      <w:p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يشهد العالم اليوم العديد من التغيرات والتطورات، وذلك بفضل الت</w:t>
      </w:r>
      <w:r>
        <w:rPr>
          <w:rFonts w:ascii="Sakkal Majalla" w:hAnsi="Sakkal Majalla" w:cs="Sakkal Majalla"/>
          <w:sz w:val="28"/>
          <w:szCs w:val="28"/>
          <w:rtl/>
        </w:rPr>
        <w:t xml:space="preserve">طورات </w:t>
      </w:r>
      <w:r>
        <w:rPr>
          <w:rFonts w:hint="cs" w:ascii="Sakkal Majalla" w:hAnsi="Sakkal Majalla" w:cs="Sakkal Majalla"/>
          <w:sz w:val="28"/>
          <w:szCs w:val="28"/>
          <w:rtl/>
        </w:rPr>
        <w:t>ال</w:t>
      </w:r>
      <w:r>
        <w:rPr>
          <w:rFonts w:ascii="Sakkal Majalla" w:hAnsi="Sakkal Majalla" w:cs="Sakkal Majalla"/>
          <w:sz w:val="28"/>
          <w:szCs w:val="28"/>
          <w:rtl/>
        </w:rPr>
        <w:t>هائلة في مجالات التكنولوجيا والإعلام والاتصال</w:t>
      </w:r>
      <w:r>
        <w:rPr>
          <w:rFonts w:hint="cs" w:ascii="Sakkal Majalla" w:hAnsi="Sakkal Majalla" w:cs="Sakkal Majalla"/>
          <w:sz w:val="28"/>
          <w:szCs w:val="28"/>
          <w:rtl/>
        </w:rPr>
        <w:t xml:space="preserve"> التي ساعدت بشكل كبير في </w:t>
      </w:r>
      <w:r>
        <w:rPr>
          <w:rFonts w:ascii="Sakkal Majalla" w:hAnsi="Sakkal Majalla" w:cs="Sakkal Majalla"/>
          <w:sz w:val="28"/>
          <w:szCs w:val="28"/>
          <w:rtl/>
        </w:rPr>
        <w:t xml:space="preserve">تلبية احتياجات الأفراد المتنوعة، </w:t>
      </w:r>
      <w:r>
        <w:rPr>
          <w:rFonts w:hint="cs" w:ascii="Sakkal Majalla" w:hAnsi="Sakkal Majalla" w:cs="Sakkal Majalla"/>
          <w:sz w:val="28"/>
          <w:szCs w:val="28"/>
          <w:rtl/>
        </w:rPr>
        <w:t>الأمر الذي</w:t>
      </w:r>
      <w:r>
        <w:rPr>
          <w:rFonts w:ascii="Sakkal Majalla" w:hAnsi="Sakkal Majalla" w:cs="Sakkal Majalla"/>
          <w:sz w:val="28"/>
          <w:szCs w:val="28"/>
          <w:rtl/>
        </w:rPr>
        <w:t xml:space="preserve"> جعلها تتغلغل في جميع جوانب الحياة وتستحوذ على أدوار هامة في المجتمع</w:t>
      </w:r>
      <w:r>
        <w:rPr>
          <w:rFonts w:hint="cs" w:ascii="Sakkal Majalla" w:hAnsi="Sakkal Majalla" w:cs="Sakkal Majalla"/>
          <w:sz w:val="28"/>
          <w:szCs w:val="28"/>
          <w:rtl/>
        </w:rPr>
        <w:t xml:space="preserve">، ولعل </w:t>
      </w:r>
      <w:r>
        <w:rPr>
          <w:rFonts w:ascii="Sakkal Majalla" w:hAnsi="Sakkal Majalla" w:cs="Sakkal Majalla"/>
          <w:sz w:val="28"/>
          <w:szCs w:val="28"/>
          <w:rtl/>
        </w:rPr>
        <w:t>من أبرز نتائج هذه الثورة هو ظهور وسائل التواصل الاجتماعي وانتشارها الواسع، وذلك بفضل الخصائص الفريدة التي تميزها عن بقية المواقع الإلكترونية</w:t>
      </w:r>
      <w:r>
        <w:rPr>
          <w:rFonts w:hint="cs" w:ascii="Sakkal Majalla" w:hAnsi="Sakkal Majalla" w:cs="Sakkal Majalla"/>
          <w:sz w:val="28"/>
          <w:szCs w:val="28"/>
          <w:rtl/>
        </w:rPr>
        <w:t>، و</w:t>
      </w:r>
      <w:r>
        <w:rPr>
          <w:rFonts w:ascii="Sakkal Majalla" w:hAnsi="Sakkal Majalla" w:cs="Sakkal Majalla"/>
          <w:sz w:val="28"/>
          <w:szCs w:val="28"/>
          <w:rtl/>
        </w:rPr>
        <w:t>تتيح وسائل التواصل الاجتماعي للمستخدمين فرصة التعبير عن آرائهم وأفكارهم بحرية، مما أسهم في بروز العديد من المواهب التي تمكنت من جذب الانتباه عبر إنشاء مجموعات وصفحات تعكس حياتهم اليومية وأفكارهم تحت مسمى "مؤثرين</w:t>
      </w:r>
      <w:r>
        <w:rPr>
          <w:rFonts w:ascii="Sakkal Majalla" w:hAnsi="Sakkal Majalla" w:cs="Sakkal Majalla"/>
          <w:sz w:val="28"/>
          <w:szCs w:val="28"/>
        </w:rPr>
        <w:t>".</w:t>
      </w:r>
      <w:r>
        <w:rPr>
          <w:rFonts w:hint="cs" w:ascii="Sakkal Majalla" w:hAnsi="Sakkal Majalla" w:cs="Sakkal Majalla"/>
          <w:sz w:val="28"/>
          <w:szCs w:val="28"/>
          <w:rtl/>
        </w:rPr>
        <w:t xml:space="preserve">، هذا المصطلح الذي </w:t>
      </w:r>
      <w:r>
        <w:rPr>
          <w:rFonts w:ascii="Sakkal Majalla" w:hAnsi="Sakkal Majalla" w:cs="Sakkal Majalla"/>
          <w:sz w:val="28"/>
          <w:szCs w:val="28"/>
          <w:rtl/>
        </w:rPr>
        <w:t>ظهر في التسعينيات مع بداية عصر المعلومات، وكان يشير حينها إلى الشركات والمؤسسات التي تنتج محتوى رقمي</w:t>
      </w:r>
      <w:r>
        <w:rPr>
          <w:rFonts w:hint="cs" w:ascii="Sakkal Majalla" w:hAnsi="Sakkal Majalla" w:cs="Sakkal Majalla"/>
          <w:sz w:val="28"/>
          <w:szCs w:val="28"/>
          <w:rtl/>
        </w:rPr>
        <w:t xml:space="preserve">، </w:t>
      </w:r>
      <w:r>
        <w:rPr>
          <w:rFonts w:ascii="Sakkal Majalla" w:hAnsi="Sakkal Majalla" w:cs="Sakkal Majalla"/>
          <w:sz w:val="28"/>
          <w:szCs w:val="28"/>
          <w:rtl/>
        </w:rPr>
        <w:t>ومع التطورات التكنولوجية وظهور وسائل التواصل الاجتماعي، توسع هذا المفهوم ليشمل أشخاصًا عاديين من عامة الناس، الذين يخوضون تجاربهم الشخصية ويشاركونها بالصوت والصورة والفيديو. بهذا، اكتسبوا شهرة وتأثيرًا كبيرين، مما أعاد تشكيل مفهوم قادة الرأي وانتقل التأثير من شخص واحد إلى مجموعة من الأفراد يتابعهم الآلاف على منصات مثل فيسبوك وإنستغرام وتيك توك ويوتيوب</w:t>
      </w:r>
      <w:r>
        <w:rPr>
          <w:rFonts w:hint="cs" w:ascii="Sakkal Majalla" w:hAnsi="Sakkal Majalla" w:cs="Sakkal Majalla"/>
          <w:sz w:val="28"/>
          <w:szCs w:val="28"/>
          <w:rtl/>
        </w:rPr>
        <w:t xml:space="preserve"> (سايري وبخبخ، 2018).</w:t>
      </w:r>
    </w:p>
    <w:p w14:paraId="5E3F050C">
      <w:p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و</w:t>
      </w:r>
      <w:r>
        <w:rPr>
          <w:rFonts w:ascii="Sakkal Majalla" w:hAnsi="Sakkal Majalla" w:cs="Sakkal Majalla"/>
          <w:sz w:val="28"/>
          <w:szCs w:val="28"/>
          <w:rtl/>
        </w:rPr>
        <w:t>في ظل تزايد اهتمام المؤسسات بتوظيف التكنولوجيات الحديثة ووسائل الاتصال المتنوعة لعرض خدماتها ومنتجاتها، ظهرت العديد من الوسائل الفعالة لتعريف الجمهور بهذه العروض</w:t>
      </w:r>
      <w:r>
        <w:rPr>
          <w:rFonts w:hint="cs" w:ascii="Sakkal Majalla" w:hAnsi="Sakkal Majalla" w:cs="Sakkal Majalla"/>
          <w:sz w:val="28"/>
          <w:szCs w:val="28"/>
          <w:rtl/>
        </w:rPr>
        <w:t xml:space="preserve">، ولكن </w:t>
      </w:r>
      <w:r>
        <w:rPr>
          <w:rFonts w:ascii="Sakkal Majalla" w:hAnsi="Sakkal Majalla" w:cs="Sakkal Majalla"/>
          <w:sz w:val="28"/>
          <w:szCs w:val="28"/>
          <w:rtl/>
        </w:rPr>
        <w:t>مع تعدد الأنماط والأساليب</w:t>
      </w:r>
      <w:r>
        <w:rPr>
          <w:rFonts w:hint="cs" w:ascii="Sakkal Majalla" w:hAnsi="Sakkal Majalla" w:cs="Sakkal Majalla"/>
          <w:sz w:val="28"/>
          <w:szCs w:val="28"/>
          <w:rtl/>
        </w:rPr>
        <w:t xml:space="preserve">، بات </w:t>
      </w:r>
      <w:r>
        <w:rPr>
          <w:rFonts w:ascii="Sakkal Majalla" w:hAnsi="Sakkal Majalla" w:cs="Sakkal Majalla"/>
          <w:sz w:val="28"/>
          <w:szCs w:val="28"/>
          <w:rtl/>
        </w:rPr>
        <w:t>تأثير المحتوى الإعلاني المباشر محل شك لدى الجمهو</w:t>
      </w:r>
      <w:r>
        <w:rPr>
          <w:rFonts w:hint="cs" w:ascii="Sakkal Majalla" w:hAnsi="Sakkal Majalla" w:cs="Sakkal Majalla"/>
          <w:sz w:val="28"/>
          <w:szCs w:val="28"/>
          <w:rtl/>
        </w:rPr>
        <w:t>ر، حيث هناك من يشكك في المحتوى المعروض، و</w:t>
      </w:r>
      <w:r>
        <w:rPr>
          <w:rFonts w:ascii="Sakkal Majalla" w:hAnsi="Sakkal Majalla" w:cs="Sakkal Majalla"/>
          <w:sz w:val="28"/>
          <w:szCs w:val="28"/>
          <w:rtl/>
        </w:rPr>
        <w:t xml:space="preserve"> في المقابل، تلعب التجارب المنقولة من أشخاص موثوقين دورًا حاسمًا في جذب انتباههم وإثارة اهتمامهم، مما يزيد من احتمالية تقبلهم للمنتج وإيقاظ رغبتهم في تجربت</w:t>
      </w:r>
      <w:r>
        <w:rPr>
          <w:rFonts w:hint="cs" w:ascii="Sakkal Majalla" w:hAnsi="Sakkal Majalla" w:cs="Sakkal Majalla"/>
          <w:sz w:val="28"/>
          <w:szCs w:val="28"/>
          <w:rtl/>
        </w:rPr>
        <w:t xml:space="preserve">ه، </w:t>
      </w:r>
      <w:r>
        <w:rPr>
          <w:rFonts w:ascii="Sakkal Majalla" w:hAnsi="Sakkal Majalla" w:cs="Sakkal Majalla"/>
          <w:sz w:val="28"/>
          <w:szCs w:val="28"/>
          <w:rtl/>
        </w:rPr>
        <w:t>لذلك تسعى العديد من المؤسسات للاستعانة بأفراد ذوي عدد كبير من المتابعين، الذين يمتلكون القدرة على التأثير والإقناع</w:t>
      </w:r>
      <w:r>
        <w:rPr>
          <w:rFonts w:hint="cs" w:ascii="Sakkal Majalla" w:hAnsi="Sakkal Majalla" w:cs="Sakkal Majalla"/>
          <w:sz w:val="28"/>
          <w:szCs w:val="28"/>
          <w:rtl/>
        </w:rPr>
        <w:t>، و</w:t>
      </w:r>
      <w:r>
        <w:rPr>
          <w:rFonts w:ascii="Sakkal Majalla" w:hAnsi="Sakkal Majalla" w:cs="Sakkal Majalla"/>
          <w:sz w:val="28"/>
          <w:szCs w:val="28"/>
          <w:rtl/>
        </w:rPr>
        <w:t>يقوم هؤلاء المؤثرون بمشاركة تجاربهم مع منتجات أو خدمات معينة عبر منصات التواصل الاجتماعي، مما يسهل عملية إقناع الجمهور ويساعدهم في اتخاذ قرارات الشراء</w:t>
      </w:r>
      <w:r>
        <w:rPr>
          <w:rFonts w:hint="cs" w:ascii="Sakkal Majalla" w:hAnsi="Sakkal Majalla" w:cs="Sakkal Majalla"/>
          <w:sz w:val="28"/>
          <w:szCs w:val="28"/>
          <w:rtl/>
        </w:rPr>
        <w:t xml:space="preserve"> (قطش، 2022)</w:t>
      </w:r>
    </w:p>
    <w:p w14:paraId="1DF18124">
      <w:pPr>
        <w:bidi/>
        <w:spacing w:line="360" w:lineRule="auto"/>
        <w:jc w:val="both"/>
        <w:rPr>
          <w:rFonts w:hint="cs" w:ascii="Sakkal Majalla" w:hAnsi="Sakkal Majalla" w:cs="Sakkal Majalla"/>
          <w:sz w:val="28"/>
          <w:szCs w:val="28"/>
          <w:rtl/>
        </w:rPr>
      </w:pPr>
      <w:r>
        <w:rPr>
          <w:rFonts w:ascii="Sakkal Majalla" w:hAnsi="Sakkal Majalla" w:cs="Sakkal Majalla"/>
          <w:sz w:val="28"/>
          <w:szCs w:val="28"/>
          <w:rtl/>
        </w:rPr>
        <w:t xml:space="preserve"> </w:t>
      </w:r>
      <w:r>
        <w:rPr>
          <w:rFonts w:hint="cs" w:ascii="Sakkal Majalla" w:hAnsi="Sakkal Majalla" w:cs="Sakkal Majalla"/>
          <w:sz w:val="28"/>
          <w:szCs w:val="28"/>
          <w:rtl/>
        </w:rPr>
        <w:t>و</w:t>
      </w:r>
      <w:r>
        <w:rPr>
          <w:rFonts w:ascii="Sakkal Majalla" w:hAnsi="Sakkal Majalla" w:cs="Sakkal Majalla"/>
          <w:sz w:val="28"/>
          <w:szCs w:val="28"/>
          <w:rtl/>
        </w:rPr>
        <w:t>تعتبر فئة الشباب من أكثر الفئات متابعة للمؤثرين على وسائل التواصل الاجتماعي، حيث يساهم هؤلاء المؤثرون بشكل كبير في تشكيل شخصياتهم ونمط حياتهم الاجتماعي، ويؤثرون في قراراتهم اليومية</w:t>
      </w:r>
      <w:r>
        <w:rPr>
          <w:rFonts w:hint="cs" w:ascii="Sakkal Majalla" w:hAnsi="Sakkal Majalla" w:cs="Sakkal Majalla"/>
          <w:sz w:val="28"/>
          <w:szCs w:val="28"/>
          <w:rtl/>
        </w:rPr>
        <w:t xml:space="preserve">، وهذا ما دفعنا إلى محاولة التعرف على تأثير هؤلاء المؤثرين على قرارات الشراء لدى الشباب في المملكة العربية السعودية. </w:t>
      </w:r>
    </w:p>
    <w:p w14:paraId="65BFF20A">
      <w:pPr>
        <w:bidi/>
        <w:spacing w:line="360" w:lineRule="auto"/>
        <w:jc w:val="center"/>
        <w:rPr>
          <w:rFonts w:hint="cs" w:ascii="Sakkal Majalla" w:hAnsi="Sakkal Majalla" w:cs="Sakkal Majalla"/>
          <w:b/>
          <w:bCs/>
          <w:sz w:val="32"/>
          <w:szCs w:val="32"/>
          <w:rtl/>
        </w:rPr>
      </w:pPr>
    </w:p>
    <w:p w14:paraId="5720C822">
      <w:pPr>
        <w:bidi/>
        <w:spacing w:line="360" w:lineRule="auto"/>
        <w:jc w:val="center"/>
        <w:rPr>
          <w:rFonts w:hint="default" w:ascii="Sakkal Majalla" w:hAnsi="Sakkal Majalla" w:cs="Sakkal Majalla"/>
          <w:b/>
          <w:bCs/>
          <w:sz w:val="36"/>
          <w:szCs w:val="36"/>
          <w:rtl/>
          <w:lang w:val="en-US"/>
        </w:rPr>
      </w:pPr>
      <w:r>
        <w:rPr>
          <w:rFonts w:hint="cs" w:ascii="Sakkal Majalla" w:hAnsi="Sakkal Majalla" w:cs="Sakkal Majalla"/>
          <w:b/>
          <w:bCs/>
          <w:sz w:val="36"/>
          <w:szCs w:val="36"/>
          <w:rtl/>
        </w:rPr>
        <w:t>الفصل</w:t>
      </w:r>
      <w:r>
        <w:rPr>
          <w:rFonts w:hint="cs" w:ascii="Sakkal Majalla" w:hAnsi="Sakkal Majalla" w:cs="Sakkal Majalla"/>
          <w:b/>
          <w:bCs/>
          <w:sz w:val="36"/>
          <w:szCs w:val="36"/>
          <w:rtl/>
          <w:lang w:val="en-US"/>
        </w:rPr>
        <w:t xml:space="preserve"> الأول : الإطار المنهجي</w:t>
      </w:r>
    </w:p>
    <w:p w14:paraId="54F401B1">
      <w:pPr>
        <w:bidi/>
        <w:spacing w:line="360" w:lineRule="auto"/>
        <w:jc w:val="left"/>
        <w:rPr>
          <w:rFonts w:ascii="Sakkal Majalla" w:hAnsi="Sakkal Majalla" w:cs="Sakkal Majalla"/>
          <w:b/>
          <w:bCs/>
          <w:sz w:val="32"/>
          <w:szCs w:val="32"/>
          <w:rtl/>
        </w:rPr>
      </w:pPr>
      <w:r>
        <w:rPr>
          <w:rFonts w:hint="cs" w:ascii="Sakkal Majalla" w:hAnsi="Sakkal Majalla" w:cs="Sakkal Majalla"/>
          <w:b/>
          <w:bCs/>
          <w:sz w:val="32"/>
          <w:szCs w:val="32"/>
          <w:rtl/>
        </w:rPr>
        <w:t xml:space="preserve">الدراسات </w:t>
      </w:r>
      <w:r>
        <w:rPr>
          <w:rFonts w:hint="cs" w:ascii="Sakkal Majalla" w:hAnsi="Sakkal Majalla" w:cs="Sakkal Majalla"/>
          <w:b/>
          <w:bCs/>
          <w:sz w:val="32"/>
          <w:szCs w:val="32"/>
          <w:rtl/>
        </w:rPr>
        <w:t>السابقة</w:t>
      </w:r>
    </w:p>
    <w:p w14:paraId="0578303A">
      <w:pPr>
        <w:bidi/>
        <w:spacing w:line="360" w:lineRule="auto"/>
        <w:jc w:val="both"/>
        <w:rPr>
          <w:rFonts w:ascii="Sakkal Majalla" w:hAnsi="Sakkal Majalla" w:cs="Sakkal Majalla"/>
          <w:sz w:val="28"/>
          <w:szCs w:val="28"/>
          <w:rtl/>
        </w:rPr>
      </w:pPr>
      <w:r>
        <w:rPr>
          <w:rFonts w:hint="cs" w:ascii="Sakkal Majalla" w:hAnsi="Sakkal Majalla" w:cs="Sakkal Majalla"/>
          <w:b/>
          <w:bCs/>
          <w:sz w:val="28"/>
          <w:szCs w:val="28"/>
          <w:rtl/>
        </w:rPr>
        <w:t>دراسة (قطش، 2022)،</w:t>
      </w:r>
      <w:r>
        <w:rPr>
          <w:rFonts w:hint="cs" w:ascii="Sakkal Majalla" w:hAnsi="Sakkal Majalla" w:cs="Sakkal Majalla"/>
          <w:sz w:val="28"/>
          <w:szCs w:val="28"/>
          <w:rtl/>
        </w:rPr>
        <w:t xml:space="preserve"> سعت </w:t>
      </w:r>
      <w:r>
        <w:rPr>
          <w:rFonts w:ascii="Sakkal Majalla" w:hAnsi="Sakkal Majalla" w:cs="Sakkal Majalla"/>
          <w:sz w:val="28"/>
          <w:szCs w:val="28"/>
          <w:rtl/>
        </w:rPr>
        <w:t>هذه الدراسة إلى التعرف على واقع تأثير صُناع المحتوى عبر مواقع التواصل الاجتماعي على السلوك الشرائي للشباب الجزائري</w:t>
      </w:r>
      <w:r>
        <w:rPr>
          <w:rFonts w:hint="cs" w:ascii="Sakkal Majalla" w:hAnsi="Sakkal Majalla" w:cs="Sakkal Majalla"/>
          <w:sz w:val="28"/>
          <w:szCs w:val="28"/>
          <w:rtl/>
        </w:rPr>
        <w:t>، وتوصلت الدراسة إلى أنه يوجد أثر ل</w:t>
      </w:r>
      <w:r>
        <w:rPr>
          <w:rFonts w:ascii="Sakkal Majalla" w:hAnsi="Sakkal Majalla" w:cs="Sakkal Majalla"/>
          <w:sz w:val="28"/>
          <w:szCs w:val="28"/>
          <w:rtl/>
        </w:rPr>
        <w:t>صُناع المحتوى عبر مواقع التواصل الاجتماعي على السلوك الشرائي للشباب الجزائري</w:t>
      </w:r>
      <w:r>
        <w:rPr>
          <w:rFonts w:hint="cs" w:ascii="Sakkal Majalla" w:hAnsi="Sakkal Majalla" w:cs="Sakkal Majalla"/>
          <w:sz w:val="28"/>
          <w:szCs w:val="28"/>
          <w:rtl/>
        </w:rPr>
        <w:t>.</w:t>
      </w:r>
    </w:p>
    <w:p w14:paraId="74747A53">
      <w:pPr>
        <w:bidi/>
        <w:spacing w:line="360" w:lineRule="auto"/>
        <w:jc w:val="both"/>
        <w:rPr>
          <w:rFonts w:ascii="Sakkal Majalla" w:hAnsi="Sakkal Majalla" w:cs="Sakkal Majalla"/>
          <w:sz w:val="28"/>
          <w:szCs w:val="28"/>
          <w:rtl/>
        </w:rPr>
      </w:pPr>
      <w:r>
        <w:rPr>
          <w:rFonts w:hint="cs" w:ascii="Sakkal Majalla" w:hAnsi="Sakkal Majalla" w:cs="Sakkal Majalla"/>
          <w:b/>
          <w:bCs/>
          <w:sz w:val="28"/>
          <w:szCs w:val="28"/>
          <w:rtl/>
        </w:rPr>
        <w:t xml:space="preserve">دراسة </w:t>
      </w:r>
      <w:r>
        <w:rPr>
          <w:rFonts w:ascii="Sakkal Majalla" w:hAnsi="Sakkal Majalla" w:cs="Sakkal Majalla"/>
          <w:b/>
          <w:bCs/>
          <w:sz w:val="28"/>
          <w:szCs w:val="28"/>
          <w:rtl/>
        </w:rPr>
        <w:t>(</w:t>
      </w:r>
      <w:r>
        <w:rPr>
          <w:rFonts w:hint="cs" w:ascii="Sakkal Majalla" w:hAnsi="Sakkal Majalla" w:cs="Sakkal Majalla"/>
          <w:b/>
          <w:bCs/>
          <w:sz w:val="28"/>
          <w:szCs w:val="28"/>
          <w:rtl/>
        </w:rPr>
        <w:t>خاف الله وقتاتلية، 2019</w:t>
      </w:r>
      <w:r>
        <w:rPr>
          <w:rFonts w:ascii="Sakkal Majalla" w:hAnsi="Sakkal Majalla" w:cs="Sakkal Majalla"/>
          <w:b/>
          <w:bCs/>
          <w:sz w:val="28"/>
          <w:szCs w:val="28"/>
          <w:rtl/>
        </w:rPr>
        <w:t>)</w:t>
      </w:r>
      <w:r>
        <w:rPr>
          <w:rFonts w:hint="cs" w:ascii="Sakkal Majalla" w:hAnsi="Sakkal Majalla" w:cs="Sakkal Majalla"/>
          <w:b/>
          <w:bCs/>
          <w:sz w:val="28"/>
          <w:szCs w:val="28"/>
          <w:rtl/>
        </w:rPr>
        <w:t xml:space="preserve">، </w:t>
      </w:r>
      <w:r>
        <w:rPr>
          <w:rFonts w:hint="cs" w:ascii="Sakkal Majalla" w:hAnsi="Sakkal Majalla" w:cs="Sakkal Majalla"/>
          <w:sz w:val="28"/>
          <w:szCs w:val="28"/>
          <w:rtl/>
        </w:rPr>
        <w:t xml:space="preserve">هدفت إلى التعرف على </w:t>
      </w:r>
      <w:r>
        <w:rPr>
          <w:rFonts w:ascii="Sakkal Majalla" w:hAnsi="Sakkal Majalla" w:cs="Sakkal Majalla"/>
          <w:sz w:val="28"/>
          <w:szCs w:val="28"/>
          <w:rtl/>
        </w:rPr>
        <w:t xml:space="preserve">أثر التسويق عبر مواقع التواصل الإجتماعي على قرار الشراء لدى المستهلك </w:t>
      </w:r>
      <w:r>
        <w:rPr>
          <w:rFonts w:hint="cs" w:ascii="Sakkal Majalla" w:hAnsi="Sakkal Majalla" w:cs="Sakkal Majalla"/>
          <w:sz w:val="28"/>
          <w:szCs w:val="28"/>
          <w:rtl/>
        </w:rPr>
        <w:t xml:space="preserve">من خلال </w:t>
      </w:r>
      <w:r>
        <w:rPr>
          <w:rFonts w:ascii="Sakkal Majalla" w:hAnsi="Sakkal Majalla" w:cs="Sakkal Majalla"/>
          <w:sz w:val="28"/>
          <w:szCs w:val="28"/>
          <w:rtl/>
        </w:rPr>
        <w:t>دراسة تحليلية لأراء عينة من مستهلكي منتجات مؤسسة</w:t>
      </w:r>
      <w:r>
        <w:rPr>
          <w:rFonts w:ascii="Sakkal Majalla" w:hAnsi="Sakkal Majalla" w:cs="Sakkal Majalla"/>
          <w:sz w:val="28"/>
          <w:szCs w:val="28"/>
        </w:rPr>
        <w:t xml:space="preserve"> Condor</w:t>
      </w:r>
      <w:r>
        <w:rPr>
          <w:rFonts w:ascii="Sakkal Majalla" w:hAnsi="Sakkal Majalla" w:cs="Sakkal Majalla"/>
          <w:sz w:val="28"/>
          <w:szCs w:val="28"/>
          <w:rtl/>
        </w:rPr>
        <w:t xml:space="preserve">عبر صفحتها على </w:t>
      </w:r>
      <w:r>
        <w:rPr>
          <w:rFonts w:ascii="Sakkal Majalla" w:hAnsi="Sakkal Majalla" w:cs="Sakkal Majalla"/>
          <w:sz w:val="28"/>
          <w:szCs w:val="28"/>
        </w:rPr>
        <w:t>.Facebook</w:t>
      </w:r>
      <w:r>
        <w:rPr>
          <w:rFonts w:hint="cs" w:ascii="Sakkal Majalla" w:hAnsi="Sakkal Majalla" w:cs="Sakkal Majalla"/>
          <w:sz w:val="28"/>
          <w:szCs w:val="28"/>
          <w:rtl/>
        </w:rPr>
        <w:t xml:space="preserve">، وتوصلت إلى أنه يوجد </w:t>
      </w:r>
      <w:r>
        <w:rPr>
          <w:rFonts w:ascii="Sakkal Majalla" w:hAnsi="Sakkal Majalla" w:cs="Sakkal Majalla"/>
          <w:sz w:val="28"/>
          <w:szCs w:val="28"/>
          <w:rtl/>
        </w:rPr>
        <w:t>علاقة إرتباط ذات دلالة إحصائية بين التسويق عبر صفحة</w:t>
      </w:r>
      <w:r>
        <w:rPr>
          <w:rFonts w:ascii="Sakkal Majalla" w:hAnsi="Sakkal Majalla" w:cs="Sakkal Majalla"/>
          <w:sz w:val="28"/>
          <w:szCs w:val="28"/>
        </w:rPr>
        <w:t xml:space="preserve"> Facebook </w:t>
      </w:r>
      <w:r>
        <w:rPr>
          <w:rFonts w:ascii="Sakkal Majalla" w:hAnsi="Sakkal Majalla" w:cs="Sakkal Majalla"/>
          <w:sz w:val="28"/>
          <w:szCs w:val="28"/>
          <w:rtl/>
        </w:rPr>
        <w:t>وقرار الشراء لدى مستهلكي منتجات مؤسسة</w:t>
      </w:r>
      <w:r>
        <w:rPr>
          <w:rFonts w:ascii="Sakkal Majalla" w:hAnsi="Sakkal Majalla" w:cs="Sakkal Majalla"/>
          <w:sz w:val="28"/>
          <w:szCs w:val="28"/>
        </w:rPr>
        <w:t xml:space="preserve"> Condor"</w:t>
      </w:r>
      <w:r>
        <w:rPr>
          <w:rFonts w:hint="cs" w:ascii="Sakkal Majalla" w:hAnsi="Sakkal Majalla" w:cs="Sakkal Majalla"/>
          <w:sz w:val="28"/>
          <w:szCs w:val="28"/>
          <w:rtl/>
        </w:rPr>
        <w:t>، وأن</w:t>
      </w:r>
      <w:r>
        <w:rPr>
          <w:rFonts w:ascii="Sakkal Majalla" w:hAnsi="Sakkal Majalla" w:cs="Sakkal Majalla"/>
          <w:sz w:val="28"/>
          <w:szCs w:val="28"/>
          <w:rtl/>
        </w:rPr>
        <w:t xml:space="preserve"> التسويق عبر</w:t>
      </w:r>
      <w:r>
        <w:rPr>
          <w:rFonts w:ascii="Sakkal Majalla" w:hAnsi="Sakkal Majalla" w:cs="Sakkal Majalla"/>
          <w:sz w:val="28"/>
          <w:szCs w:val="28"/>
        </w:rPr>
        <w:t xml:space="preserve"> Facebook </w:t>
      </w:r>
      <w:r>
        <w:rPr>
          <w:rFonts w:hint="cs" w:ascii="Sakkal Majalla" w:hAnsi="Sakkal Majalla" w:cs="Sakkal Majalla"/>
          <w:sz w:val="28"/>
          <w:szCs w:val="28"/>
          <w:rtl/>
        </w:rPr>
        <w:t xml:space="preserve">يؤثر </w:t>
      </w:r>
      <w:r>
        <w:rPr>
          <w:rFonts w:ascii="Sakkal Majalla" w:hAnsi="Sakkal Majalla" w:cs="Sakkal Majalla"/>
          <w:sz w:val="28"/>
          <w:szCs w:val="28"/>
          <w:rtl/>
        </w:rPr>
        <w:t>تأثيرا ايجابيا على قرار الشراء لدى مستهلكي منتجات مؤسسة</w:t>
      </w:r>
      <w:r>
        <w:rPr>
          <w:rFonts w:ascii="Sakkal Majalla" w:hAnsi="Sakkal Majalla" w:cs="Sakkal Majalla"/>
          <w:sz w:val="28"/>
          <w:szCs w:val="28"/>
        </w:rPr>
        <w:t xml:space="preserve"> Condor</w:t>
      </w:r>
      <w:r>
        <w:rPr>
          <w:rFonts w:hint="cs" w:ascii="Sakkal Majalla" w:hAnsi="Sakkal Majalla" w:cs="Sakkal Majalla"/>
          <w:sz w:val="28"/>
          <w:szCs w:val="28"/>
          <w:rtl/>
        </w:rPr>
        <w:t>.</w:t>
      </w:r>
    </w:p>
    <w:p w14:paraId="37E6C9FF">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دراسة (</w:t>
      </w:r>
      <w:r>
        <w:rPr>
          <w:rFonts w:ascii="Sakkal Majalla" w:hAnsi="Sakkal Majalla" w:cs="Sakkal Majalla"/>
          <w:sz w:val="28"/>
          <w:szCs w:val="28"/>
        </w:rPr>
        <w:t>MoShi, 2020</w:t>
      </w:r>
      <w:r>
        <w:rPr>
          <w:rFonts w:hint="cs" w:ascii="Sakkal Majalla" w:hAnsi="Sakkal Majalla" w:cs="Sakkal Majalla"/>
          <w:sz w:val="28"/>
          <w:szCs w:val="28"/>
          <w:rtl/>
        </w:rPr>
        <w:t>)، والتي هدفت إلى التعرف على</w:t>
      </w:r>
      <w:r>
        <w:rPr>
          <w:rFonts w:ascii="Sakkal Majalla" w:hAnsi="Sakkal Majalla" w:cs="Sakkal Majalla"/>
          <w:sz w:val="28"/>
          <w:szCs w:val="28"/>
          <w:rtl/>
        </w:rPr>
        <w:t xml:space="preserve"> مفهوم المؤثرين وتسويق المؤثرين، بالإضافة إلى </w:t>
      </w:r>
      <w:r>
        <w:rPr>
          <w:rFonts w:hint="cs" w:ascii="Sakkal Majalla" w:hAnsi="Sakkal Majalla" w:cs="Sakkal Majalla"/>
          <w:sz w:val="28"/>
          <w:szCs w:val="28"/>
          <w:rtl/>
        </w:rPr>
        <w:t>تحديد</w:t>
      </w:r>
      <w:r>
        <w:rPr>
          <w:rFonts w:ascii="Sakkal Majalla" w:hAnsi="Sakkal Majalla" w:cs="Sakkal Majalla"/>
          <w:sz w:val="28"/>
          <w:szCs w:val="28"/>
          <w:rtl/>
        </w:rPr>
        <w:t xml:space="preserve"> تأثير تسويق المؤثرين على قرارات الشراء لدى الشباب</w:t>
      </w:r>
      <w:r>
        <w:rPr>
          <w:rFonts w:hint="cs" w:ascii="Sakkal Majalla" w:hAnsi="Sakkal Majalla" w:cs="Sakkal Majalla"/>
          <w:sz w:val="28"/>
          <w:szCs w:val="28"/>
          <w:rtl/>
        </w:rPr>
        <w:t>، و</w:t>
      </w:r>
      <w:r>
        <w:rPr>
          <w:rFonts w:ascii="Sakkal Majalla" w:hAnsi="Sakkal Majalla" w:cs="Sakkal Majalla"/>
          <w:sz w:val="28"/>
          <w:szCs w:val="28"/>
          <w:rtl/>
        </w:rPr>
        <w:t>تبين أن المشاركين الذين يتابعون المؤثرين على وسائل التواصل الاجتماعي يتأثرون بشكل كبير. حيث ذكر 90% من المشاركين أنهم قاموا بفعل شيء بسبب المؤثرين، سواء كان ذلك بتجربة منتج جديد أو زيارة مكان ما</w:t>
      </w:r>
      <w:r>
        <w:rPr>
          <w:rFonts w:hint="cs" w:ascii="Sakkal Majalla" w:hAnsi="Sakkal Majalla" w:cs="Sakkal Majalla"/>
          <w:sz w:val="28"/>
          <w:szCs w:val="28"/>
          <w:rtl/>
        </w:rPr>
        <w:t xml:space="preserve">، وأن </w:t>
      </w:r>
      <w:r>
        <w:rPr>
          <w:rFonts w:ascii="Sakkal Majalla" w:hAnsi="Sakkal Majalla" w:cs="Sakkal Majalla"/>
          <w:sz w:val="28"/>
          <w:szCs w:val="28"/>
          <w:rtl/>
        </w:rPr>
        <w:t>أكثر من نصف المشاركين يثقون في توصيات المؤثرين، وقال 80% منهم إنهم مستعدون لتجربة أشياء جديدة بناءً على اقتراحات المؤثرين</w:t>
      </w:r>
      <w:r>
        <w:rPr>
          <w:rFonts w:ascii="Sakkal Majalla" w:hAnsi="Sakkal Majalla" w:cs="Sakkal Majalla"/>
          <w:sz w:val="28"/>
          <w:szCs w:val="28"/>
        </w:rPr>
        <w:t>.</w:t>
      </w:r>
    </w:p>
    <w:p w14:paraId="1650355D">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دراسة (</w:t>
      </w:r>
      <w:r>
        <w:rPr>
          <w:rFonts w:ascii="Sakkal Majalla" w:hAnsi="Sakkal Majalla" w:cs="Sakkal Majalla"/>
          <w:sz w:val="28"/>
          <w:szCs w:val="28"/>
        </w:rPr>
        <w:t>Glucksman, 2017</w:t>
      </w:r>
      <w:r>
        <w:rPr>
          <w:rFonts w:hint="cs" w:ascii="Sakkal Majalla" w:hAnsi="Sakkal Majalla" w:cs="Sakkal Majalla"/>
          <w:sz w:val="28"/>
          <w:szCs w:val="28"/>
          <w:rtl/>
        </w:rPr>
        <w:t>)، والتي سعت إلى</w:t>
      </w:r>
      <w:r>
        <w:rPr>
          <w:rtl/>
        </w:rPr>
        <w:t xml:space="preserve"> </w:t>
      </w:r>
      <w:r>
        <w:rPr>
          <w:rFonts w:ascii="Sakkal Majalla" w:hAnsi="Sakkal Majalla" w:cs="Sakkal Majalla"/>
          <w:sz w:val="28"/>
          <w:szCs w:val="28"/>
          <w:rtl/>
        </w:rPr>
        <w:t>استكشاف تأثير تسويق المؤثرين على وسائل التواصل الاجتماعي في تسويق أسلوب الحياة</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من خلال دراسة حالة للمؤثرة لوسي فينك، </w:t>
      </w:r>
      <w:r>
        <w:rPr>
          <w:rFonts w:hint="cs" w:ascii="Sakkal Majalla" w:hAnsi="Sakkal Majalla" w:cs="Sakkal Majalla"/>
          <w:sz w:val="28"/>
          <w:szCs w:val="28"/>
          <w:rtl/>
        </w:rPr>
        <w:t>و</w:t>
      </w:r>
      <w:r>
        <w:rPr>
          <w:rFonts w:ascii="Sakkal Majalla" w:hAnsi="Sakkal Majalla" w:cs="Sakkal Majalla"/>
          <w:sz w:val="28"/>
          <w:szCs w:val="28"/>
          <w:rtl/>
        </w:rPr>
        <w:t>تحليل كيف يمكن للمؤثرين على وسائل التواصل الاجتماعي أن يؤثروا في سلوكيات المستهلكين وتفاعلهم مع العلامات التجارية</w:t>
      </w:r>
      <w:r>
        <w:rPr>
          <w:rFonts w:hint="cs" w:ascii="Sakkal Majalla" w:hAnsi="Sakkal Majalla" w:cs="Sakkal Majalla"/>
          <w:sz w:val="28"/>
          <w:szCs w:val="28"/>
          <w:rtl/>
        </w:rPr>
        <w:t>،</w:t>
      </w:r>
      <w:r>
        <w:rPr>
          <w:rFonts w:ascii="Sakkal Majalla" w:hAnsi="Sakkal Majalla" w:cs="Sakkal Majalla"/>
          <w:sz w:val="28"/>
          <w:szCs w:val="28"/>
          <w:rtl/>
        </w:rPr>
        <w:t xml:space="preserve"> كما تهدف إلى فهم كيفية استخدام تسويق المؤثرين كأداة في مبادرات العلاقات العامة وكيف يساهم في تحسين التواصل بين العلامات التجارية والمستهلكين، مما يؤدي إلى تغيير طريقة تفاعلهم مع المنتجات والخدمات</w:t>
      </w:r>
      <w:r>
        <w:rPr>
          <w:rFonts w:hint="cs" w:ascii="Sakkal Majalla" w:hAnsi="Sakkal Majalla" w:cs="Sakkal Majalla"/>
          <w:sz w:val="28"/>
          <w:szCs w:val="28"/>
          <w:rtl/>
        </w:rPr>
        <w:t>، و</w:t>
      </w:r>
      <w:r>
        <w:rPr>
          <w:rFonts w:ascii="Sakkal Majalla" w:hAnsi="Sakkal Majalla" w:cs="Sakkal Majalla"/>
          <w:sz w:val="28"/>
          <w:szCs w:val="28"/>
          <w:rtl/>
        </w:rPr>
        <w:t>أظهرت النتائج أن استخدام تسويق المؤثرين على وسائل التواصل الاجتماعي في مبادرات العلاقات العامة قد كسر الحاجز بين المستهلك والعلامة التجارية، مما غيّر طريقة التفاعل بينهما</w:t>
      </w:r>
      <w:r>
        <w:rPr>
          <w:rFonts w:hint="cs" w:ascii="Sakkal Majalla" w:hAnsi="Sakkal Majalla" w:cs="Sakkal Majalla"/>
          <w:sz w:val="28"/>
          <w:szCs w:val="28"/>
          <w:rtl/>
        </w:rPr>
        <w:t xml:space="preserve">. </w:t>
      </w:r>
    </w:p>
    <w:p w14:paraId="4C298DC7">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دراسة (</w:t>
      </w:r>
      <w:r>
        <w:rPr>
          <w:rFonts w:ascii="Sakkal Majalla" w:hAnsi="Sakkal Majalla" w:cs="Sakkal Majalla"/>
          <w:sz w:val="28"/>
          <w:szCs w:val="28"/>
        </w:rPr>
        <w:t>Gelati &amp;</w:t>
      </w:r>
      <w:r>
        <w:t xml:space="preserve"> </w:t>
      </w:r>
      <w:r>
        <w:rPr>
          <w:rFonts w:ascii="Sakkal Majalla" w:hAnsi="Sakkal Majalla" w:cs="Sakkal Majalla"/>
          <w:sz w:val="28"/>
          <w:szCs w:val="28"/>
        </w:rPr>
        <w:t xml:space="preserve">Verplancke, 2022 </w:t>
      </w:r>
      <w:r>
        <w:rPr>
          <w:rFonts w:hint="cs" w:ascii="Sakkal Majalla" w:hAnsi="Sakkal Majalla" w:cs="Sakkal Majalla"/>
          <w:sz w:val="28"/>
          <w:szCs w:val="28"/>
          <w:rtl/>
        </w:rPr>
        <w:t>)، والتي هدفت إلى التعرف على</w:t>
      </w:r>
      <w:r>
        <w:rPr>
          <w:rFonts w:ascii="Sakkal Majalla" w:hAnsi="Sakkal Majalla" w:cs="Sakkal Majalla"/>
          <w:sz w:val="28"/>
          <w:szCs w:val="28"/>
          <w:rtl/>
        </w:rPr>
        <w:t xml:space="preserve"> كيفية استخدام الشركات في صناعة التجميل والأزياء للمؤثرين ووسائل التواصل الاجتماعي للتأثير على المستهلكين، وخاصة المراهقين والشباب</w:t>
      </w:r>
      <w:r>
        <w:rPr>
          <w:rFonts w:hint="cs" w:ascii="Sakkal Majalla" w:hAnsi="Sakkal Majalla" w:cs="Sakkal Majalla"/>
          <w:sz w:val="28"/>
          <w:szCs w:val="28"/>
          <w:rtl/>
        </w:rPr>
        <w:t>، و</w:t>
      </w:r>
      <w:r>
        <w:rPr>
          <w:rFonts w:ascii="Sakkal Majalla" w:hAnsi="Sakkal Majalla" w:cs="Sakkal Majalla"/>
          <w:sz w:val="28"/>
          <w:szCs w:val="28"/>
          <w:rtl/>
        </w:rPr>
        <w:t>تحديد التأثيرات التي يتركها هذا التأثير على سلوك المستهلكين، وبالأخص سلوك الشراء لديهم</w:t>
      </w:r>
      <w:r>
        <w:rPr>
          <w:rFonts w:hint="cs" w:ascii="Sakkal Majalla" w:hAnsi="Sakkal Majalla" w:cs="Sakkal Majalla"/>
          <w:sz w:val="28"/>
          <w:szCs w:val="28"/>
          <w:rtl/>
        </w:rPr>
        <w:t xml:space="preserve">، وكشفت نتائج الدراسة على أن </w:t>
      </w:r>
      <w:r>
        <w:rPr>
          <w:rFonts w:ascii="Sakkal Majalla" w:hAnsi="Sakkal Majalla" w:cs="Sakkal Majalla"/>
          <w:sz w:val="28"/>
          <w:szCs w:val="28"/>
          <w:rtl/>
        </w:rPr>
        <w:t>العلامات التجارية تمتلك قدرة كبيرة على التأثير في الشباب من خلال وسائل التواصل الاجتماعي والمؤثرين</w:t>
      </w:r>
      <w:r>
        <w:rPr>
          <w:rFonts w:hint="cs" w:ascii="Sakkal Majalla" w:hAnsi="Sakkal Majalla" w:cs="Sakkal Majalla"/>
          <w:sz w:val="28"/>
          <w:szCs w:val="28"/>
          <w:rtl/>
        </w:rPr>
        <w:t>، وأن</w:t>
      </w:r>
      <w:r>
        <w:rPr>
          <w:rFonts w:ascii="Sakkal Majalla" w:hAnsi="Sakkal Majalla" w:cs="Sakkal Majalla"/>
          <w:sz w:val="28"/>
          <w:szCs w:val="28"/>
          <w:rtl/>
        </w:rPr>
        <w:t xml:space="preserve"> المستهلكون يتابع</w:t>
      </w:r>
      <w:r>
        <w:rPr>
          <w:rFonts w:hint="cs" w:ascii="Sakkal Majalla" w:hAnsi="Sakkal Majalla" w:cs="Sakkal Majalla"/>
          <w:sz w:val="28"/>
          <w:szCs w:val="28"/>
          <w:rtl/>
        </w:rPr>
        <w:t>ون</w:t>
      </w:r>
      <w:r>
        <w:rPr>
          <w:rFonts w:ascii="Sakkal Majalla" w:hAnsi="Sakkal Majalla" w:cs="Sakkal Majalla"/>
          <w:sz w:val="28"/>
          <w:szCs w:val="28"/>
          <w:rtl/>
        </w:rPr>
        <w:t xml:space="preserve"> المؤثرين ويثقون بتوصياتهم، مما يدفعهم لشراء المنتجات التي يروج لها المؤثرون</w:t>
      </w:r>
      <w:r>
        <w:rPr>
          <w:rFonts w:ascii="Sakkal Majalla" w:hAnsi="Sakkal Majalla" w:cs="Sakkal Majalla"/>
          <w:sz w:val="28"/>
          <w:szCs w:val="28"/>
        </w:rPr>
        <w:t>.</w:t>
      </w:r>
    </w:p>
    <w:p w14:paraId="1BE67C6E">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تعليق على الدراسات السابقة: </w:t>
      </w:r>
    </w:p>
    <w:p w14:paraId="534FEFBD">
      <w:pPr>
        <w:bidi/>
        <w:spacing w:line="360" w:lineRule="auto"/>
        <w:jc w:val="both"/>
        <w:rPr>
          <w:rFonts w:ascii="Sakkal Majalla" w:hAnsi="Sakkal Majalla" w:cs="Sakkal Majalla"/>
          <w:sz w:val="28"/>
          <w:szCs w:val="28"/>
        </w:rPr>
      </w:pPr>
      <w:r>
        <w:rPr>
          <w:rFonts w:ascii="Sakkal Majalla" w:hAnsi="Sakkal Majalla" w:cs="Sakkal Majalla"/>
          <w:sz w:val="28"/>
          <w:szCs w:val="28"/>
          <w:rtl/>
        </w:rPr>
        <w:t>تُظهر الدراسات السابقة بشكل واضح أن المؤثرين عبر وسائل التواصل الاجتماعي يلعبون دورًا محوريًا في تشكيل قرارات الشراء لدى الشباب</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 xml:space="preserve">حيث أكدت </w:t>
      </w:r>
      <w:r>
        <w:rPr>
          <w:rFonts w:ascii="Sakkal Majalla" w:hAnsi="Sakkal Majalla" w:cs="Sakkal Majalla"/>
          <w:sz w:val="28"/>
          <w:szCs w:val="28"/>
          <w:rtl/>
        </w:rPr>
        <w:t>الدراسات، مثل دراسة (قطش، 2022) و</w:t>
      </w:r>
      <w:r>
        <w:rPr>
          <w:rFonts w:ascii="Sakkal Majalla" w:hAnsi="Sakkal Majalla" w:cs="Sakkal Majalla"/>
          <w:sz w:val="28"/>
          <w:szCs w:val="28"/>
        </w:rPr>
        <w:t xml:space="preserve"> (Gelati &amp; Verplancke, 2022) </w:t>
      </w:r>
      <w:r>
        <w:rPr>
          <w:rFonts w:hint="cs" w:ascii="Sakkal Majalla" w:hAnsi="Sakkal Majalla" w:cs="Sakkal Majalla"/>
          <w:sz w:val="28"/>
          <w:szCs w:val="28"/>
          <w:rtl/>
          <w:lang w:bidi="ar-EG"/>
        </w:rPr>
        <w:t>على</w:t>
      </w:r>
      <w:r>
        <w:rPr>
          <w:rFonts w:ascii="Sakkal Majalla" w:hAnsi="Sakkal Majalla" w:cs="Sakkal Majalla"/>
          <w:sz w:val="28"/>
          <w:szCs w:val="28"/>
          <w:rtl/>
        </w:rPr>
        <w:t xml:space="preserve"> أن المؤثرين ليسوا مجرد وسيلة للترويج للمنتجات، بل هم عوامل موثوقة تؤثر بشكل كبير على سلوك المستهلكين الشباب</w:t>
      </w:r>
      <w:r>
        <w:rPr>
          <w:rFonts w:hint="cs" w:ascii="Sakkal Majalla" w:hAnsi="Sakkal Majalla" w:cs="Sakkal Majalla"/>
          <w:sz w:val="28"/>
          <w:szCs w:val="28"/>
          <w:rtl/>
        </w:rPr>
        <w:t>، و</w:t>
      </w:r>
      <w:r>
        <w:rPr>
          <w:rFonts w:ascii="Sakkal Majalla" w:hAnsi="Sakkal Majalla" w:cs="Sakkal Majalla"/>
          <w:sz w:val="28"/>
          <w:szCs w:val="28"/>
          <w:rtl/>
        </w:rPr>
        <w:t>هذا التأثير يتزايد بفضل الثقة التي يوليها الشباب للمؤثرين على منصات مثل إنستغرام وفيسبوك وتيك توك</w:t>
      </w:r>
      <w:r>
        <w:rPr>
          <w:rFonts w:hint="cs" w:ascii="Sakkal Majalla" w:hAnsi="Sakkal Majalla" w:cs="Sakkal Majalla"/>
          <w:sz w:val="28"/>
          <w:szCs w:val="28"/>
          <w:rtl/>
        </w:rPr>
        <w:t>، و</w:t>
      </w:r>
      <w:r>
        <w:rPr>
          <w:rFonts w:ascii="Sakkal Majalla" w:hAnsi="Sakkal Majalla" w:cs="Sakkal Majalla"/>
          <w:sz w:val="28"/>
          <w:szCs w:val="28"/>
          <w:rtl/>
        </w:rPr>
        <w:t xml:space="preserve">تساهم هذه الدراسات في إلقاء الضوء على كيفية استخدام المؤثرين كأداة تسويقية فعالة تؤثر في اختيارات الشباب الشرائية، </w:t>
      </w:r>
      <w:r>
        <w:rPr>
          <w:rFonts w:hint="cs" w:ascii="Sakkal Majalla" w:hAnsi="Sakkal Majalla" w:cs="Sakkal Majalla"/>
          <w:sz w:val="28"/>
          <w:szCs w:val="28"/>
          <w:rtl/>
        </w:rPr>
        <w:t>و</w:t>
      </w:r>
      <w:r>
        <w:rPr>
          <w:rFonts w:ascii="Sakkal Majalla" w:hAnsi="Sakkal Majalla" w:cs="Sakkal Majalla"/>
          <w:sz w:val="28"/>
          <w:szCs w:val="28"/>
          <w:rtl/>
        </w:rPr>
        <w:t>تختلف الدراسة الحالية</w:t>
      </w:r>
      <w:r>
        <w:rPr>
          <w:rFonts w:hint="cs" w:ascii="Sakkal Majalla" w:hAnsi="Sakkal Majalla" w:cs="Sakkal Majalla"/>
          <w:sz w:val="28"/>
          <w:szCs w:val="28"/>
          <w:rtl/>
        </w:rPr>
        <w:t xml:space="preserve"> عن الدراسات السابقة</w:t>
      </w:r>
      <w:r>
        <w:rPr>
          <w:rFonts w:ascii="Sakkal Majalla" w:hAnsi="Sakkal Majalla" w:cs="Sakkal Majalla"/>
          <w:sz w:val="28"/>
          <w:szCs w:val="28"/>
          <w:rtl/>
        </w:rPr>
        <w:t xml:space="preserve"> في تركيزها على السوق السعودي، حيث يمكن أن يكون التأثير الثقافي والديني في السعودية مختلفاً عن الأسواق الغربية، مما يخلق فجوة بحثية تتعلق بكيفية تأثير المؤثرين على سلوك الشراء لدى الشباب السعودي مقارنة بغيرهم</w:t>
      </w:r>
      <w:r>
        <w:rPr>
          <w:rFonts w:hint="cs" w:ascii="Sakkal Majalla" w:hAnsi="Sakkal Majalla" w:cs="Sakkal Majalla"/>
          <w:sz w:val="28"/>
          <w:szCs w:val="28"/>
          <w:rtl/>
        </w:rPr>
        <w:t>.</w:t>
      </w:r>
    </w:p>
    <w:p w14:paraId="1AD7782F">
      <w:pPr>
        <w:bidi/>
        <w:spacing w:line="360" w:lineRule="auto"/>
        <w:jc w:val="both"/>
        <w:rPr>
          <w:rFonts w:ascii="Sakkal Majalla" w:hAnsi="Sakkal Majalla" w:cs="Sakkal Majalla"/>
          <w:sz w:val="28"/>
          <w:szCs w:val="28"/>
          <w:rtl/>
        </w:rPr>
      </w:pPr>
    </w:p>
    <w:p w14:paraId="692B31A7">
      <w:pPr>
        <w:bidi/>
        <w:spacing w:line="360" w:lineRule="auto"/>
        <w:jc w:val="both"/>
        <w:rPr>
          <w:rFonts w:ascii="Sakkal Majalla" w:hAnsi="Sakkal Majalla" w:cs="Sakkal Majalla"/>
          <w:b/>
          <w:bCs/>
          <w:sz w:val="32"/>
          <w:szCs w:val="32"/>
          <w:rtl/>
        </w:rPr>
      </w:pPr>
      <w:r>
        <w:rPr>
          <w:rFonts w:hint="cs" w:ascii="Sakkal Majalla" w:hAnsi="Sakkal Majalla" w:cs="Sakkal Majalla"/>
          <w:b/>
          <w:bCs/>
          <w:sz w:val="32"/>
          <w:szCs w:val="32"/>
          <w:rtl/>
        </w:rPr>
        <w:t>مشكلة</w:t>
      </w:r>
      <w:r>
        <w:rPr>
          <w:rFonts w:ascii="Sakkal Majalla" w:hAnsi="Sakkal Majalla" w:cs="Sakkal Majalla"/>
          <w:b/>
          <w:bCs/>
          <w:sz w:val="32"/>
          <w:szCs w:val="32"/>
          <w:rtl/>
        </w:rPr>
        <w:t xml:space="preserve"> </w:t>
      </w:r>
      <w:r>
        <w:rPr>
          <w:rFonts w:hint="cs" w:ascii="Sakkal Majalla" w:hAnsi="Sakkal Majalla" w:cs="Sakkal Majalla"/>
          <w:b/>
          <w:bCs/>
          <w:sz w:val="32"/>
          <w:szCs w:val="32"/>
          <w:rtl/>
        </w:rPr>
        <w:t>الدراسة</w:t>
      </w:r>
      <w:r>
        <w:rPr>
          <w:rFonts w:ascii="Sakkal Majalla" w:hAnsi="Sakkal Majalla" w:cs="Sakkal Majalla"/>
          <w:b/>
          <w:bCs/>
          <w:sz w:val="32"/>
          <w:szCs w:val="32"/>
        </w:rPr>
        <w:t>.</w:t>
      </w:r>
    </w:p>
    <w:p w14:paraId="086B1F7C">
      <w:pPr>
        <w:bidi/>
        <w:spacing w:line="360" w:lineRule="auto"/>
        <w:jc w:val="both"/>
        <w:rPr>
          <w:rFonts w:ascii="Sakkal Majalla" w:hAnsi="Sakkal Majalla" w:cs="Sakkal Majalla"/>
          <w:b/>
          <w:bCs/>
          <w:sz w:val="28"/>
          <w:szCs w:val="28"/>
        </w:rPr>
      </w:pPr>
      <w:r>
        <w:rPr>
          <w:rFonts w:ascii="Sakkal Majalla" w:hAnsi="Sakkal Majalla" w:cs="Sakkal Majalla"/>
          <w:sz w:val="28"/>
          <w:szCs w:val="28"/>
          <w:rtl/>
        </w:rPr>
        <w:t>تتمثل مشكلة البحث في تأثير المؤثرين عبر وسائل التواصل الاجتماعي على قرارات الشراء لدى الشباب</w:t>
      </w:r>
      <w:r>
        <w:rPr>
          <w:rFonts w:hint="cs" w:ascii="Sakkal Majalla" w:hAnsi="Sakkal Majalla" w:cs="Sakkal Majalla"/>
          <w:sz w:val="28"/>
          <w:szCs w:val="28"/>
          <w:rtl/>
        </w:rPr>
        <w:t>، ف</w:t>
      </w:r>
      <w:r>
        <w:rPr>
          <w:rFonts w:ascii="Sakkal Majalla" w:hAnsi="Sakkal Majalla" w:cs="Sakkal Majalla"/>
          <w:sz w:val="28"/>
          <w:szCs w:val="28"/>
          <w:rtl/>
        </w:rPr>
        <w:t>في ظل انتشار وسائل التواصل الاجتماعي، لم تعد هذه المنصات مجرد وسيلة للتواصل، بل أصبحت أدوات رئيسية تؤثر في تشكيل الرأي العام وصناعة القرارات</w:t>
      </w:r>
      <w:r>
        <w:rPr>
          <w:rFonts w:hint="cs" w:ascii="Sakkal Majalla" w:hAnsi="Sakkal Majalla" w:cs="Sakkal Majalla"/>
          <w:sz w:val="28"/>
          <w:szCs w:val="28"/>
          <w:rtl/>
        </w:rPr>
        <w:t xml:space="preserve">، ويبرز دور </w:t>
      </w:r>
      <w:r>
        <w:rPr>
          <w:rFonts w:ascii="Sakkal Majalla" w:hAnsi="Sakkal Majalla" w:cs="Sakkal Majalla"/>
          <w:sz w:val="28"/>
          <w:szCs w:val="28"/>
          <w:rtl/>
        </w:rPr>
        <w:t>المؤثرين بشكل متزايد، حيث يلعبون دورًا فعالًا في التأثير على سلوكيات الشباب، الذين يمثلون فئة حيوية ومهمة في السوق الاستهلاكي</w:t>
      </w:r>
      <w:r>
        <w:rPr>
          <w:rFonts w:hint="cs" w:ascii="Sakkal Majalla" w:hAnsi="Sakkal Majalla" w:cs="Sakkal Majalla"/>
          <w:sz w:val="28"/>
          <w:szCs w:val="28"/>
          <w:rtl/>
        </w:rPr>
        <w:t>، ويمثل</w:t>
      </w:r>
      <w:r>
        <w:rPr>
          <w:rFonts w:ascii="Sakkal Majalla" w:hAnsi="Sakkal Majalla" w:cs="Sakkal Majalla"/>
          <w:sz w:val="28"/>
          <w:szCs w:val="28"/>
          <w:rtl/>
        </w:rPr>
        <w:t xml:space="preserve"> المؤثرون عوامل فعالة في تشكيل آراء الشباب وإلهام قراراتهم الشرائية من خلال تفاعلاتهم اليومية معهم</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ومع تزايد قوة المؤثرين وتأثيرهم على الثقافة الاستهلاكية، تبرز تساؤلات حول كيفية تأثيرهم على سلوكيات الشراء، وما هي العوامل التي تجعل الشباب يتأثرون بمحتواهم. لذا، </w:t>
      </w:r>
      <w:r>
        <w:rPr>
          <w:rFonts w:hint="cs" w:ascii="Sakkal Majalla" w:hAnsi="Sakkal Majalla" w:cs="Sakkal Majalla"/>
          <w:sz w:val="28"/>
          <w:szCs w:val="28"/>
          <w:rtl/>
        </w:rPr>
        <w:t>تتمثل مشكلة ال</w:t>
      </w:r>
      <w:r>
        <w:rPr>
          <w:rFonts w:ascii="Sakkal Majalla" w:hAnsi="Sakkal Majalla" w:cs="Sakkal Majalla"/>
          <w:sz w:val="28"/>
          <w:szCs w:val="28"/>
          <w:rtl/>
        </w:rPr>
        <w:t xml:space="preserve">دراسة </w:t>
      </w:r>
      <w:r>
        <w:rPr>
          <w:rFonts w:hint="cs" w:ascii="Sakkal Majalla" w:hAnsi="Sakkal Majalla" w:cs="Sakkal Majalla"/>
          <w:sz w:val="28"/>
          <w:szCs w:val="28"/>
          <w:rtl/>
        </w:rPr>
        <w:t>في</w:t>
      </w:r>
      <w:r>
        <w:rPr>
          <w:rFonts w:ascii="Sakkal Majalla" w:hAnsi="Sakkal Majalla" w:cs="Sakkal Majalla"/>
          <w:sz w:val="28"/>
          <w:szCs w:val="28"/>
          <w:rtl/>
        </w:rPr>
        <w:t xml:space="preserve"> استكشاف دور </w:t>
      </w:r>
      <w:r>
        <w:rPr>
          <w:rFonts w:hint="cs" w:ascii="Sakkal Majalla" w:hAnsi="Sakkal Majalla" w:cs="Sakkal Majalla"/>
          <w:sz w:val="28"/>
          <w:szCs w:val="28"/>
          <w:rtl/>
        </w:rPr>
        <w:t>ال</w:t>
      </w:r>
      <w:r>
        <w:rPr>
          <w:rFonts w:ascii="Sakkal Majalla" w:hAnsi="Sakkal Majalla" w:cs="Sakkal Majalla"/>
          <w:sz w:val="28"/>
          <w:szCs w:val="28"/>
          <w:rtl/>
        </w:rPr>
        <w:t>مؤثرين وتحديد مدى تأثيرهم على قرارات الشراء لدى الشباب في المملكة العربية السعودية</w:t>
      </w:r>
      <w:r>
        <w:rPr>
          <w:rFonts w:hint="cs" w:ascii="Sakkal Majalla" w:hAnsi="Sakkal Majalla" w:cs="Sakkal Majalla"/>
          <w:sz w:val="28"/>
          <w:szCs w:val="28"/>
          <w:rtl/>
        </w:rPr>
        <w:t>.</w:t>
      </w:r>
    </w:p>
    <w:p w14:paraId="1DD43368">
      <w:pPr>
        <w:bidi/>
        <w:spacing w:line="360" w:lineRule="auto"/>
        <w:jc w:val="both"/>
        <w:rPr>
          <w:rFonts w:ascii="Sakkal Majalla" w:hAnsi="Sakkal Majalla" w:cs="Sakkal Majalla"/>
          <w:b/>
          <w:bCs/>
          <w:sz w:val="32"/>
          <w:szCs w:val="32"/>
          <w:rtl/>
        </w:rPr>
      </w:pPr>
      <w:r>
        <w:rPr>
          <w:rFonts w:hint="cs" w:ascii="Sakkal Majalla" w:hAnsi="Sakkal Majalla" w:cs="Sakkal Majalla"/>
          <w:b/>
          <w:bCs/>
          <w:sz w:val="32"/>
          <w:szCs w:val="32"/>
          <w:rtl/>
        </w:rPr>
        <w:t>أهمية</w:t>
      </w:r>
      <w:r>
        <w:rPr>
          <w:rFonts w:ascii="Sakkal Majalla" w:hAnsi="Sakkal Majalla" w:cs="Sakkal Majalla"/>
          <w:b/>
          <w:bCs/>
          <w:sz w:val="32"/>
          <w:szCs w:val="32"/>
          <w:rtl/>
        </w:rPr>
        <w:t xml:space="preserve"> </w:t>
      </w:r>
      <w:r>
        <w:rPr>
          <w:rFonts w:hint="cs" w:ascii="Sakkal Majalla" w:hAnsi="Sakkal Majalla" w:cs="Sakkal Majalla"/>
          <w:b/>
          <w:bCs/>
          <w:sz w:val="32"/>
          <w:szCs w:val="32"/>
          <w:rtl/>
        </w:rPr>
        <w:t>الدراسة</w:t>
      </w:r>
      <w:r>
        <w:rPr>
          <w:rFonts w:ascii="Sakkal Majalla" w:hAnsi="Sakkal Majalla" w:cs="Sakkal Majalla"/>
          <w:b/>
          <w:bCs/>
          <w:sz w:val="32"/>
          <w:szCs w:val="32"/>
        </w:rPr>
        <w:t>.</w:t>
      </w:r>
    </w:p>
    <w:p w14:paraId="098E4068">
      <w:p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أهمية الدراسة</w:t>
      </w:r>
    </w:p>
    <w:p w14:paraId="31498A4F">
      <w:pPr>
        <w:bidi/>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تتجلى أهمية هذه الدراسة في عدة جوانب رئيسية تتعلق بدور المؤثرين وتأثيرهم على قرارات الشراء لدى الشباب في المملكة العربية السعودية، ويمكن </w:t>
      </w:r>
      <w:r>
        <w:rPr>
          <w:rFonts w:hint="cs" w:ascii="Sakkal Majalla" w:hAnsi="Sakkal Majalla" w:cs="Sakkal Majalla"/>
          <w:sz w:val="28"/>
          <w:szCs w:val="28"/>
          <w:rtl/>
        </w:rPr>
        <w:t>تحديد هذه الأهمية في الاعتبارات العلمية والعملية التالية</w:t>
      </w:r>
      <w:r>
        <w:rPr>
          <w:rFonts w:ascii="Sakkal Majalla" w:hAnsi="Sakkal Majalla" w:cs="Sakkal Majalla"/>
          <w:sz w:val="28"/>
          <w:szCs w:val="28"/>
        </w:rPr>
        <w:t>:</w:t>
      </w:r>
    </w:p>
    <w:p w14:paraId="6D4BB8D6">
      <w:p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الأهمية العلمية</w:t>
      </w:r>
      <w:r>
        <w:rPr>
          <w:rFonts w:ascii="Sakkal Majalla" w:hAnsi="Sakkal Majalla" w:cs="Sakkal Majalla"/>
          <w:b/>
          <w:bCs/>
          <w:sz w:val="28"/>
          <w:szCs w:val="28"/>
        </w:rPr>
        <w:t>:</w:t>
      </w:r>
    </w:p>
    <w:p w14:paraId="0CFED62B">
      <w:pPr>
        <w:numPr>
          <w:ilvl w:val="0"/>
          <w:numId w:val="1"/>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تركز الدراسة على ظاهرة المؤثرين ودورهم في توجيه قرارات الشراء، وهو موضوع حديث ومهم في السياق العربي</w:t>
      </w:r>
      <w:r>
        <w:rPr>
          <w:rFonts w:ascii="Sakkal Majalla" w:hAnsi="Sakkal Majalla" w:cs="Sakkal Majalla"/>
          <w:sz w:val="28"/>
          <w:szCs w:val="28"/>
        </w:rPr>
        <w:t>.</w:t>
      </w:r>
    </w:p>
    <w:p w14:paraId="276ADCCE">
      <w:pPr>
        <w:numPr>
          <w:ilvl w:val="0"/>
          <w:numId w:val="1"/>
        </w:numPr>
        <w:bidi/>
        <w:spacing w:line="360" w:lineRule="auto"/>
        <w:jc w:val="both"/>
        <w:rPr>
          <w:rFonts w:ascii="Sakkal Majalla" w:hAnsi="Sakkal Majalla" w:cs="Sakkal Majalla"/>
          <w:sz w:val="28"/>
          <w:szCs w:val="28"/>
        </w:rPr>
      </w:pPr>
      <w:r>
        <w:rPr>
          <w:rFonts w:ascii="Sakkal Majalla" w:hAnsi="Sakkal Majalla" w:cs="Sakkal Majalla"/>
          <w:sz w:val="28"/>
          <w:szCs w:val="28"/>
          <w:rtl/>
        </w:rPr>
        <w:t>رغم وجود دراسات أجنبية كثيرة، إلا أن الدراسات العربية حول تأثير المؤثرين محدودة، مما يجعل هذه الدراسة فريدة ومبتكرة</w:t>
      </w:r>
      <w:r>
        <w:rPr>
          <w:rFonts w:ascii="Sakkal Majalla" w:hAnsi="Sakkal Majalla" w:cs="Sakkal Majalla"/>
          <w:sz w:val="28"/>
          <w:szCs w:val="28"/>
        </w:rPr>
        <w:t>.</w:t>
      </w:r>
    </w:p>
    <w:p w14:paraId="49A5929E">
      <w:pPr>
        <w:numPr>
          <w:ilvl w:val="0"/>
          <w:numId w:val="1"/>
        </w:numPr>
        <w:bidi/>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تسهم الدراسة في تعزيز </w:t>
      </w:r>
      <w:r>
        <w:rPr>
          <w:rFonts w:hint="cs" w:ascii="Sakkal Majalla" w:hAnsi="Sakkal Majalla" w:cs="Sakkal Majalla"/>
          <w:sz w:val="28"/>
          <w:szCs w:val="28"/>
          <w:rtl/>
        </w:rPr>
        <w:t>المعرفة</w:t>
      </w:r>
      <w:r>
        <w:rPr>
          <w:rFonts w:ascii="Sakkal Majalla" w:hAnsi="Sakkal Majalla" w:cs="Sakkal Majalla"/>
          <w:sz w:val="28"/>
          <w:szCs w:val="28"/>
          <w:rtl/>
        </w:rPr>
        <w:t xml:space="preserve"> الأكاديمي</w:t>
      </w:r>
      <w:r>
        <w:rPr>
          <w:rFonts w:hint="cs" w:ascii="Sakkal Majalla" w:hAnsi="Sakkal Majalla" w:cs="Sakkal Majalla"/>
          <w:sz w:val="28"/>
          <w:szCs w:val="28"/>
          <w:rtl/>
        </w:rPr>
        <w:t>ة</w:t>
      </w:r>
      <w:r>
        <w:rPr>
          <w:rFonts w:ascii="Sakkal Majalla" w:hAnsi="Sakkal Majalla" w:cs="Sakkal Majalla"/>
          <w:sz w:val="28"/>
          <w:szCs w:val="28"/>
          <w:rtl/>
        </w:rPr>
        <w:t xml:space="preserve"> للمفاهيم المتعلقة بالمؤثرين عبر وسائل التواصل الاجتماعي</w:t>
      </w:r>
      <w:r>
        <w:rPr>
          <w:rFonts w:ascii="Sakkal Majalla" w:hAnsi="Sakkal Majalla" w:cs="Sakkal Majalla"/>
          <w:sz w:val="28"/>
          <w:szCs w:val="28"/>
        </w:rPr>
        <w:t>.</w:t>
      </w:r>
    </w:p>
    <w:p w14:paraId="4947F2DF">
      <w:pPr>
        <w:numPr>
          <w:numId w:val="0"/>
        </w:numPr>
        <w:tabs>
          <w:tab w:val="left" w:pos="720"/>
        </w:tabs>
        <w:bidi/>
        <w:spacing w:after="160" w:line="360" w:lineRule="auto"/>
        <w:jc w:val="both"/>
        <w:rPr>
          <w:rFonts w:ascii="Sakkal Majalla" w:hAnsi="Sakkal Majalla" w:cs="Sakkal Majalla"/>
          <w:sz w:val="28"/>
          <w:szCs w:val="28"/>
        </w:rPr>
      </w:pPr>
    </w:p>
    <w:p w14:paraId="34913269">
      <w:pPr>
        <w:numPr>
          <w:numId w:val="0"/>
        </w:numPr>
        <w:tabs>
          <w:tab w:val="left" w:pos="720"/>
        </w:tabs>
        <w:bidi/>
        <w:spacing w:after="160" w:line="360" w:lineRule="auto"/>
        <w:jc w:val="both"/>
        <w:rPr>
          <w:rFonts w:ascii="Sakkal Majalla" w:hAnsi="Sakkal Majalla" w:cs="Sakkal Majalla"/>
          <w:sz w:val="28"/>
          <w:szCs w:val="28"/>
        </w:rPr>
      </w:pPr>
    </w:p>
    <w:p w14:paraId="613FE20E">
      <w:p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الأهمية العملية</w:t>
      </w:r>
      <w:r>
        <w:rPr>
          <w:rFonts w:ascii="Sakkal Majalla" w:hAnsi="Sakkal Majalla" w:cs="Sakkal Majalla"/>
          <w:b/>
          <w:bCs/>
          <w:sz w:val="28"/>
          <w:szCs w:val="28"/>
        </w:rPr>
        <w:t>:</w:t>
      </w:r>
    </w:p>
    <w:p w14:paraId="6AD01A1C">
      <w:pPr>
        <w:numPr>
          <w:ilvl w:val="0"/>
          <w:numId w:val="2"/>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تتناول تأثير المؤثرين في وسائل التواصل الاجتماعي على قرار الشراء لدى الشباب، مما يعكس التغيرات في سلوكيات الشراء</w:t>
      </w:r>
      <w:r>
        <w:rPr>
          <w:rFonts w:ascii="Sakkal Majalla" w:hAnsi="Sakkal Majalla" w:cs="Sakkal Majalla"/>
          <w:sz w:val="28"/>
          <w:szCs w:val="28"/>
        </w:rPr>
        <w:t>.</w:t>
      </w:r>
    </w:p>
    <w:p w14:paraId="4C869B02">
      <w:pPr>
        <w:numPr>
          <w:ilvl w:val="0"/>
          <w:numId w:val="2"/>
        </w:numPr>
        <w:bidi/>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ستساهم النتائج في </w:t>
      </w:r>
      <w:r>
        <w:rPr>
          <w:rFonts w:hint="cs" w:ascii="Sakkal Majalla" w:hAnsi="Sakkal Majalla" w:cs="Sakkal Majalla"/>
          <w:sz w:val="28"/>
          <w:szCs w:val="28"/>
          <w:rtl/>
        </w:rPr>
        <w:t>معرفة</w:t>
      </w:r>
      <w:r>
        <w:rPr>
          <w:rFonts w:ascii="Sakkal Majalla" w:hAnsi="Sakkal Majalla" w:cs="Sakkal Majalla"/>
          <w:sz w:val="28"/>
          <w:szCs w:val="28"/>
          <w:rtl/>
        </w:rPr>
        <w:t xml:space="preserve"> كيف يؤثر المؤثرون على الثقافات الاستهلاكية لدى الشباب</w:t>
      </w:r>
      <w:r>
        <w:rPr>
          <w:rFonts w:ascii="Sakkal Majalla" w:hAnsi="Sakkal Majalla" w:cs="Sakkal Majalla"/>
          <w:sz w:val="28"/>
          <w:szCs w:val="28"/>
        </w:rPr>
        <w:t>.</w:t>
      </w:r>
    </w:p>
    <w:p w14:paraId="70C4E84E">
      <w:pPr>
        <w:numPr>
          <w:ilvl w:val="0"/>
          <w:numId w:val="2"/>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تفيد الدراسة جميع العاملين بالتسويق في </w:t>
      </w:r>
      <w:r>
        <w:rPr>
          <w:rFonts w:ascii="Sakkal Majalla" w:hAnsi="Sakkal Majalla" w:cs="Sakkal Majalla"/>
          <w:sz w:val="28"/>
          <w:szCs w:val="28"/>
          <w:rtl/>
        </w:rPr>
        <w:t>توجيه الاستراتيجيات التسويقية</w:t>
      </w:r>
      <w:r>
        <w:rPr>
          <w:rFonts w:hint="cs" w:ascii="Sakkal Majalla" w:hAnsi="Sakkal Majalla" w:cs="Sakkal Majalla"/>
          <w:sz w:val="28"/>
          <w:szCs w:val="28"/>
          <w:rtl/>
        </w:rPr>
        <w:t>، حيث ت</w:t>
      </w:r>
      <w:r>
        <w:rPr>
          <w:rFonts w:ascii="Sakkal Majalla" w:hAnsi="Sakkal Majalla" w:cs="Sakkal Majalla"/>
          <w:sz w:val="28"/>
          <w:szCs w:val="28"/>
          <w:rtl/>
        </w:rPr>
        <w:t xml:space="preserve">ساعد النتائج </w:t>
      </w:r>
      <w:r>
        <w:rPr>
          <w:rFonts w:hint="cs" w:ascii="Sakkal Majalla" w:hAnsi="Sakkal Majalla" w:cs="Sakkal Majalla"/>
          <w:sz w:val="28"/>
          <w:szCs w:val="28"/>
          <w:rtl/>
        </w:rPr>
        <w:t xml:space="preserve"> أصحاب </w:t>
      </w:r>
      <w:r>
        <w:rPr>
          <w:rFonts w:ascii="Sakkal Majalla" w:hAnsi="Sakkal Majalla" w:cs="Sakkal Majalla"/>
          <w:sz w:val="28"/>
          <w:szCs w:val="28"/>
          <w:rtl/>
        </w:rPr>
        <w:t xml:space="preserve">الشركات والماركات </w:t>
      </w:r>
      <w:r>
        <w:rPr>
          <w:rFonts w:hint="cs" w:ascii="Sakkal Majalla" w:hAnsi="Sakkal Majalla" w:cs="Sakkal Majalla"/>
          <w:sz w:val="28"/>
          <w:szCs w:val="28"/>
          <w:rtl/>
        </w:rPr>
        <w:t xml:space="preserve">وغيرهم </w:t>
      </w:r>
      <w:r>
        <w:rPr>
          <w:rFonts w:ascii="Sakkal Majalla" w:hAnsi="Sakkal Majalla" w:cs="Sakkal Majalla"/>
          <w:sz w:val="28"/>
          <w:szCs w:val="28"/>
          <w:rtl/>
        </w:rPr>
        <w:t>في صياغة استراتيجيات تسويقية أكثر فعالية تعتمد على المؤثرين</w:t>
      </w:r>
      <w:r>
        <w:rPr>
          <w:rFonts w:ascii="Sakkal Majalla" w:hAnsi="Sakkal Majalla" w:cs="Sakkal Majalla"/>
          <w:sz w:val="28"/>
          <w:szCs w:val="28"/>
        </w:rPr>
        <w:t>.</w:t>
      </w:r>
    </w:p>
    <w:p w14:paraId="4D10FC22">
      <w:pPr>
        <w:bidi/>
        <w:spacing w:line="360" w:lineRule="auto"/>
        <w:jc w:val="both"/>
        <w:rPr>
          <w:rFonts w:ascii="Sakkal Majalla" w:hAnsi="Sakkal Majalla" w:cs="Sakkal Majalla"/>
          <w:b/>
          <w:bCs/>
          <w:sz w:val="32"/>
          <w:szCs w:val="32"/>
          <w:rtl/>
        </w:rPr>
      </w:pPr>
      <w:r>
        <w:rPr>
          <w:rFonts w:hint="cs" w:ascii="Sakkal Majalla" w:hAnsi="Sakkal Majalla" w:cs="Sakkal Majalla"/>
          <w:b/>
          <w:bCs/>
          <w:sz w:val="32"/>
          <w:szCs w:val="32"/>
          <w:rtl/>
        </w:rPr>
        <w:t>أهداف</w:t>
      </w:r>
      <w:r>
        <w:rPr>
          <w:rFonts w:ascii="Sakkal Majalla" w:hAnsi="Sakkal Majalla" w:cs="Sakkal Majalla"/>
          <w:b/>
          <w:bCs/>
          <w:sz w:val="32"/>
          <w:szCs w:val="32"/>
          <w:rtl/>
        </w:rPr>
        <w:t xml:space="preserve"> </w:t>
      </w:r>
      <w:r>
        <w:rPr>
          <w:rFonts w:hint="cs" w:ascii="Sakkal Majalla" w:hAnsi="Sakkal Majalla" w:cs="Sakkal Majalla"/>
          <w:b/>
          <w:bCs/>
          <w:sz w:val="32"/>
          <w:szCs w:val="32"/>
          <w:rtl/>
        </w:rPr>
        <w:t>الدراسة</w:t>
      </w:r>
      <w:r>
        <w:rPr>
          <w:rFonts w:ascii="Sakkal Majalla" w:hAnsi="Sakkal Majalla" w:cs="Sakkal Majalla"/>
          <w:b/>
          <w:bCs/>
          <w:sz w:val="32"/>
          <w:szCs w:val="32"/>
        </w:rPr>
        <w:t>.</w:t>
      </w:r>
    </w:p>
    <w:p w14:paraId="6F0C2768">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تهدف هذه الدراسة بشكل رئيسي إلى التعرف على دور</w:t>
      </w:r>
      <w:r>
        <w:rPr>
          <w:rFonts w:ascii="Sakkal Majalla" w:hAnsi="Sakkal Majalla" w:cs="Sakkal Majalla"/>
          <w:sz w:val="28"/>
          <w:szCs w:val="28"/>
          <w:rtl/>
        </w:rPr>
        <w:t xml:space="preserve"> </w:t>
      </w:r>
      <w:r>
        <w:rPr>
          <w:rFonts w:hint="cs" w:ascii="Sakkal Majalla" w:hAnsi="Sakkal Majalla" w:cs="Sakkal Majalla"/>
          <w:sz w:val="28"/>
          <w:szCs w:val="28"/>
          <w:rtl/>
        </w:rPr>
        <w:t>للمؤثرين</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التأثير</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قرار</w:t>
      </w:r>
      <w:r>
        <w:rPr>
          <w:rFonts w:ascii="Sakkal Majalla" w:hAnsi="Sakkal Majalla" w:cs="Sakkal Majalla"/>
          <w:sz w:val="28"/>
          <w:szCs w:val="28"/>
          <w:rtl/>
        </w:rPr>
        <w:t xml:space="preserve"> </w:t>
      </w:r>
      <w:r>
        <w:rPr>
          <w:rFonts w:hint="cs" w:ascii="Sakkal Majalla" w:hAnsi="Sakkal Majalla" w:cs="Sakkal Majalla"/>
          <w:sz w:val="28"/>
          <w:szCs w:val="28"/>
          <w:rtl/>
        </w:rPr>
        <w:t>الشراء</w:t>
      </w:r>
      <w:r>
        <w:rPr>
          <w:rFonts w:ascii="Sakkal Majalla" w:hAnsi="Sakkal Majalla" w:cs="Sakkal Majalla"/>
          <w:sz w:val="28"/>
          <w:szCs w:val="28"/>
          <w:rtl/>
        </w:rPr>
        <w:t xml:space="preserve"> </w:t>
      </w:r>
      <w:r>
        <w:rPr>
          <w:rFonts w:hint="cs" w:ascii="Sakkal Majalla" w:hAnsi="Sakkal Majalla" w:cs="Sakkal Majalla"/>
          <w:sz w:val="28"/>
          <w:szCs w:val="28"/>
          <w:rtl/>
        </w:rPr>
        <w:t>للمستهلكين</w:t>
      </w:r>
      <w:r>
        <w:rPr>
          <w:rFonts w:ascii="Sakkal Majalla" w:hAnsi="Sakkal Majalla" w:cs="Sakkal Majalla"/>
          <w:sz w:val="28"/>
          <w:szCs w:val="28"/>
          <w:rtl/>
        </w:rPr>
        <w:t xml:space="preserve"> </w:t>
      </w:r>
      <w:r>
        <w:rPr>
          <w:rFonts w:hint="cs" w:ascii="Sakkal Majalla" w:hAnsi="Sakkal Majalla" w:cs="Sakkal Majalla"/>
          <w:sz w:val="28"/>
          <w:szCs w:val="28"/>
          <w:rtl/>
        </w:rPr>
        <w:t>الشباب</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المملكة</w:t>
      </w:r>
      <w:r>
        <w:rPr>
          <w:rFonts w:ascii="Sakkal Majalla" w:hAnsi="Sakkal Majalla" w:cs="Sakkal Majalla"/>
          <w:sz w:val="28"/>
          <w:szCs w:val="28"/>
          <w:rtl/>
        </w:rPr>
        <w:t xml:space="preserve"> </w:t>
      </w:r>
      <w:r>
        <w:rPr>
          <w:rFonts w:hint="cs" w:ascii="Sakkal Majalla" w:hAnsi="Sakkal Majalla" w:cs="Sakkal Majalla"/>
          <w:sz w:val="28"/>
          <w:szCs w:val="28"/>
          <w:rtl/>
        </w:rPr>
        <w:t>العربية</w:t>
      </w:r>
      <w:r>
        <w:rPr>
          <w:rFonts w:ascii="Sakkal Majalla" w:hAnsi="Sakkal Majalla" w:cs="Sakkal Majalla"/>
          <w:sz w:val="28"/>
          <w:szCs w:val="28"/>
          <w:rtl/>
        </w:rPr>
        <w:t xml:space="preserve"> </w:t>
      </w:r>
      <w:r>
        <w:rPr>
          <w:rFonts w:hint="cs" w:ascii="Sakkal Majalla" w:hAnsi="Sakkal Majalla" w:cs="Sakkal Majalla"/>
          <w:sz w:val="28"/>
          <w:szCs w:val="28"/>
          <w:rtl/>
        </w:rPr>
        <w:t>السعودية، ويتفرع</w:t>
      </w:r>
      <w:r>
        <w:rPr>
          <w:rFonts w:ascii="Sakkal Majalla" w:hAnsi="Sakkal Majalla" w:cs="Sakkal Majalla"/>
          <w:sz w:val="28"/>
          <w:szCs w:val="28"/>
          <w:rtl/>
        </w:rPr>
        <w:t xml:space="preserve"> </w:t>
      </w:r>
      <w:r>
        <w:rPr>
          <w:rFonts w:hint="cs" w:ascii="Sakkal Majalla" w:hAnsi="Sakkal Majalla" w:cs="Sakkal Majalla"/>
          <w:sz w:val="28"/>
          <w:szCs w:val="28"/>
          <w:rtl/>
        </w:rPr>
        <w:t>عنه</w:t>
      </w:r>
      <w:r>
        <w:rPr>
          <w:rFonts w:ascii="Sakkal Majalla" w:hAnsi="Sakkal Majalla" w:cs="Sakkal Majalla"/>
          <w:sz w:val="28"/>
          <w:szCs w:val="28"/>
          <w:rtl/>
        </w:rPr>
        <w:t xml:space="preserve"> </w:t>
      </w:r>
      <w:r>
        <w:rPr>
          <w:rFonts w:hint="cs" w:ascii="Sakkal Majalla" w:hAnsi="Sakkal Majalla" w:cs="Sakkal Majalla"/>
          <w:sz w:val="28"/>
          <w:szCs w:val="28"/>
          <w:rtl/>
        </w:rPr>
        <w:t>الأهداف</w:t>
      </w:r>
      <w:r>
        <w:rPr>
          <w:rFonts w:ascii="Sakkal Majalla" w:hAnsi="Sakkal Majalla" w:cs="Sakkal Majalla"/>
          <w:sz w:val="28"/>
          <w:szCs w:val="28"/>
          <w:rtl/>
        </w:rPr>
        <w:t xml:space="preserve"> </w:t>
      </w:r>
      <w:r>
        <w:rPr>
          <w:rFonts w:hint="cs" w:ascii="Sakkal Majalla" w:hAnsi="Sakkal Majalla" w:cs="Sakkal Majalla"/>
          <w:sz w:val="28"/>
          <w:szCs w:val="28"/>
          <w:rtl/>
        </w:rPr>
        <w:t>الفرعية</w:t>
      </w:r>
      <w:r>
        <w:rPr>
          <w:rFonts w:ascii="Sakkal Majalla" w:hAnsi="Sakkal Majalla" w:cs="Sakkal Majalla"/>
          <w:sz w:val="28"/>
          <w:szCs w:val="28"/>
          <w:rtl/>
        </w:rPr>
        <w:t xml:space="preserve"> </w:t>
      </w:r>
      <w:r>
        <w:rPr>
          <w:rFonts w:hint="cs" w:ascii="Sakkal Majalla" w:hAnsi="Sakkal Majalla" w:cs="Sakkal Majalla"/>
          <w:sz w:val="28"/>
          <w:szCs w:val="28"/>
          <w:rtl/>
        </w:rPr>
        <w:t>التالية</w:t>
      </w:r>
      <w:r>
        <w:rPr>
          <w:rFonts w:ascii="Sakkal Majalla" w:hAnsi="Sakkal Majalla" w:cs="Sakkal Majalla"/>
          <w:sz w:val="28"/>
          <w:szCs w:val="28"/>
        </w:rPr>
        <w:t>:</w:t>
      </w:r>
    </w:p>
    <w:p w14:paraId="4050C315">
      <w:pPr>
        <w:pStyle w:val="34"/>
        <w:numPr>
          <w:ilvl w:val="0"/>
          <w:numId w:val="3"/>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تحديد دور</w:t>
      </w:r>
      <w:r>
        <w:rPr>
          <w:rFonts w:ascii="Sakkal Majalla" w:hAnsi="Sakkal Majalla" w:cs="Sakkal Majalla"/>
          <w:sz w:val="28"/>
          <w:szCs w:val="28"/>
          <w:rtl/>
        </w:rPr>
        <w:t xml:space="preserve"> </w:t>
      </w:r>
      <w:r>
        <w:rPr>
          <w:rFonts w:hint="cs" w:ascii="Sakkal Majalla" w:hAnsi="Sakkal Majalla" w:cs="Sakkal Majalla"/>
          <w:sz w:val="28"/>
          <w:szCs w:val="28"/>
          <w:rtl/>
        </w:rPr>
        <w:t>للمؤثرين</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التأثير</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السلوك</w:t>
      </w:r>
      <w:r>
        <w:rPr>
          <w:rFonts w:ascii="Sakkal Majalla" w:hAnsi="Sakkal Majalla" w:cs="Sakkal Majalla"/>
          <w:sz w:val="28"/>
          <w:szCs w:val="28"/>
          <w:rtl/>
        </w:rPr>
        <w:t xml:space="preserve"> </w:t>
      </w:r>
      <w:r>
        <w:rPr>
          <w:rFonts w:hint="cs" w:ascii="Sakkal Majalla" w:hAnsi="Sakkal Majalla" w:cs="Sakkal Majalla"/>
          <w:sz w:val="28"/>
          <w:szCs w:val="28"/>
          <w:rtl/>
        </w:rPr>
        <w:t>العام</w:t>
      </w:r>
      <w:r>
        <w:rPr>
          <w:rFonts w:ascii="Sakkal Majalla" w:hAnsi="Sakkal Majalla" w:cs="Sakkal Majalla"/>
          <w:sz w:val="28"/>
          <w:szCs w:val="28"/>
          <w:rtl/>
        </w:rPr>
        <w:t xml:space="preserve"> </w:t>
      </w:r>
      <w:r>
        <w:rPr>
          <w:rFonts w:hint="cs" w:ascii="Sakkal Majalla" w:hAnsi="Sakkal Majalla" w:cs="Sakkal Majalla"/>
          <w:sz w:val="28"/>
          <w:szCs w:val="28"/>
          <w:rtl/>
        </w:rPr>
        <w:t>للشباب</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المملكة</w:t>
      </w:r>
      <w:r>
        <w:rPr>
          <w:rFonts w:ascii="Sakkal Majalla" w:hAnsi="Sakkal Majalla" w:cs="Sakkal Majalla"/>
          <w:sz w:val="28"/>
          <w:szCs w:val="28"/>
          <w:rtl/>
        </w:rPr>
        <w:t xml:space="preserve"> </w:t>
      </w:r>
      <w:r>
        <w:rPr>
          <w:rFonts w:hint="cs" w:ascii="Sakkal Majalla" w:hAnsi="Sakkal Majalla" w:cs="Sakkal Majalla"/>
          <w:sz w:val="28"/>
          <w:szCs w:val="28"/>
          <w:rtl/>
        </w:rPr>
        <w:t>العربية</w:t>
      </w:r>
      <w:r>
        <w:rPr>
          <w:rFonts w:ascii="Sakkal Majalla" w:hAnsi="Sakkal Majalla" w:cs="Sakkal Majalla"/>
          <w:sz w:val="28"/>
          <w:szCs w:val="28"/>
          <w:rtl/>
        </w:rPr>
        <w:t xml:space="preserve"> </w:t>
      </w:r>
      <w:r>
        <w:rPr>
          <w:rFonts w:hint="cs" w:ascii="Sakkal Majalla" w:hAnsi="Sakkal Majalla" w:cs="Sakkal Majalla"/>
          <w:sz w:val="28"/>
          <w:szCs w:val="28"/>
          <w:rtl/>
        </w:rPr>
        <w:t xml:space="preserve">السعودية. </w:t>
      </w:r>
    </w:p>
    <w:p w14:paraId="7558D1AB">
      <w:pPr>
        <w:pStyle w:val="34"/>
        <w:numPr>
          <w:ilvl w:val="0"/>
          <w:numId w:val="3"/>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الكشف عن</w:t>
      </w:r>
      <w:r>
        <w:rPr>
          <w:rFonts w:ascii="Sakkal Majalla" w:hAnsi="Sakkal Majalla" w:cs="Sakkal Majalla"/>
          <w:sz w:val="28"/>
          <w:szCs w:val="28"/>
          <w:rtl/>
        </w:rPr>
        <w:t xml:space="preserve"> </w:t>
      </w:r>
      <w:r>
        <w:rPr>
          <w:rFonts w:hint="cs" w:ascii="Sakkal Majalla" w:hAnsi="Sakkal Majalla" w:cs="Sakkal Majalla"/>
          <w:sz w:val="28"/>
          <w:szCs w:val="28"/>
          <w:rtl/>
        </w:rPr>
        <w:t>دور</w:t>
      </w:r>
      <w:r>
        <w:rPr>
          <w:rFonts w:ascii="Sakkal Majalla" w:hAnsi="Sakkal Majalla" w:cs="Sakkal Majalla"/>
          <w:sz w:val="28"/>
          <w:szCs w:val="28"/>
          <w:rtl/>
        </w:rPr>
        <w:t xml:space="preserve"> </w:t>
      </w:r>
      <w:r>
        <w:rPr>
          <w:rFonts w:hint="cs" w:ascii="Sakkal Majalla" w:hAnsi="Sakkal Majalla" w:cs="Sakkal Majalla"/>
          <w:sz w:val="28"/>
          <w:szCs w:val="28"/>
          <w:rtl/>
        </w:rPr>
        <w:t>للمؤثرين</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التأثير</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الثقافة</w:t>
      </w:r>
      <w:r>
        <w:rPr>
          <w:rFonts w:ascii="Sakkal Majalla" w:hAnsi="Sakkal Majalla" w:cs="Sakkal Majalla"/>
          <w:sz w:val="28"/>
          <w:szCs w:val="28"/>
          <w:rtl/>
        </w:rPr>
        <w:t xml:space="preserve"> </w:t>
      </w:r>
      <w:r>
        <w:rPr>
          <w:rFonts w:hint="cs" w:ascii="Sakkal Majalla" w:hAnsi="Sakkal Majalla" w:cs="Sakkal Majalla"/>
          <w:sz w:val="28"/>
          <w:szCs w:val="28"/>
          <w:rtl/>
        </w:rPr>
        <w:t>الاستهلاكية</w:t>
      </w:r>
      <w:r>
        <w:rPr>
          <w:rFonts w:ascii="Sakkal Majalla" w:hAnsi="Sakkal Majalla" w:cs="Sakkal Majalla"/>
          <w:sz w:val="28"/>
          <w:szCs w:val="28"/>
          <w:rtl/>
        </w:rPr>
        <w:t xml:space="preserve"> </w:t>
      </w:r>
      <w:r>
        <w:rPr>
          <w:rFonts w:hint="cs" w:ascii="Sakkal Majalla" w:hAnsi="Sakkal Majalla" w:cs="Sakkal Majalla"/>
          <w:sz w:val="28"/>
          <w:szCs w:val="28"/>
          <w:rtl/>
        </w:rPr>
        <w:t>للشباب</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المملكة</w:t>
      </w:r>
      <w:r>
        <w:rPr>
          <w:rFonts w:ascii="Sakkal Majalla" w:hAnsi="Sakkal Majalla" w:cs="Sakkal Majalla"/>
          <w:sz w:val="28"/>
          <w:szCs w:val="28"/>
          <w:rtl/>
        </w:rPr>
        <w:t xml:space="preserve"> </w:t>
      </w:r>
      <w:r>
        <w:rPr>
          <w:rFonts w:hint="cs" w:ascii="Sakkal Majalla" w:hAnsi="Sakkal Majalla" w:cs="Sakkal Majalla"/>
          <w:sz w:val="28"/>
          <w:szCs w:val="28"/>
          <w:rtl/>
        </w:rPr>
        <w:t>العربية</w:t>
      </w:r>
      <w:r>
        <w:rPr>
          <w:rFonts w:ascii="Sakkal Majalla" w:hAnsi="Sakkal Majalla" w:cs="Sakkal Majalla"/>
          <w:sz w:val="28"/>
          <w:szCs w:val="28"/>
          <w:rtl/>
        </w:rPr>
        <w:t xml:space="preserve"> </w:t>
      </w:r>
      <w:r>
        <w:rPr>
          <w:rFonts w:hint="cs" w:ascii="Sakkal Majalla" w:hAnsi="Sakkal Majalla" w:cs="Sakkal Majalla"/>
          <w:sz w:val="28"/>
          <w:szCs w:val="28"/>
          <w:rtl/>
        </w:rPr>
        <w:t xml:space="preserve">السعودية. </w:t>
      </w:r>
    </w:p>
    <w:p w14:paraId="0519C6B6">
      <w:pPr>
        <w:pStyle w:val="34"/>
        <w:numPr>
          <w:ilvl w:val="0"/>
          <w:numId w:val="3"/>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تحليل</w:t>
      </w:r>
      <w:r>
        <w:rPr>
          <w:rFonts w:ascii="Sakkal Majalla" w:hAnsi="Sakkal Majalla" w:cs="Sakkal Majalla"/>
          <w:sz w:val="28"/>
          <w:szCs w:val="28"/>
          <w:rtl/>
        </w:rPr>
        <w:t xml:space="preserve"> </w:t>
      </w:r>
      <w:r>
        <w:rPr>
          <w:rFonts w:hint="cs" w:ascii="Sakkal Majalla" w:hAnsi="Sakkal Majalla" w:cs="Sakkal Majalla"/>
          <w:sz w:val="28"/>
          <w:szCs w:val="28"/>
          <w:rtl/>
        </w:rPr>
        <w:t>دور</w:t>
      </w:r>
      <w:r>
        <w:rPr>
          <w:rFonts w:ascii="Sakkal Majalla" w:hAnsi="Sakkal Majalla" w:cs="Sakkal Majalla"/>
          <w:sz w:val="28"/>
          <w:szCs w:val="28"/>
          <w:rtl/>
        </w:rPr>
        <w:t xml:space="preserve"> </w:t>
      </w:r>
      <w:r>
        <w:rPr>
          <w:rFonts w:hint="cs" w:ascii="Sakkal Majalla" w:hAnsi="Sakkal Majalla" w:cs="Sakkal Majalla"/>
          <w:sz w:val="28"/>
          <w:szCs w:val="28"/>
          <w:rtl/>
        </w:rPr>
        <w:t>للمؤثرين</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التأثير</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مراحل</w:t>
      </w:r>
      <w:r>
        <w:rPr>
          <w:rFonts w:ascii="Sakkal Majalla" w:hAnsi="Sakkal Majalla" w:cs="Sakkal Majalla"/>
          <w:sz w:val="28"/>
          <w:szCs w:val="28"/>
          <w:rtl/>
        </w:rPr>
        <w:t xml:space="preserve"> </w:t>
      </w:r>
      <w:r>
        <w:rPr>
          <w:rFonts w:hint="cs" w:ascii="Sakkal Majalla" w:hAnsi="Sakkal Majalla" w:cs="Sakkal Majalla"/>
          <w:sz w:val="28"/>
          <w:szCs w:val="28"/>
          <w:rtl/>
        </w:rPr>
        <w:t>اتخاذ</w:t>
      </w:r>
      <w:r>
        <w:rPr>
          <w:rFonts w:ascii="Sakkal Majalla" w:hAnsi="Sakkal Majalla" w:cs="Sakkal Majalla"/>
          <w:sz w:val="28"/>
          <w:szCs w:val="28"/>
          <w:rtl/>
        </w:rPr>
        <w:t xml:space="preserve"> </w:t>
      </w:r>
      <w:r>
        <w:rPr>
          <w:rFonts w:hint="cs" w:ascii="Sakkal Majalla" w:hAnsi="Sakkal Majalla" w:cs="Sakkal Majalla"/>
          <w:sz w:val="28"/>
          <w:szCs w:val="28"/>
          <w:rtl/>
        </w:rPr>
        <w:t>قرار</w:t>
      </w:r>
      <w:r>
        <w:rPr>
          <w:rFonts w:ascii="Sakkal Majalla" w:hAnsi="Sakkal Majalla" w:cs="Sakkal Majalla"/>
          <w:sz w:val="28"/>
          <w:szCs w:val="28"/>
          <w:rtl/>
        </w:rPr>
        <w:t xml:space="preserve"> </w:t>
      </w:r>
      <w:r>
        <w:rPr>
          <w:rFonts w:hint="cs" w:ascii="Sakkal Majalla" w:hAnsi="Sakkal Majalla" w:cs="Sakkal Majalla"/>
          <w:sz w:val="28"/>
          <w:szCs w:val="28"/>
          <w:rtl/>
        </w:rPr>
        <w:t>الشراء</w:t>
      </w:r>
      <w:r>
        <w:rPr>
          <w:rFonts w:ascii="Sakkal Majalla" w:hAnsi="Sakkal Majalla" w:cs="Sakkal Majalla"/>
          <w:sz w:val="28"/>
          <w:szCs w:val="28"/>
          <w:rtl/>
        </w:rPr>
        <w:t xml:space="preserve"> (</w:t>
      </w:r>
      <w:r>
        <w:rPr>
          <w:rFonts w:hint="cs" w:ascii="Sakkal Majalla" w:hAnsi="Sakkal Majalla" w:cs="Sakkal Majalla"/>
          <w:sz w:val="28"/>
          <w:szCs w:val="28"/>
          <w:rtl/>
        </w:rPr>
        <w:t>إدراك</w:t>
      </w:r>
      <w:r>
        <w:rPr>
          <w:rFonts w:ascii="Sakkal Majalla" w:hAnsi="Sakkal Majalla" w:cs="Sakkal Majalla"/>
          <w:sz w:val="28"/>
          <w:szCs w:val="28"/>
          <w:rtl/>
        </w:rPr>
        <w:t xml:space="preserve"> </w:t>
      </w:r>
      <w:r>
        <w:rPr>
          <w:rFonts w:hint="cs" w:ascii="Sakkal Majalla" w:hAnsi="Sakkal Majalla" w:cs="Sakkal Majalla"/>
          <w:sz w:val="28"/>
          <w:szCs w:val="28"/>
          <w:rtl/>
        </w:rPr>
        <w:t>الحاجة،</w:t>
      </w:r>
      <w:r>
        <w:rPr>
          <w:rFonts w:ascii="Sakkal Majalla" w:hAnsi="Sakkal Majalla" w:cs="Sakkal Majalla"/>
          <w:sz w:val="28"/>
          <w:szCs w:val="28"/>
          <w:rtl/>
        </w:rPr>
        <w:t xml:space="preserve"> </w:t>
      </w:r>
      <w:r>
        <w:rPr>
          <w:rFonts w:hint="cs" w:ascii="Sakkal Majalla" w:hAnsi="Sakkal Majalla" w:cs="Sakkal Majalla"/>
          <w:sz w:val="28"/>
          <w:szCs w:val="28"/>
          <w:rtl/>
        </w:rPr>
        <w:t>جمع</w:t>
      </w:r>
      <w:r>
        <w:rPr>
          <w:rFonts w:ascii="Sakkal Majalla" w:hAnsi="Sakkal Majalla" w:cs="Sakkal Majalla"/>
          <w:sz w:val="28"/>
          <w:szCs w:val="28"/>
          <w:rtl/>
        </w:rPr>
        <w:t xml:space="preserve"> </w:t>
      </w:r>
      <w:r>
        <w:rPr>
          <w:rFonts w:hint="cs" w:ascii="Sakkal Majalla" w:hAnsi="Sakkal Majalla" w:cs="Sakkal Majalla"/>
          <w:sz w:val="28"/>
          <w:szCs w:val="28"/>
          <w:rtl/>
        </w:rPr>
        <w:t>المعلومات،</w:t>
      </w:r>
      <w:r>
        <w:rPr>
          <w:rFonts w:ascii="Sakkal Majalla" w:hAnsi="Sakkal Majalla" w:cs="Sakkal Majalla"/>
          <w:sz w:val="28"/>
          <w:szCs w:val="28"/>
          <w:rtl/>
        </w:rPr>
        <w:t xml:space="preserve"> </w:t>
      </w:r>
      <w:r>
        <w:rPr>
          <w:rFonts w:hint="cs" w:ascii="Sakkal Majalla" w:hAnsi="Sakkal Majalla" w:cs="Sakkal Majalla"/>
          <w:sz w:val="28"/>
          <w:szCs w:val="28"/>
          <w:rtl/>
        </w:rPr>
        <w:t>تقييم</w:t>
      </w:r>
      <w:r>
        <w:rPr>
          <w:rFonts w:ascii="Sakkal Majalla" w:hAnsi="Sakkal Majalla" w:cs="Sakkal Majalla"/>
          <w:sz w:val="28"/>
          <w:szCs w:val="28"/>
          <w:rtl/>
        </w:rPr>
        <w:t xml:space="preserve"> </w:t>
      </w:r>
      <w:r>
        <w:rPr>
          <w:rFonts w:hint="cs" w:ascii="Sakkal Majalla" w:hAnsi="Sakkal Majalla" w:cs="Sakkal Majalla"/>
          <w:sz w:val="28"/>
          <w:szCs w:val="28"/>
          <w:rtl/>
        </w:rPr>
        <w:t>البدائل،</w:t>
      </w:r>
      <w:r>
        <w:rPr>
          <w:rFonts w:ascii="Sakkal Majalla" w:hAnsi="Sakkal Majalla" w:cs="Sakkal Majalla"/>
          <w:sz w:val="28"/>
          <w:szCs w:val="28"/>
          <w:rtl/>
        </w:rPr>
        <w:t xml:space="preserve"> </w:t>
      </w:r>
      <w:r>
        <w:rPr>
          <w:rFonts w:hint="cs" w:ascii="Sakkal Majalla" w:hAnsi="Sakkal Majalla" w:cs="Sakkal Majalla"/>
          <w:sz w:val="28"/>
          <w:szCs w:val="28"/>
          <w:rtl/>
        </w:rPr>
        <w:t>اتخاذ</w:t>
      </w:r>
      <w:r>
        <w:rPr>
          <w:rFonts w:ascii="Sakkal Majalla" w:hAnsi="Sakkal Majalla" w:cs="Sakkal Majalla"/>
          <w:sz w:val="28"/>
          <w:szCs w:val="28"/>
          <w:rtl/>
        </w:rPr>
        <w:t xml:space="preserve"> </w:t>
      </w:r>
      <w:r>
        <w:rPr>
          <w:rFonts w:hint="cs" w:ascii="Sakkal Majalla" w:hAnsi="Sakkal Majalla" w:cs="Sakkal Majalla"/>
          <w:sz w:val="28"/>
          <w:szCs w:val="28"/>
          <w:rtl/>
        </w:rPr>
        <w:t>قرار</w:t>
      </w:r>
      <w:r>
        <w:rPr>
          <w:rFonts w:ascii="Sakkal Majalla" w:hAnsi="Sakkal Majalla" w:cs="Sakkal Majalla"/>
          <w:sz w:val="28"/>
          <w:szCs w:val="28"/>
          <w:rtl/>
        </w:rPr>
        <w:t xml:space="preserve"> </w:t>
      </w:r>
      <w:r>
        <w:rPr>
          <w:rFonts w:hint="cs" w:ascii="Sakkal Majalla" w:hAnsi="Sakkal Majalla" w:cs="Sakkal Majalla"/>
          <w:sz w:val="28"/>
          <w:szCs w:val="28"/>
          <w:rtl/>
        </w:rPr>
        <w:t>الشراء،</w:t>
      </w:r>
      <w:r>
        <w:rPr>
          <w:rFonts w:ascii="Sakkal Majalla" w:hAnsi="Sakkal Majalla" w:cs="Sakkal Majalla"/>
          <w:sz w:val="28"/>
          <w:szCs w:val="28"/>
          <w:rtl/>
        </w:rPr>
        <w:t xml:space="preserve"> </w:t>
      </w:r>
      <w:r>
        <w:rPr>
          <w:rFonts w:hint="cs" w:ascii="Sakkal Majalla" w:hAnsi="Sakkal Majalla" w:cs="Sakkal Majalla"/>
          <w:sz w:val="28"/>
          <w:szCs w:val="28"/>
          <w:rtl/>
        </w:rPr>
        <w:t>سلوك</w:t>
      </w:r>
      <w:r>
        <w:rPr>
          <w:rFonts w:ascii="Sakkal Majalla" w:hAnsi="Sakkal Majalla" w:cs="Sakkal Majalla"/>
          <w:sz w:val="28"/>
          <w:szCs w:val="28"/>
          <w:rtl/>
        </w:rPr>
        <w:t xml:space="preserve"> </w:t>
      </w:r>
      <w:r>
        <w:rPr>
          <w:rFonts w:hint="cs" w:ascii="Sakkal Majalla" w:hAnsi="Sakkal Majalla" w:cs="Sakkal Majalla"/>
          <w:sz w:val="28"/>
          <w:szCs w:val="28"/>
          <w:rtl/>
        </w:rPr>
        <w:t>ما</w:t>
      </w:r>
      <w:r>
        <w:rPr>
          <w:rFonts w:ascii="Sakkal Majalla" w:hAnsi="Sakkal Majalla" w:cs="Sakkal Majalla"/>
          <w:sz w:val="28"/>
          <w:szCs w:val="28"/>
          <w:rtl/>
        </w:rPr>
        <w:t xml:space="preserve"> </w:t>
      </w:r>
      <w:r>
        <w:rPr>
          <w:rFonts w:hint="cs" w:ascii="Sakkal Majalla" w:hAnsi="Sakkal Majalla" w:cs="Sakkal Majalla"/>
          <w:sz w:val="28"/>
          <w:szCs w:val="28"/>
          <w:rtl/>
        </w:rPr>
        <w:t>بعد</w:t>
      </w:r>
      <w:r>
        <w:rPr>
          <w:rFonts w:ascii="Sakkal Majalla" w:hAnsi="Sakkal Majalla" w:cs="Sakkal Majalla"/>
          <w:sz w:val="28"/>
          <w:szCs w:val="28"/>
          <w:rtl/>
        </w:rPr>
        <w:t xml:space="preserve"> </w:t>
      </w:r>
      <w:r>
        <w:rPr>
          <w:rFonts w:hint="cs" w:ascii="Sakkal Majalla" w:hAnsi="Sakkal Majalla" w:cs="Sakkal Majalla"/>
          <w:sz w:val="28"/>
          <w:szCs w:val="28"/>
          <w:rtl/>
        </w:rPr>
        <w:t>الشراء</w:t>
      </w:r>
      <w:r>
        <w:rPr>
          <w:rFonts w:ascii="Sakkal Majalla" w:hAnsi="Sakkal Majalla" w:cs="Sakkal Majalla"/>
          <w:sz w:val="28"/>
          <w:szCs w:val="28"/>
          <w:rtl/>
        </w:rPr>
        <w:t xml:space="preserve">) </w:t>
      </w:r>
      <w:r>
        <w:rPr>
          <w:rFonts w:hint="cs" w:ascii="Sakkal Majalla" w:hAnsi="Sakkal Majalla" w:cs="Sakkal Majalla"/>
          <w:sz w:val="28"/>
          <w:szCs w:val="28"/>
          <w:rtl/>
        </w:rPr>
        <w:t>لدى</w:t>
      </w:r>
      <w:r>
        <w:rPr>
          <w:rFonts w:ascii="Sakkal Majalla" w:hAnsi="Sakkal Majalla" w:cs="Sakkal Majalla"/>
          <w:sz w:val="28"/>
          <w:szCs w:val="28"/>
          <w:rtl/>
        </w:rPr>
        <w:t xml:space="preserve"> </w:t>
      </w:r>
      <w:r>
        <w:rPr>
          <w:rFonts w:hint="cs" w:ascii="Sakkal Majalla" w:hAnsi="Sakkal Majalla" w:cs="Sakkal Majalla"/>
          <w:sz w:val="28"/>
          <w:szCs w:val="28"/>
          <w:rtl/>
        </w:rPr>
        <w:t>الشباب</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المملكة</w:t>
      </w:r>
      <w:r>
        <w:rPr>
          <w:rFonts w:ascii="Sakkal Majalla" w:hAnsi="Sakkal Majalla" w:cs="Sakkal Majalla"/>
          <w:sz w:val="28"/>
          <w:szCs w:val="28"/>
          <w:rtl/>
        </w:rPr>
        <w:t xml:space="preserve"> </w:t>
      </w:r>
      <w:r>
        <w:rPr>
          <w:rFonts w:hint="cs" w:ascii="Sakkal Majalla" w:hAnsi="Sakkal Majalla" w:cs="Sakkal Majalla"/>
          <w:sz w:val="28"/>
          <w:szCs w:val="28"/>
          <w:rtl/>
        </w:rPr>
        <w:t>العربية</w:t>
      </w:r>
      <w:r>
        <w:rPr>
          <w:rFonts w:ascii="Sakkal Majalla" w:hAnsi="Sakkal Majalla" w:cs="Sakkal Majalla"/>
          <w:sz w:val="28"/>
          <w:szCs w:val="28"/>
          <w:rtl/>
        </w:rPr>
        <w:t xml:space="preserve"> </w:t>
      </w:r>
      <w:r>
        <w:rPr>
          <w:rFonts w:hint="cs" w:ascii="Sakkal Majalla" w:hAnsi="Sakkal Majalla" w:cs="Sakkal Majalla"/>
          <w:sz w:val="28"/>
          <w:szCs w:val="28"/>
          <w:rtl/>
        </w:rPr>
        <w:t>السعودية</w:t>
      </w:r>
      <w:r>
        <w:rPr>
          <w:rFonts w:ascii="Sakkal Majalla" w:hAnsi="Sakkal Majalla" w:cs="Sakkal Majalla"/>
          <w:sz w:val="28"/>
          <w:szCs w:val="28"/>
          <w:rtl/>
        </w:rPr>
        <w:t xml:space="preserve"> </w:t>
      </w:r>
      <w:r>
        <w:rPr>
          <w:rFonts w:hint="cs" w:ascii="Sakkal Majalla" w:hAnsi="Sakkal Majalla" w:cs="Sakkal Majalla"/>
          <w:sz w:val="28"/>
          <w:szCs w:val="28"/>
          <w:rtl/>
        </w:rPr>
        <w:t xml:space="preserve">. </w:t>
      </w:r>
    </w:p>
    <w:p w14:paraId="50445FC8">
      <w:pPr>
        <w:bidi/>
        <w:spacing w:line="360" w:lineRule="auto"/>
        <w:jc w:val="both"/>
        <w:rPr>
          <w:rFonts w:ascii="Sakkal Majalla" w:hAnsi="Sakkal Majalla" w:cs="Sakkal Majalla"/>
          <w:b/>
          <w:bCs/>
          <w:sz w:val="32"/>
          <w:szCs w:val="32"/>
          <w:rtl/>
        </w:rPr>
      </w:pPr>
      <w:r>
        <w:rPr>
          <w:rFonts w:hint="cs" w:ascii="Sakkal Majalla" w:hAnsi="Sakkal Majalla" w:cs="Sakkal Majalla"/>
          <w:b/>
          <w:bCs/>
          <w:sz w:val="32"/>
          <w:szCs w:val="32"/>
          <w:rtl/>
        </w:rPr>
        <w:t>تساؤلات</w:t>
      </w:r>
      <w:r>
        <w:rPr>
          <w:rFonts w:ascii="Sakkal Majalla" w:hAnsi="Sakkal Majalla" w:cs="Sakkal Majalla"/>
          <w:b/>
          <w:bCs/>
          <w:sz w:val="32"/>
          <w:szCs w:val="32"/>
          <w:rtl/>
        </w:rPr>
        <w:t xml:space="preserve"> </w:t>
      </w:r>
      <w:r>
        <w:rPr>
          <w:rFonts w:hint="cs" w:ascii="Sakkal Majalla" w:hAnsi="Sakkal Majalla" w:cs="Sakkal Majalla"/>
          <w:b/>
          <w:bCs/>
          <w:sz w:val="32"/>
          <w:szCs w:val="32"/>
          <w:rtl/>
        </w:rPr>
        <w:t>الدراسة</w:t>
      </w:r>
      <w:r>
        <w:rPr>
          <w:rFonts w:ascii="Sakkal Majalla" w:hAnsi="Sakkal Majalla" w:cs="Sakkal Majalla"/>
          <w:b/>
          <w:bCs/>
          <w:sz w:val="32"/>
          <w:szCs w:val="32"/>
        </w:rPr>
        <w:t>.</w:t>
      </w:r>
    </w:p>
    <w:p w14:paraId="16E60E86">
      <w:pPr>
        <w:bidi/>
        <w:spacing w:line="360" w:lineRule="auto"/>
        <w:jc w:val="both"/>
        <w:rPr>
          <w:rFonts w:ascii="Sakkal Majalla" w:hAnsi="Sakkal Majalla" w:cs="Sakkal Majalla"/>
          <w:b/>
          <w:bCs/>
          <w:sz w:val="28"/>
          <w:szCs w:val="28"/>
        </w:rPr>
      </w:pPr>
      <w:r>
        <w:rPr>
          <w:rFonts w:hint="cs" w:ascii="Sakkal Majalla" w:hAnsi="Sakkal Majalla" w:cs="Sakkal Majalla"/>
          <w:b/>
          <w:bCs/>
          <w:sz w:val="28"/>
          <w:szCs w:val="28"/>
          <w:rtl/>
        </w:rPr>
        <w:t xml:space="preserve">السؤال الرئيسي: </w:t>
      </w:r>
      <w:r>
        <w:rPr>
          <w:rFonts w:ascii="Sakkal Majalla" w:hAnsi="Sakkal Majalla" w:cs="Sakkal Majalla"/>
          <w:b/>
          <w:bCs/>
          <w:sz w:val="28"/>
          <w:szCs w:val="28"/>
          <w:rtl/>
        </w:rPr>
        <w:t>هل هناك دور للمؤثرين عبر وسائل التواصل ا</w:t>
      </w:r>
      <w:r>
        <w:rPr>
          <w:rFonts w:hint="cs" w:ascii="Sakkal Majalla" w:hAnsi="Sakkal Majalla" w:cs="Sakkal Majalla"/>
          <w:b/>
          <w:bCs/>
          <w:sz w:val="28"/>
          <w:szCs w:val="28"/>
          <w:rtl/>
        </w:rPr>
        <w:t>لا</w:t>
      </w:r>
      <w:r>
        <w:rPr>
          <w:rFonts w:ascii="Sakkal Majalla" w:hAnsi="Sakkal Majalla" w:cs="Sakkal Majalla"/>
          <w:b/>
          <w:bCs/>
          <w:sz w:val="28"/>
          <w:szCs w:val="28"/>
          <w:rtl/>
        </w:rPr>
        <w:t xml:space="preserve">جتماعي في التأثير على قرار الشراء للمستهلكين الشباب في </w:t>
      </w:r>
      <w:r>
        <w:rPr>
          <w:rFonts w:hint="cs" w:ascii="Sakkal Majalla" w:hAnsi="Sakkal Majalla" w:cs="Sakkal Majalla"/>
          <w:b/>
          <w:bCs/>
          <w:sz w:val="28"/>
          <w:szCs w:val="28"/>
          <w:rtl/>
        </w:rPr>
        <w:t>المملكة العربية السعودية</w:t>
      </w:r>
      <w:r>
        <w:rPr>
          <w:rFonts w:ascii="Sakkal Majalla" w:hAnsi="Sakkal Majalla" w:cs="Sakkal Majalla"/>
          <w:b/>
          <w:bCs/>
          <w:sz w:val="28"/>
          <w:szCs w:val="28"/>
          <w:rtl/>
        </w:rPr>
        <w:t>؟</w:t>
      </w:r>
    </w:p>
    <w:p w14:paraId="12C7EFFE">
      <w:p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ويتفرع عنه الأسئلة الفرعية التالية: </w:t>
      </w:r>
    </w:p>
    <w:p w14:paraId="1B4E976D">
      <w:pPr>
        <w:pStyle w:val="34"/>
        <w:numPr>
          <w:ilvl w:val="0"/>
          <w:numId w:val="4"/>
        </w:numPr>
        <w:bidi/>
        <w:jc w:val="both"/>
        <w:rPr>
          <w:rFonts w:ascii="Sakkal Majalla" w:hAnsi="Sakkal Majalla" w:cs="Sakkal Majalla"/>
          <w:sz w:val="28"/>
          <w:szCs w:val="28"/>
        </w:rPr>
      </w:pPr>
      <w:r>
        <w:rPr>
          <w:rFonts w:hint="cs" w:ascii="Sakkal Majalla" w:hAnsi="Sakkal Majalla" w:cs="Sakkal Majalla"/>
          <w:sz w:val="28"/>
          <w:szCs w:val="28"/>
          <w:rtl/>
        </w:rPr>
        <w:t>هل</w:t>
      </w:r>
      <w:r>
        <w:rPr>
          <w:rFonts w:ascii="Sakkal Majalla" w:hAnsi="Sakkal Majalla" w:cs="Sakkal Majalla"/>
          <w:sz w:val="28"/>
          <w:szCs w:val="28"/>
          <w:rtl/>
        </w:rPr>
        <w:t xml:space="preserve"> </w:t>
      </w:r>
      <w:r>
        <w:rPr>
          <w:rFonts w:hint="cs" w:ascii="Sakkal Majalla" w:hAnsi="Sakkal Majalla" w:cs="Sakkal Majalla"/>
          <w:sz w:val="28"/>
          <w:szCs w:val="28"/>
          <w:rtl/>
        </w:rPr>
        <w:t>هناك</w:t>
      </w:r>
      <w:r>
        <w:rPr>
          <w:rFonts w:ascii="Sakkal Majalla" w:hAnsi="Sakkal Majalla" w:cs="Sakkal Majalla"/>
          <w:sz w:val="28"/>
          <w:szCs w:val="28"/>
          <w:rtl/>
        </w:rPr>
        <w:t xml:space="preserve"> </w:t>
      </w:r>
      <w:r>
        <w:rPr>
          <w:rFonts w:hint="cs" w:ascii="Sakkal Majalla" w:hAnsi="Sakkal Majalla" w:cs="Sakkal Majalla"/>
          <w:sz w:val="28"/>
          <w:szCs w:val="28"/>
          <w:rtl/>
        </w:rPr>
        <w:t>دور</w:t>
      </w:r>
      <w:r>
        <w:rPr>
          <w:rFonts w:ascii="Sakkal Majalla" w:hAnsi="Sakkal Majalla" w:cs="Sakkal Majalla"/>
          <w:sz w:val="28"/>
          <w:szCs w:val="28"/>
          <w:rtl/>
        </w:rPr>
        <w:t xml:space="preserve"> </w:t>
      </w:r>
      <w:r>
        <w:rPr>
          <w:rFonts w:hint="cs" w:ascii="Sakkal Majalla" w:hAnsi="Sakkal Majalla" w:cs="Sakkal Majalla"/>
          <w:sz w:val="28"/>
          <w:szCs w:val="28"/>
          <w:rtl/>
        </w:rPr>
        <w:t>للمؤثرين</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التأثير</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السلوك</w:t>
      </w:r>
      <w:r>
        <w:rPr>
          <w:rFonts w:ascii="Sakkal Majalla" w:hAnsi="Sakkal Majalla" w:cs="Sakkal Majalla"/>
          <w:sz w:val="28"/>
          <w:szCs w:val="28"/>
          <w:rtl/>
        </w:rPr>
        <w:t xml:space="preserve"> </w:t>
      </w:r>
      <w:r>
        <w:rPr>
          <w:rFonts w:hint="cs" w:ascii="Sakkal Majalla" w:hAnsi="Sakkal Majalla" w:cs="Sakkal Majalla"/>
          <w:sz w:val="28"/>
          <w:szCs w:val="28"/>
          <w:rtl/>
        </w:rPr>
        <w:t>العام</w:t>
      </w:r>
      <w:r>
        <w:rPr>
          <w:rFonts w:ascii="Sakkal Majalla" w:hAnsi="Sakkal Majalla" w:cs="Sakkal Majalla"/>
          <w:sz w:val="28"/>
          <w:szCs w:val="28"/>
          <w:rtl/>
        </w:rPr>
        <w:t xml:space="preserve"> </w:t>
      </w:r>
      <w:r>
        <w:rPr>
          <w:rFonts w:hint="cs" w:ascii="Sakkal Majalla" w:hAnsi="Sakkal Majalla" w:cs="Sakkal Majalla"/>
          <w:sz w:val="28"/>
          <w:szCs w:val="28"/>
          <w:rtl/>
        </w:rPr>
        <w:t>للشباب</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المملكة العربية السعودية؟</w:t>
      </w:r>
    </w:p>
    <w:p w14:paraId="3113F442">
      <w:pPr>
        <w:numPr>
          <w:ilvl w:val="0"/>
          <w:numId w:val="4"/>
        </w:numPr>
        <w:bidi/>
        <w:spacing w:line="360" w:lineRule="auto"/>
        <w:jc w:val="both"/>
        <w:rPr>
          <w:rFonts w:ascii="Sakkal Majalla" w:hAnsi="Sakkal Majalla" w:cs="Sakkal Majalla"/>
          <w:sz w:val="28"/>
          <w:szCs w:val="28"/>
        </w:rPr>
      </w:pPr>
      <w:r>
        <w:rPr>
          <w:rFonts w:ascii="Sakkal Majalla" w:hAnsi="Sakkal Majalla" w:cs="Sakkal Majalla"/>
          <w:sz w:val="28"/>
          <w:szCs w:val="28"/>
          <w:rtl/>
        </w:rPr>
        <w:t>هل هناك دور للمؤثرين في وسائل التواصل الاجتماعي في التأثير على الثقافة الاستهلاكية للشباب في المملكة العربية السعودية؟</w:t>
      </w:r>
    </w:p>
    <w:p w14:paraId="780159EA">
      <w:pPr>
        <w:pStyle w:val="34"/>
        <w:numPr>
          <w:ilvl w:val="0"/>
          <w:numId w:val="4"/>
        </w:numPr>
        <w:bidi/>
        <w:spacing w:line="360" w:lineRule="auto"/>
        <w:jc w:val="both"/>
        <w:rPr>
          <w:rFonts w:ascii="Sakkal Majalla" w:hAnsi="Sakkal Majalla" w:cs="Sakkal Majalla"/>
          <w:sz w:val="28"/>
          <w:szCs w:val="28"/>
          <w:rtl/>
        </w:rPr>
      </w:pPr>
      <w:r>
        <w:rPr>
          <w:rFonts w:ascii="Sakkal Majalla" w:hAnsi="Sakkal Majalla" w:cs="Sakkal Majalla"/>
          <w:sz w:val="28"/>
          <w:szCs w:val="28"/>
          <w:rtl/>
        </w:rPr>
        <w:t>هل هناك دور للمؤثرين في وسائل التواصل الاجتماعي في التأثير على مراحل اتخاذ قرار الشراء</w:t>
      </w:r>
      <w:r>
        <w:rPr>
          <w:rFonts w:hint="cs" w:ascii="Sakkal Majalla" w:hAnsi="Sakkal Majalla" w:cs="Sakkal Majalla"/>
          <w:sz w:val="28"/>
          <w:szCs w:val="28"/>
          <w:rtl/>
        </w:rPr>
        <w:t xml:space="preserve"> (</w:t>
      </w:r>
      <w:r>
        <w:rPr>
          <w:rFonts w:ascii="Sakkal Majalla" w:hAnsi="Sakkal Majalla" w:cs="Sakkal Majalla"/>
          <w:sz w:val="28"/>
          <w:szCs w:val="28"/>
          <w:rtl/>
        </w:rPr>
        <w:t>إدراك الحاجة</w:t>
      </w:r>
      <w:r>
        <w:rPr>
          <w:rFonts w:hint="cs" w:ascii="Sakkal Majalla" w:hAnsi="Sakkal Majalla" w:cs="Sakkal Majalla"/>
          <w:sz w:val="28"/>
          <w:szCs w:val="28"/>
          <w:rtl/>
        </w:rPr>
        <w:t xml:space="preserve">، </w:t>
      </w:r>
      <w:r>
        <w:rPr>
          <w:rFonts w:ascii="Sakkal Majalla" w:hAnsi="Sakkal Majalla" w:cs="Sakkal Majalla"/>
          <w:sz w:val="28"/>
          <w:szCs w:val="28"/>
          <w:rtl/>
        </w:rPr>
        <w:t>جمع المعلومات</w:t>
      </w:r>
      <w:r>
        <w:rPr>
          <w:rFonts w:hint="cs" w:ascii="Sakkal Majalla" w:hAnsi="Sakkal Majalla" w:cs="Sakkal Majalla"/>
          <w:sz w:val="28"/>
          <w:szCs w:val="28"/>
          <w:rtl/>
        </w:rPr>
        <w:t xml:space="preserve">، </w:t>
      </w:r>
      <w:r>
        <w:rPr>
          <w:rFonts w:ascii="Sakkal Majalla" w:hAnsi="Sakkal Majalla" w:cs="Sakkal Majalla"/>
          <w:sz w:val="28"/>
          <w:szCs w:val="28"/>
          <w:rtl/>
        </w:rPr>
        <w:t>تقييم البدائل</w:t>
      </w:r>
      <w:r>
        <w:rPr>
          <w:rFonts w:hint="cs" w:ascii="Sakkal Majalla" w:hAnsi="Sakkal Majalla" w:cs="Sakkal Majalla"/>
          <w:sz w:val="28"/>
          <w:szCs w:val="28"/>
          <w:rtl/>
        </w:rPr>
        <w:t xml:space="preserve">، </w:t>
      </w:r>
      <w:r>
        <w:rPr>
          <w:rFonts w:ascii="Sakkal Majalla" w:hAnsi="Sakkal Majalla" w:cs="Sakkal Majalla"/>
          <w:sz w:val="28"/>
          <w:szCs w:val="28"/>
          <w:rtl/>
        </w:rPr>
        <w:t>اتخاذ قرار الشراء</w:t>
      </w:r>
      <w:r>
        <w:rPr>
          <w:rFonts w:hint="cs" w:ascii="Sakkal Majalla" w:hAnsi="Sakkal Majalla" w:cs="Sakkal Majalla"/>
          <w:sz w:val="28"/>
          <w:szCs w:val="28"/>
          <w:rtl/>
        </w:rPr>
        <w:t xml:space="preserve">، </w:t>
      </w:r>
      <w:r>
        <w:rPr>
          <w:rFonts w:ascii="Sakkal Majalla" w:hAnsi="Sakkal Majalla" w:cs="Sakkal Majalla"/>
          <w:sz w:val="28"/>
          <w:szCs w:val="28"/>
          <w:rtl/>
        </w:rPr>
        <w:t>سلوك ما بعد الشراء</w:t>
      </w:r>
      <w:r>
        <w:rPr>
          <w:rFonts w:hint="cs" w:ascii="Sakkal Majalla" w:hAnsi="Sakkal Majalla" w:cs="Sakkal Majalla"/>
          <w:sz w:val="28"/>
          <w:szCs w:val="28"/>
          <w:rtl/>
        </w:rPr>
        <w:t>) لدى الشباب في</w:t>
      </w:r>
      <w:r>
        <w:rPr>
          <w:rFonts w:ascii="Sakkal Majalla" w:hAnsi="Sakkal Majalla" w:cs="Sakkal Majalla"/>
          <w:sz w:val="28"/>
          <w:szCs w:val="28"/>
          <w:rtl/>
        </w:rPr>
        <w:t xml:space="preserve"> المملكة العربية السعودية ؟</w:t>
      </w:r>
    </w:p>
    <w:p w14:paraId="66E36F46">
      <w:pPr>
        <w:bidi/>
        <w:spacing w:line="360" w:lineRule="auto"/>
        <w:jc w:val="both"/>
        <w:rPr>
          <w:rFonts w:ascii="Sakkal Majalla" w:hAnsi="Sakkal Majalla" w:cs="Sakkal Majalla"/>
          <w:b/>
          <w:bCs/>
          <w:sz w:val="32"/>
          <w:szCs w:val="32"/>
          <w:rtl/>
        </w:rPr>
      </w:pPr>
      <w:r>
        <w:rPr>
          <w:rFonts w:hint="cs" w:ascii="Sakkal Majalla" w:hAnsi="Sakkal Majalla" w:cs="Sakkal Majalla"/>
          <w:b/>
          <w:bCs/>
          <w:sz w:val="32"/>
          <w:szCs w:val="32"/>
          <w:rtl/>
        </w:rPr>
        <w:t>مفاهيم</w:t>
      </w:r>
      <w:r>
        <w:rPr>
          <w:rFonts w:ascii="Sakkal Majalla" w:hAnsi="Sakkal Majalla" w:cs="Sakkal Majalla"/>
          <w:b/>
          <w:bCs/>
          <w:sz w:val="32"/>
          <w:szCs w:val="32"/>
          <w:rtl/>
        </w:rPr>
        <w:t xml:space="preserve"> </w:t>
      </w:r>
      <w:r>
        <w:rPr>
          <w:rFonts w:hint="cs" w:ascii="Sakkal Majalla" w:hAnsi="Sakkal Majalla" w:cs="Sakkal Majalla"/>
          <w:b/>
          <w:bCs/>
          <w:sz w:val="32"/>
          <w:szCs w:val="32"/>
          <w:rtl/>
        </w:rPr>
        <w:t>الدراسة</w:t>
      </w:r>
      <w:r>
        <w:rPr>
          <w:rFonts w:ascii="Sakkal Majalla" w:hAnsi="Sakkal Majalla" w:cs="Sakkal Majalla"/>
          <w:b/>
          <w:bCs/>
          <w:sz w:val="32"/>
          <w:szCs w:val="32"/>
        </w:rPr>
        <w:t>.</w:t>
      </w:r>
    </w:p>
    <w:p w14:paraId="3110216B">
      <w:pPr>
        <w:bidi/>
        <w:spacing w:line="360" w:lineRule="auto"/>
        <w:jc w:val="both"/>
        <w:rPr>
          <w:rFonts w:ascii="Sakkal Majalla" w:hAnsi="Sakkal Majalla" w:cs="Sakkal Majalla"/>
          <w:sz w:val="28"/>
          <w:szCs w:val="28"/>
        </w:rPr>
      </w:pPr>
      <w:r>
        <w:rPr>
          <w:rFonts w:hint="cs" w:ascii="Sakkal Majalla" w:hAnsi="Sakkal Majalla" w:cs="Sakkal Majalla"/>
          <w:b/>
          <w:bCs/>
          <w:sz w:val="28"/>
          <w:szCs w:val="28"/>
          <w:rtl/>
        </w:rPr>
        <w:t>المؤثرين</w:t>
      </w:r>
      <w:r>
        <w:rPr>
          <w:rFonts w:hint="cs" w:ascii="Sakkal Majalla" w:hAnsi="Sakkal Majalla" w:cs="Sakkal Majalla"/>
          <w:sz w:val="28"/>
          <w:szCs w:val="28"/>
          <w:rtl/>
        </w:rPr>
        <w:t xml:space="preserve">: </w:t>
      </w:r>
      <w:r>
        <w:rPr>
          <w:rFonts w:ascii="Sakkal Majalla" w:hAnsi="Sakkal Majalla" w:cs="Sakkal Majalla"/>
          <w:sz w:val="28"/>
          <w:szCs w:val="28"/>
          <w:rtl/>
        </w:rPr>
        <w:t>هم أفراد يتمتعون بقدرة أكبر من المتوسط على التأثير في الآخرين بأفكارهم وآرائهم من خلال منصاتهم الاجتماعية</w:t>
      </w:r>
      <w:r>
        <w:rPr>
          <w:rFonts w:hint="cs" w:ascii="Sakkal Majalla" w:hAnsi="Sakkal Majalla" w:cs="Sakkal Majalla"/>
          <w:sz w:val="28"/>
          <w:szCs w:val="28"/>
          <w:rtl/>
        </w:rPr>
        <w:t>، و</w:t>
      </w:r>
      <w:r>
        <w:rPr>
          <w:rFonts w:ascii="Sakkal Majalla" w:hAnsi="Sakkal Majalla" w:cs="Sakkal Majalla"/>
          <w:sz w:val="28"/>
          <w:szCs w:val="28"/>
          <w:rtl/>
        </w:rPr>
        <w:t>لقد استطاع هؤلاء المؤثرون إنشاء ملفات تعريف اجتماعي معترف بها من قبل معجبيهم، حيث قاموا بتطوير تلك المنصات من خلال إنتاج محتوى يهدف إلى الترفيه وإثراء تجربة المتابعين</w:t>
      </w:r>
      <w:r>
        <w:rPr>
          <w:rFonts w:hint="cs" w:ascii="Sakkal Majalla" w:hAnsi="Sakkal Majalla" w:cs="Sakkal Majalla"/>
          <w:sz w:val="28"/>
          <w:szCs w:val="28"/>
          <w:rtl/>
        </w:rPr>
        <w:t xml:space="preserve"> (جنيدي وآخرون، 2022). </w:t>
      </w:r>
    </w:p>
    <w:p w14:paraId="3E30C7A4">
      <w:pPr>
        <w:bidi/>
        <w:spacing w:line="360" w:lineRule="auto"/>
        <w:jc w:val="both"/>
        <w:rPr>
          <w:rFonts w:ascii="Sakkal Majalla" w:hAnsi="Sakkal Majalla" w:cs="Sakkal Majalla"/>
          <w:b/>
          <w:bCs/>
          <w:sz w:val="28"/>
          <w:szCs w:val="28"/>
          <w:rtl/>
        </w:rPr>
      </w:pPr>
      <w:r>
        <w:rPr>
          <w:rFonts w:hint="cs" w:ascii="Sakkal Majalla" w:hAnsi="Sakkal Majalla" w:cs="Sakkal Majalla"/>
          <w:b/>
          <w:bCs/>
          <w:sz w:val="28"/>
          <w:szCs w:val="28"/>
          <w:rtl/>
        </w:rPr>
        <w:t xml:space="preserve">قرار الشراء: </w:t>
      </w:r>
      <w:r>
        <w:rPr>
          <w:rFonts w:ascii="Sakkal Majalla" w:hAnsi="Sakkal Majalla" w:cs="Sakkal Majalla"/>
          <w:sz w:val="28"/>
          <w:szCs w:val="28"/>
          <w:rtl/>
        </w:rPr>
        <w:t>عملية اختيار بديل واحد من بين العديد من الخيارات المتاحة</w:t>
      </w:r>
      <w:r>
        <w:rPr>
          <w:rFonts w:hint="cs" w:ascii="Sakkal Majalla" w:hAnsi="Sakkal Majalla" w:cs="Sakkal Majalla"/>
          <w:sz w:val="28"/>
          <w:szCs w:val="28"/>
          <w:rtl/>
        </w:rPr>
        <w:t xml:space="preserve">، </w:t>
      </w:r>
      <w:r>
        <w:rPr>
          <w:rFonts w:ascii="Sakkal Majalla" w:hAnsi="Sakkal Majalla" w:cs="Sakkal Majalla"/>
          <w:sz w:val="28"/>
          <w:szCs w:val="28"/>
          <w:rtl/>
        </w:rPr>
        <w:t>ويُعرف أيضًا بأنه مجموعة من المراحل والخطوات التي يتبعها المستهلك أثناء شراء المنتجات التي قام بمقارنتها</w:t>
      </w:r>
      <w:r>
        <w:rPr>
          <w:rFonts w:hint="cs" w:ascii="Sakkal Majalla" w:hAnsi="Sakkal Majalla" w:cs="Sakkal Majalla"/>
          <w:sz w:val="28"/>
          <w:szCs w:val="28"/>
          <w:rtl/>
        </w:rPr>
        <w:t>، و</w:t>
      </w:r>
      <w:r>
        <w:rPr>
          <w:rFonts w:ascii="Sakkal Majalla" w:hAnsi="Sakkal Majalla" w:cs="Sakkal Majalla"/>
          <w:sz w:val="28"/>
          <w:szCs w:val="28"/>
          <w:rtl/>
        </w:rPr>
        <w:t>يشمل ذلك جميع السلوكيات والتصرفات التي يقوم بها المستهلك داخل نقاط البيع، بدءًا من البحث عن المعلومات وانتهاءً باتخاذ القرار النهائي</w:t>
      </w:r>
      <w:r>
        <w:rPr>
          <w:rFonts w:hint="cs" w:ascii="Sakkal Majalla" w:hAnsi="Sakkal Majalla" w:cs="Sakkal Majalla"/>
          <w:sz w:val="28"/>
          <w:szCs w:val="28"/>
          <w:rtl/>
        </w:rPr>
        <w:t xml:space="preserve"> (سايري</w:t>
      </w:r>
      <w:r>
        <w:rPr>
          <w:rFonts w:ascii="Sakkal Majalla" w:hAnsi="Sakkal Majalla" w:cs="Sakkal Majalla"/>
          <w:sz w:val="28"/>
          <w:szCs w:val="28"/>
          <w:rtl/>
        </w:rPr>
        <w:t xml:space="preserve"> </w:t>
      </w:r>
      <w:r>
        <w:rPr>
          <w:rFonts w:hint="cs" w:ascii="Sakkal Majalla" w:hAnsi="Sakkal Majalla" w:cs="Sakkal Majalla"/>
          <w:sz w:val="28"/>
          <w:szCs w:val="28"/>
          <w:rtl/>
        </w:rPr>
        <w:t>وبخبخ، 2018).</w:t>
      </w:r>
    </w:p>
    <w:p w14:paraId="3E193CC2">
      <w:pPr>
        <w:bidi/>
        <w:spacing w:line="360" w:lineRule="auto"/>
        <w:jc w:val="both"/>
        <w:rPr>
          <w:rFonts w:ascii="Sakkal Majalla" w:hAnsi="Sakkal Majalla" w:cs="Sakkal Majalla"/>
          <w:b/>
          <w:bCs/>
          <w:sz w:val="32"/>
          <w:szCs w:val="32"/>
        </w:rPr>
      </w:pPr>
      <w:r>
        <w:rPr>
          <w:rFonts w:hint="cs" w:ascii="Sakkal Majalla" w:hAnsi="Sakkal Majalla" w:cs="Sakkal Majalla"/>
          <w:b/>
          <w:bCs/>
          <w:sz w:val="32"/>
          <w:szCs w:val="32"/>
          <w:rtl/>
        </w:rPr>
        <w:t>فروض</w:t>
      </w:r>
      <w:r>
        <w:rPr>
          <w:rFonts w:ascii="Sakkal Majalla" w:hAnsi="Sakkal Majalla" w:cs="Sakkal Majalla"/>
          <w:b/>
          <w:bCs/>
          <w:sz w:val="32"/>
          <w:szCs w:val="32"/>
          <w:rtl/>
        </w:rPr>
        <w:t xml:space="preserve"> </w:t>
      </w:r>
      <w:r>
        <w:rPr>
          <w:rFonts w:hint="cs" w:ascii="Sakkal Majalla" w:hAnsi="Sakkal Majalla" w:cs="Sakkal Majalla"/>
          <w:b/>
          <w:bCs/>
          <w:sz w:val="32"/>
          <w:szCs w:val="32"/>
          <w:rtl/>
        </w:rPr>
        <w:t>الدراسة</w:t>
      </w:r>
      <w:r>
        <w:rPr>
          <w:rFonts w:ascii="Sakkal Majalla" w:hAnsi="Sakkal Majalla" w:cs="Sakkal Majalla"/>
          <w:b/>
          <w:bCs/>
          <w:sz w:val="32"/>
          <w:szCs w:val="32"/>
        </w:rPr>
        <w:t>.</w:t>
      </w:r>
    </w:p>
    <w:p w14:paraId="560834AC">
      <w:pPr>
        <w:bidi/>
        <w:spacing w:line="360" w:lineRule="auto"/>
        <w:jc w:val="both"/>
        <w:rPr>
          <w:rFonts w:ascii="Sakkal Majalla" w:hAnsi="Sakkal Majalla" w:cs="Sakkal Majalla"/>
          <w:sz w:val="28"/>
          <w:szCs w:val="28"/>
          <w:rtl/>
        </w:rPr>
      </w:pPr>
      <w:r>
        <w:rPr>
          <w:rFonts w:hint="cs" w:ascii="Sakkal Majalla" w:hAnsi="Sakkal Majalla" w:cs="Sakkal Majalla"/>
          <w:b/>
          <w:bCs/>
          <w:sz w:val="28"/>
          <w:szCs w:val="28"/>
          <w:rtl/>
        </w:rPr>
        <w:t>الفرضية الرئيسية:</w:t>
      </w:r>
      <w:r>
        <w:rPr>
          <w:rFonts w:hint="cs" w:ascii="Sakkal Majalla" w:hAnsi="Sakkal Majalla" w:cs="Sakkal Majalla"/>
          <w:sz w:val="28"/>
          <w:szCs w:val="28"/>
          <w:rtl/>
        </w:rPr>
        <w:t xml:space="preserve"> يوجد </w:t>
      </w:r>
      <w:bookmarkStart w:id="0" w:name="_Hlk182145586"/>
      <w:r>
        <w:rPr>
          <w:rFonts w:hint="cs" w:ascii="Sakkal Majalla" w:hAnsi="Sakkal Majalla" w:cs="Sakkal Majalla"/>
          <w:sz w:val="28"/>
          <w:szCs w:val="28"/>
          <w:rtl/>
        </w:rPr>
        <w:t xml:space="preserve">أثر ذو دلالة احصائية </w:t>
      </w:r>
      <w:r>
        <w:rPr>
          <w:rFonts w:ascii="Sakkal Majalla" w:hAnsi="Sakkal Majalla" w:cs="Sakkal Majalla"/>
          <w:sz w:val="28"/>
          <w:szCs w:val="28"/>
          <w:rtl/>
        </w:rPr>
        <w:t xml:space="preserve">للمؤثرين </w:t>
      </w:r>
      <w:bookmarkEnd w:id="0"/>
      <w:r>
        <w:rPr>
          <w:rFonts w:ascii="Sakkal Majalla" w:hAnsi="Sakkal Majalla" w:cs="Sakkal Majalla"/>
          <w:sz w:val="28"/>
          <w:szCs w:val="28"/>
          <w:rtl/>
        </w:rPr>
        <w:t xml:space="preserve">عبر وسائل التواصل الاجتماعي على </w:t>
      </w:r>
      <w:r>
        <w:rPr>
          <w:rFonts w:hint="cs" w:ascii="Sakkal Majalla" w:hAnsi="Sakkal Majalla" w:cs="Sakkal Majalla"/>
          <w:sz w:val="28"/>
          <w:szCs w:val="28"/>
          <w:rtl/>
        </w:rPr>
        <w:t>قرار الشراء لدى ا</w:t>
      </w:r>
      <w:r>
        <w:rPr>
          <w:rFonts w:ascii="Sakkal Majalla" w:hAnsi="Sakkal Majalla" w:cs="Sakkal Majalla"/>
          <w:sz w:val="28"/>
          <w:szCs w:val="28"/>
          <w:rtl/>
        </w:rPr>
        <w:t>لشباب في المملكة العربية السعودية</w:t>
      </w:r>
      <w:r>
        <w:rPr>
          <w:rFonts w:ascii="Sakkal Majalla" w:hAnsi="Sakkal Majalla" w:cs="Sakkal Majalla"/>
          <w:sz w:val="28"/>
          <w:szCs w:val="28"/>
        </w:rPr>
        <w:t>.</w:t>
      </w:r>
    </w:p>
    <w:p w14:paraId="53D661F8">
      <w:pPr>
        <w:bidi/>
        <w:spacing w:line="360" w:lineRule="auto"/>
        <w:jc w:val="both"/>
        <w:rPr>
          <w:rFonts w:ascii="Sakkal Majalla" w:hAnsi="Sakkal Majalla" w:cs="Sakkal Majalla"/>
          <w:sz w:val="28"/>
          <w:szCs w:val="28"/>
        </w:rPr>
      </w:pPr>
      <w:r>
        <w:rPr>
          <w:rFonts w:hint="cs" w:ascii="Sakkal Majalla" w:hAnsi="Sakkal Majalla" w:cs="Sakkal Majalla"/>
          <w:b/>
          <w:bCs/>
          <w:sz w:val="28"/>
          <w:szCs w:val="28"/>
          <w:rtl/>
        </w:rPr>
        <w:t>وينبثق عنها الفرضيات التالية:</w:t>
      </w:r>
      <w:r>
        <w:rPr>
          <w:rFonts w:hint="cs" w:ascii="Sakkal Majalla" w:hAnsi="Sakkal Majalla" w:cs="Sakkal Majalla"/>
          <w:sz w:val="28"/>
          <w:szCs w:val="28"/>
          <w:rtl/>
        </w:rPr>
        <w:t xml:space="preserve"> </w:t>
      </w:r>
    </w:p>
    <w:p w14:paraId="4F8814D8">
      <w:pPr>
        <w:pStyle w:val="34"/>
        <w:numPr>
          <w:ilvl w:val="0"/>
          <w:numId w:val="5"/>
        </w:num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يوجد أثر ذو دلالة احصائية </w:t>
      </w:r>
      <w:r>
        <w:rPr>
          <w:rFonts w:ascii="Sakkal Majalla" w:hAnsi="Sakkal Majalla" w:cs="Sakkal Majalla"/>
          <w:sz w:val="28"/>
          <w:szCs w:val="28"/>
          <w:rtl/>
        </w:rPr>
        <w:t>للمؤثرين عبر وسائل التواصل الاجتماعي على السلوك العام للشباب في المملكة العربية السعودي</w:t>
      </w:r>
      <w:r>
        <w:rPr>
          <w:rFonts w:hint="cs" w:ascii="Sakkal Majalla" w:hAnsi="Sakkal Majalla" w:cs="Sakkal Majalla"/>
          <w:sz w:val="28"/>
          <w:szCs w:val="28"/>
          <w:rtl/>
        </w:rPr>
        <w:t>ة.</w:t>
      </w:r>
    </w:p>
    <w:p w14:paraId="3FB578F8">
      <w:pPr>
        <w:pStyle w:val="34"/>
        <w:numPr>
          <w:ilvl w:val="0"/>
          <w:numId w:val="5"/>
        </w:num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يوجد أثر ذو دلالة احصائية </w:t>
      </w:r>
      <w:r>
        <w:rPr>
          <w:rFonts w:ascii="Sakkal Majalla" w:hAnsi="Sakkal Majalla" w:cs="Sakkal Majalla"/>
          <w:sz w:val="28"/>
          <w:szCs w:val="28"/>
          <w:rtl/>
        </w:rPr>
        <w:t>للمؤثرين عبر وسائل التواصل الاجتماعي في تشكيل الثقافة الاستهلاكية لدى الشباب في المملكة العربية السعودية</w:t>
      </w:r>
      <w:r>
        <w:rPr>
          <w:rFonts w:ascii="Sakkal Majalla" w:hAnsi="Sakkal Majalla" w:cs="Sakkal Majalla"/>
          <w:sz w:val="28"/>
          <w:szCs w:val="28"/>
        </w:rPr>
        <w:t>.</w:t>
      </w:r>
    </w:p>
    <w:p w14:paraId="560C5330">
      <w:pPr>
        <w:pStyle w:val="34"/>
        <w:numPr>
          <w:ilvl w:val="0"/>
          <w:numId w:val="5"/>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يوجد أثر ذو دلالة احصائية </w:t>
      </w:r>
      <w:r>
        <w:rPr>
          <w:rFonts w:ascii="Sakkal Majalla" w:hAnsi="Sakkal Majalla" w:cs="Sakkal Majalla"/>
          <w:sz w:val="28"/>
          <w:szCs w:val="28"/>
          <w:rtl/>
        </w:rPr>
        <w:t>للمؤثرين عبر وسائل التواصل الاجتماعي على مراحل اتخاذ قرار الشراء (إدراك الحاجة، جمع المعلومات، تقييم البدائل، اتخاذ قرار الشراء، وسلوك ما بعد الشراء) لدى الشباب في المملكة العربية السعودية</w:t>
      </w:r>
      <w:r>
        <w:rPr>
          <w:rFonts w:ascii="Sakkal Majalla" w:hAnsi="Sakkal Majalla" w:cs="Sakkal Majalla"/>
          <w:sz w:val="28"/>
          <w:szCs w:val="28"/>
        </w:rPr>
        <w:t>.</w:t>
      </w:r>
    </w:p>
    <w:p w14:paraId="37060148">
      <w:pPr>
        <w:bidi/>
        <w:spacing w:line="360" w:lineRule="auto"/>
        <w:jc w:val="center"/>
        <w:rPr>
          <w:rFonts w:hint="cs" w:ascii="Sakkal Majalla" w:hAnsi="Sakkal Majalla" w:cs="Sakkal Majalla"/>
          <w:b/>
          <w:bCs/>
          <w:sz w:val="36"/>
          <w:szCs w:val="36"/>
          <w:rtl/>
          <w:lang w:val="en-US" w:bidi="ar-SA"/>
        </w:rPr>
      </w:pPr>
      <w:r>
        <w:rPr>
          <w:rFonts w:hint="cs" w:ascii="Sakkal Majalla" w:hAnsi="Sakkal Majalla" w:cs="Sakkal Majalla"/>
          <w:b/>
          <w:bCs/>
          <w:sz w:val="36"/>
          <w:szCs w:val="36"/>
          <w:rtl/>
          <w:lang w:bidi="ar-SA"/>
        </w:rPr>
        <w:t>الفصل</w:t>
      </w:r>
      <w:r>
        <w:rPr>
          <w:rFonts w:hint="cs" w:ascii="Sakkal Majalla" w:hAnsi="Sakkal Majalla" w:cs="Sakkal Majalla"/>
          <w:b/>
          <w:bCs/>
          <w:sz w:val="36"/>
          <w:szCs w:val="36"/>
          <w:rtl/>
          <w:lang w:val="en-US" w:bidi="ar-SA"/>
        </w:rPr>
        <w:t xml:space="preserve"> الثاني :</w:t>
      </w:r>
    </w:p>
    <w:p w14:paraId="601E8938">
      <w:pPr>
        <w:bidi/>
        <w:spacing w:line="360" w:lineRule="auto"/>
        <w:jc w:val="center"/>
        <w:rPr>
          <w:rFonts w:hint="default" w:ascii="Sakkal Majalla" w:hAnsi="Sakkal Majalla" w:cs="Sakkal Majalla"/>
          <w:b/>
          <w:bCs/>
          <w:sz w:val="36"/>
          <w:szCs w:val="36"/>
          <w:rtl/>
          <w:lang w:val="en-US" w:bidi="ar-SA"/>
        </w:rPr>
      </w:pPr>
      <w:r>
        <w:rPr>
          <w:rFonts w:hint="cs" w:ascii="Sakkal Majalla" w:hAnsi="Sakkal Majalla" w:cs="Sakkal Majalla"/>
          <w:b/>
          <w:bCs/>
          <w:sz w:val="36"/>
          <w:szCs w:val="36"/>
          <w:rtl/>
          <w:lang w:val="en-US" w:bidi="ar-SA"/>
        </w:rPr>
        <w:t xml:space="preserve"> المتغير الأول المؤثرين</w:t>
      </w:r>
    </w:p>
    <w:p w14:paraId="03FDBC8D">
      <w:pPr>
        <w:bidi/>
        <w:spacing w:line="360" w:lineRule="auto"/>
        <w:jc w:val="both"/>
        <w:rPr>
          <w:rFonts w:ascii="Sakkal Majalla" w:hAnsi="Sakkal Majalla" w:cs="Sakkal Majalla"/>
          <w:b/>
          <w:bCs/>
          <w:sz w:val="28"/>
          <w:szCs w:val="28"/>
          <w:rtl/>
        </w:rPr>
      </w:pPr>
      <w:r>
        <w:rPr>
          <w:rFonts w:hint="cs" w:ascii="Sakkal Majalla" w:hAnsi="Sakkal Majalla" w:cs="Sakkal Majalla"/>
          <w:b/>
          <w:bCs/>
          <w:sz w:val="28"/>
          <w:szCs w:val="28"/>
          <w:rtl/>
        </w:rPr>
        <w:t>المبحث الأول: المؤثرين</w:t>
      </w:r>
    </w:p>
    <w:p w14:paraId="0F883272">
      <w:pPr>
        <w:bidi/>
        <w:spacing w:line="360" w:lineRule="auto"/>
        <w:jc w:val="both"/>
        <w:rPr>
          <w:rFonts w:ascii="Sakkal Majalla" w:hAnsi="Sakkal Majalla" w:cs="Sakkal Majalla"/>
          <w:sz w:val="28"/>
          <w:szCs w:val="28"/>
          <w:rtl/>
        </w:rPr>
      </w:pPr>
      <w:r>
        <w:rPr>
          <w:rFonts w:ascii="Sakkal Majalla" w:hAnsi="Sakkal Majalla" w:cs="Sakkal Majalla"/>
          <w:sz w:val="28"/>
          <w:szCs w:val="28"/>
          <w:rtl/>
        </w:rPr>
        <w:t>تعد ظاهرة المؤثرين على وسائل التواصل الاجتماعي من الظواهر الحديثة التي تثير اهتمامًا كبيرًا على الصعيدين الأكاديمي والإعلامي</w:t>
      </w:r>
      <w:r>
        <w:rPr>
          <w:rFonts w:hint="cs" w:ascii="Sakkal Majalla" w:hAnsi="Sakkal Majalla" w:cs="Sakkal Majalla"/>
          <w:sz w:val="28"/>
          <w:szCs w:val="28"/>
          <w:rtl/>
        </w:rPr>
        <w:t>، ف</w:t>
      </w:r>
      <w:r>
        <w:rPr>
          <w:rFonts w:ascii="Sakkal Majalla" w:hAnsi="Sakkal Majalla" w:cs="Sakkal Majalla"/>
          <w:sz w:val="28"/>
          <w:szCs w:val="28"/>
          <w:rtl/>
        </w:rPr>
        <w:t>مع تزايد استخدام منصات التواصل الاجتماعي والتطور المستمر للتقنيات و التطبيقات الذكية، أصبح تأثير هؤلاء المؤثرين واضحًا، خاصة على فئة الشباب الذين يتابعونهم بكثرة</w:t>
      </w:r>
      <w:r>
        <w:rPr>
          <w:rFonts w:hint="cs" w:ascii="Sakkal Majalla" w:hAnsi="Sakkal Majalla" w:cs="Sakkal Majalla"/>
          <w:sz w:val="28"/>
          <w:szCs w:val="28"/>
          <w:rtl/>
        </w:rPr>
        <w:t xml:space="preserve">، وفي هذا المبحث </w:t>
      </w:r>
      <w:r>
        <w:rPr>
          <w:rFonts w:ascii="Sakkal Majalla" w:hAnsi="Sakkal Majalla" w:cs="Sakkal Majalla"/>
          <w:sz w:val="28"/>
          <w:szCs w:val="28"/>
          <w:rtl/>
        </w:rPr>
        <w:t>سنتناول تعريف المؤثرين</w:t>
      </w:r>
      <w:r>
        <w:rPr>
          <w:rFonts w:hint="cs" w:ascii="Sakkal Majalla" w:hAnsi="Sakkal Majalla" w:cs="Sakkal Majalla"/>
          <w:sz w:val="28"/>
          <w:szCs w:val="28"/>
          <w:rtl/>
        </w:rPr>
        <w:t xml:space="preserve"> و</w:t>
      </w:r>
      <w:r>
        <w:rPr>
          <w:rFonts w:ascii="Sakkal Majalla" w:hAnsi="Sakkal Majalla" w:cs="Sakkal Majalla"/>
          <w:sz w:val="28"/>
          <w:szCs w:val="28"/>
          <w:rtl/>
        </w:rPr>
        <w:t>خصائصهم وآليات تحديدهم، بالإضافة إلى تصنيفهم و مجالات تأثيرهم، وأخيرًا استعراض خطوات تحقيق التأثير</w:t>
      </w:r>
      <w:r>
        <w:rPr>
          <w:rFonts w:ascii="Sakkal Majalla" w:hAnsi="Sakkal Majalla" w:cs="Sakkal Majalla"/>
          <w:sz w:val="28"/>
          <w:szCs w:val="28"/>
        </w:rPr>
        <w:t>.</w:t>
      </w:r>
    </w:p>
    <w:p w14:paraId="0A1FB445">
      <w:pPr>
        <w:bidi/>
        <w:spacing w:line="360" w:lineRule="auto"/>
        <w:jc w:val="both"/>
        <w:rPr>
          <w:rFonts w:ascii="Sakkal Majalla" w:hAnsi="Sakkal Majalla" w:cs="Sakkal Majalla"/>
          <w:b/>
          <w:bCs/>
          <w:sz w:val="28"/>
          <w:szCs w:val="28"/>
          <w:rtl/>
        </w:rPr>
      </w:pPr>
      <w:r>
        <w:rPr>
          <w:rFonts w:hint="cs" w:ascii="Sakkal Majalla" w:hAnsi="Sakkal Majalla" w:cs="Sakkal Majalla"/>
          <w:b/>
          <w:bCs/>
          <w:sz w:val="28"/>
          <w:szCs w:val="28"/>
          <w:rtl/>
        </w:rPr>
        <w:t>أولاً: مفهوم</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المؤثرین</w:t>
      </w:r>
      <w:r>
        <w:rPr>
          <w:rFonts w:ascii="Sakkal Majalla" w:hAnsi="Sakkal Majalla" w:cs="Sakkal Majalla"/>
          <w:b/>
          <w:bCs/>
          <w:sz w:val="28"/>
          <w:szCs w:val="28"/>
          <w:rtl/>
        </w:rPr>
        <w:t xml:space="preserve"> </w:t>
      </w:r>
    </w:p>
    <w:p w14:paraId="6943EB6F">
      <w:pPr>
        <w:bidi/>
        <w:spacing w:line="360" w:lineRule="auto"/>
        <w:jc w:val="both"/>
        <w:rPr>
          <w:rFonts w:ascii="Sakkal Majalla" w:hAnsi="Sakkal Majalla" w:cs="Sakkal Majalla"/>
          <w:sz w:val="28"/>
          <w:szCs w:val="28"/>
        </w:rPr>
      </w:pPr>
      <w:r>
        <w:rPr>
          <w:rFonts w:ascii="Sakkal Majalla" w:hAnsi="Sakkal Majalla" w:cs="Sakkal Majalla"/>
          <w:sz w:val="28"/>
          <w:szCs w:val="28"/>
          <w:rtl/>
        </w:rPr>
        <w:t>لا شك أن ظاهرة التأثير على وسائل التواصل الاجتماعي أصبحت بارزة بشكل كبير في السنوات الأخيرة، مما أدى إلى تنوع الآراء بين الباحثين حول مفهوم هذه الظاهرة</w:t>
      </w:r>
      <w:r>
        <w:rPr>
          <w:rFonts w:hint="cs" w:ascii="Sakkal Majalla" w:hAnsi="Sakkal Majalla" w:cs="Sakkal Majalla"/>
          <w:sz w:val="28"/>
          <w:szCs w:val="28"/>
          <w:rtl/>
        </w:rPr>
        <w:t xml:space="preserve">، حيث يختلف </w:t>
      </w:r>
      <w:r>
        <w:rPr>
          <w:rFonts w:ascii="Sakkal Majalla" w:hAnsi="Sakkal Majalla" w:cs="Sakkal Majalla"/>
          <w:sz w:val="28"/>
          <w:szCs w:val="28"/>
          <w:rtl/>
        </w:rPr>
        <w:t>تعريف المؤثرين من باحث لآخر</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فيعرف</w:t>
      </w:r>
      <w:r>
        <w:rPr>
          <w:rFonts w:ascii="Sakkal Majalla" w:hAnsi="Sakkal Majalla" w:cs="Sakkal Majalla"/>
          <w:sz w:val="28"/>
          <w:szCs w:val="28"/>
          <w:rtl/>
        </w:rPr>
        <w:t xml:space="preserve"> حامد (2018</w:t>
      </w:r>
      <w:r>
        <w:rPr>
          <w:rFonts w:hint="cs" w:ascii="Sakkal Majalla" w:hAnsi="Sakkal Majalla" w:cs="Sakkal Majalla"/>
          <w:sz w:val="28"/>
          <w:szCs w:val="28"/>
          <w:rtl/>
        </w:rPr>
        <w:t>)</w:t>
      </w:r>
      <w:r>
        <w:rPr>
          <w:rFonts w:ascii="Sakkal Majalla" w:hAnsi="Sakkal Majalla" w:cs="Sakkal Majalla"/>
          <w:sz w:val="28"/>
          <w:szCs w:val="28"/>
          <w:rtl/>
        </w:rPr>
        <w:t xml:space="preserve">المؤثرون </w:t>
      </w:r>
      <w:r>
        <w:rPr>
          <w:rFonts w:hint="cs" w:ascii="Sakkal Majalla" w:hAnsi="Sakkal Majalla" w:cs="Sakkal Majalla"/>
          <w:sz w:val="28"/>
          <w:szCs w:val="28"/>
          <w:rtl/>
        </w:rPr>
        <w:t xml:space="preserve">بأنهم </w:t>
      </w:r>
      <w:r>
        <w:rPr>
          <w:rFonts w:ascii="Sakkal Majalla" w:hAnsi="Sakkal Majalla" w:cs="Sakkal Majalla"/>
          <w:sz w:val="28"/>
          <w:szCs w:val="28"/>
          <w:rtl/>
        </w:rPr>
        <w:t>الأشخاص الذين يجمعون عددًا كبيرًا من المتابعين عبر المدونات ووسائل التواصل الاجتماعي، من خلال عرض حياتهم الشخصية واليومية باستخدام السرد النصي أو البصري، حيث يتم من خلالها الترويج للمنتجات والخدمات</w:t>
      </w:r>
      <w:r>
        <w:rPr>
          <w:rFonts w:ascii="Sakkal Majalla" w:hAnsi="Sakkal Majalla" w:cs="Sakkal Majalla"/>
          <w:sz w:val="28"/>
          <w:szCs w:val="28"/>
        </w:rPr>
        <w:t>.</w:t>
      </w:r>
    </w:p>
    <w:p w14:paraId="52EFDF50">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 xml:space="preserve">ويعرف </w:t>
      </w:r>
      <w:r>
        <w:rPr>
          <w:rFonts w:ascii="Sakkal Majalla" w:hAnsi="Sakkal Majalla" w:cs="Sakkal Majalla"/>
          <w:sz w:val="28"/>
          <w:szCs w:val="28"/>
          <w:rtl/>
        </w:rPr>
        <w:t>المؤثرون على وسائل التواصل الاجتماعي</w:t>
      </w:r>
      <w:r>
        <w:rPr>
          <w:rFonts w:ascii="Sakkal Majalla" w:hAnsi="Sakkal Majalla" w:cs="Sakkal Majalla"/>
          <w:sz w:val="28"/>
          <w:szCs w:val="28"/>
        </w:rPr>
        <w:t xml:space="preserve"> (SMIs) </w:t>
      </w:r>
      <w:r>
        <w:rPr>
          <w:rFonts w:hint="cs" w:ascii="Sakkal Majalla" w:hAnsi="Sakkal Majalla" w:cs="Sakkal Majalla"/>
          <w:sz w:val="28"/>
          <w:szCs w:val="28"/>
          <w:rtl/>
        </w:rPr>
        <w:t>بأنه</w:t>
      </w:r>
      <w:r>
        <w:rPr>
          <w:rFonts w:ascii="Sakkal Majalla" w:hAnsi="Sakkal Majalla" w:cs="Sakkal Majalla"/>
          <w:sz w:val="28"/>
          <w:szCs w:val="28"/>
          <w:rtl/>
        </w:rPr>
        <w:t>م أشخاص عاديون أنشأوا حسابات على منصات وسائل التواصل الاجتماعي بهدف التأثير على سلوك متابعيهم</w:t>
      </w:r>
      <w:r>
        <w:rPr>
          <w:rFonts w:ascii="Sakkal Majalla" w:hAnsi="Sakkal Majalla" w:cs="Sakkal Majalla"/>
          <w:sz w:val="28"/>
          <w:szCs w:val="28"/>
        </w:rPr>
        <w:t xml:space="preserve">(Peltola, 2019) </w:t>
      </w:r>
      <w:r>
        <w:rPr>
          <w:rFonts w:hint="cs" w:ascii="Sakkal Majalla" w:hAnsi="Sakkal Majalla" w:cs="Sakkal Majalla"/>
          <w:sz w:val="28"/>
          <w:szCs w:val="28"/>
          <w:rtl/>
        </w:rPr>
        <w:t>، وه</w:t>
      </w:r>
      <w:r>
        <w:rPr>
          <w:rFonts w:ascii="Sakkal Majalla" w:hAnsi="Sakkal Majalla" w:cs="Sakkal Majalla"/>
          <w:sz w:val="28"/>
          <w:szCs w:val="28"/>
          <w:rtl/>
        </w:rPr>
        <w:t xml:space="preserve">م مستخدمون لوسائل التواصل الاجتماعي </w:t>
      </w:r>
      <w:r>
        <w:rPr>
          <w:rFonts w:hint="cs" w:ascii="Sakkal Majalla" w:hAnsi="Sakkal Majalla" w:cs="Sakkal Majalla"/>
          <w:sz w:val="28"/>
          <w:szCs w:val="28"/>
          <w:rtl/>
        </w:rPr>
        <w:t>اكتسبو</w:t>
      </w:r>
      <w:r>
        <w:rPr>
          <w:rFonts w:ascii="Sakkal Majalla" w:hAnsi="Sakkal Majalla" w:cs="Sakkal Majalla"/>
          <w:sz w:val="28"/>
          <w:szCs w:val="28"/>
          <w:rtl/>
        </w:rPr>
        <w:t xml:space="preserve"> سمعة </w:t>
      </w:r>
      <w:r>
        <w:rPr>
          <w:rFonts w:hint="cs" w:ascii="Sakkal Majalla" w:hAnsi="Sakkal Majalla" w:cs="Sakkal Majalla"/>
          <w:sz w:val="28"/>
          <w:szCs w:val="28"/>
          <w:rtl/>
        </w:rPr>
        <w:t>نتيجة ل</w:t>
      </w:r>
      <w:r>
        <w:rPr>
          <w:rFonts w:ascii="Sakkal Majalla" w:hAnsi="Sakkal Majalla" w:cs="Sakkal Majalla"/>
          <w:sz w:val="28"/>
          <w:szCs w:val="28"/>
          <w:rtl/>
        </w:rPr>
        <w:t xml:space="preserve">خبراتهم ومعرفتهم في موضوع </w:t>
      </w:r>
      <w:r>
        <w:rPr>
          <w:rFonts w:hint="cs" w:ascii="Sakkal Majalla" w:hAnsi="Sakkal Majalla" w:cs="Sakkal Majalla"/>
          <w:sz w:val="28"/>
          <w:szCs w:val="28"/>
          <w:rtl/>
        </w:rPr>
        <w:t>ما،</w:t>
      </w:r>
      <w:r>
        <w:rPr>
          <w:rFonts w:ascii="Sakkal Majalla" w:hAnsi="Sakkal Majalla" w:cs="Sakkal Majalla"/>
          <w:sz w:val="28"/>
          <w:szCs w:val="28"/>
          <w:rtl/>
        </w:rPr>
        <w:t xml:space="preserve"> </w:t>
      </w:r>
      <w:r>
        <w:rPr>
          <w:rFonts w:hint="cs" w:ascii="Sakkal Majalla" w:hAnsi="Sakkal Majalla" w:cs="Sakkal Majalla"/>
          <w:sz w:val="28"/>
          <w:szCs w:val="28"/>
          <w:rtl/>
        </w:rPr>
        <w:t>و</w:t>
      </w:r>
      <w:r>
        <w:rPr>
          <w:rFonts w:ascii="Sakkal Majalla" w:hAnsi="Sakkal Majalla" w:cs="Sakkal Majalla"/>
          <w:sz w:val="28"/>
          <w:szCs w:val="28"/>
          <w:rtl/>
        </w:rPr>
        <w:t xml:space="preserve">يشاركون باستمرار قصص حياتهم وآرائهم حول مواضيع متنوعة على قنواتهم المفضلة في وسائل التواصل الاجتماعي، </w:t>
      </w:r>
      <w:r>
        <w:rPr>
          <w:rFonts w:hint="cs" w:ascii="Sakkal Majalla" w:hAnsi="Sakkal Majalla" w:cs="Sakkal Majalla"/>
          <w:sz w:val="28"/>
          <w:szCs w:val="28"/>
          <w:rtl/>
        </w:rPr>
        <w:t>والتي يدور العديد</w:t>
      </w:r>
      <w:r>
        <w:rPr>
          <w:rFonts w:ascii="Sakkal Majalla" w:hAnsi="Sakkal Majalla" w:cs="Sakkal Majalla"/>
          <w:sz w:val="28"/>
          <w:szCs w:val="28"/>
          <w:rtl/>
        </w:rPr>
        <w:t xml:space="preserve"> منها حول مواضيع متعلقة بالمنتجات والعلامات التجارية</w:t>
      </w:r>
      <w:r>
        <w:rPr>
          <w:rFonts w:hint="cs" w:ascii="Sakkal Majalla" w:hAnsi="Sakkal Majalla" w:cs="Sakkal Majalla"/>
          <w:sz w:val="28"/>
          <w:szCs w:val="28"/>
          <w:rtl/>
        </w:rPr>
        <w:t>،</w:t>
      </w:r>
      <w:r>
        <w:rPr>
          <w:rFonts w:ascii="Sakkal Majalla" w:hAnsi="Sakkal Majalla" w:cs="Sakkal Majalla"/>
          <w:sz w:val="28"/>
          <w:szCs w:val="28"/>
          <w:rtl/>
        </w:rPr>
        <w:t xml:space="preserve"> وينشئون متابعة ضخمة من </w:t>
      </w:r>
      <w:r>
        <w:rPr>
          <w:rFonts w:hint="cs" w:ascii="Sakkal Majalla" w:hAnsi="Sakkal Majalla" w:cs="Sakkal Majalla"/>
          <w:sz w:val="28"/>
          <w:szCs w:val="28"/>
          <w:rtl/>
        </w:rPr>
        <w:t>ال</w:t>
      </w:r>
      <w:r>
        <w:rPr>
          <w:rFonts w:ascii="Sakkal Majalla" w:hAnsi="Sakkal Majalla" w:cs="Sakkal Majalla"/>
          <w:sz w:val="28"/>
          <w:szCs w:val="28"/>
          <w:rtl/>
        </w:rPr>
        <w:t xml:space="preserve">أشخاص </w:t>
      </w:r>
      <w:r>
        <w:rPr>
          <w:rFonts w:hint="cs" w:ascii="Sakkal Majalla" w:hAnsi="Sakkal Majalla" w:cs="Sakkal Majalla"/>
          <w:sz w:val="28"/>
          <w:szCs w:val="28"/>
          <w:rtl/>
        </w:rPr>
        <w:t>ال</w:t>
      </w:r>
      <w:r>
        <w:rPr>
          <w:rFonts w:ascii="Sakkal Majalla" w:hAnsi="Sakkal Majalla" w:cs="Sakkal Majalla"/>
          <w:sz w:val="28"/>
          <w:szCs w:val="28"/>
          <w:rtl/>
        </w:rPr>
        <w:t>متحمسين و</w:t>
      </w:r>
      <w:r>
        <w:rPr>
          <w:rFonts w:hint="cs" w:ascii="Sakkal Majalla" w:hAnsi="Sakkal Majalla" w:cs="Sakkal Majalla"/>
          <w:sz w:val="28"/>
          <w:szCs w:val="28"/>
          <w:rtl/>
        </w:rPr>
        <w:t>ال</w:t>
      </w:r>
      <w:r>
        <w:rPr>
          <w:rFonts w:ascii="Sakkal Majalla" w:hAnsi="Sakkal Majalla" w:cs="Sakkal Majalla"/>
          <w:sz w:val="28"/>
          <w:szCs w:val="28"/>
          <w:rtl/>
        </w:rPr>
        <w:t>مندمجين</w:t>
      </w:r>
      <w:r>
        <w:rPr>
          <w:rFonts w:hint="cs" w:ascii="Sakkal Majalla" w:hAnsi="Sakkal Majalla" w:cs="Sakkal Majalla"/>
          <w:sz w:val="28"/>
          <w:szCs w:val="28"/>
          <w:rtl/>
        </w:rPr>
        <w:t xml:space="preserve"> الذين</w:t>
      </w:r>
      <w:r>
        <w:rPr>
          <w:rFonts w:ascii="Sakkal Majalla" w:hAnsi="Sakkal Majalla" w:cs="Sakkal Majalla"/>
          <w:sz w:val="28"/>
          <w:szCs w:val="28"/>
          <w:rtl/>
        </w:rPr>
        <w:t xml:space="preserve"> يركزون بشكل كبير على آرائهم</w:t>
      </w:r>
      <w:r>
        <w:rPr>
          <w:rFonts w:ascii="Sakkal Majalla" w:hAnsi="Sakkal Majalla" w:cs="Sakkal Majalla"/>
          <w:sz w:val="28"/>
          <w:szCs w:val="28"/>
        </w:rPr>
        <w:t>. (MoShi, 2020).</w:t>
      </w:r>
    </w:p>
    <w:p w14:paraId="5756DBC6">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و</w:t>
      </w:r>
      <w:r>
        <w:rPr>
          <w:rFonts w:ascii="Sakkal Majalla" w:hAnsi="Sakkal Majalla" w:cs="Sakkal Majalla"/>
          <w:sz w:val="28"/>
          <w:szCs w:val="28"/>
          <w:rtl/>
        </w:rPr>
        <w:t>يشير</w:t>
      </w:r>
      <w:r>
        <w:rPr>
          <w:rFonts w:ascii="Sakkal Majalla" w:hAnsi="Sakkal Majalla" w:cs="Sakkal Majalla"/>
          <w:sz w:val="28"/>
          <w:szCs w:val="28"/>
        </w:rPr>
        <w:t xml:space="preserve"> De Veirman </w:t>
      </w:r>
      <w:r>
        <w:rPr>
          <w:rFonts w:hint="cs" w:ascii="Sakkal Majalla" w:hAnsi="Sakkal Majalla" w:cs="Sakkal Majalla"/>
          <w:sz w:val="28"/>
          <w:szCs w:val="28"/>
          <w:rtl/>
        </w:rPr>
        <w:t>وآخرون</w:t>
      </w:r>
      <w:r>
        <w:rPr>
          <w:rFonts w:ascii="Sakkal Majalla" w:hAnsi="Sakkal Majalla" w:cs="Sakkal Majalla"/>
          <w:sz w:val="28"/>
          <w:szCs w:val="28"/>
          <w:rtl/>
        </w:rPr>
        <w:t xml:space="preserve"> (2017) إلى</w:t>
      </w:r>
      <w:r>
        <w:rPr>
          <w:rFonts w:hint="cs" w:ascii="Sakkal Majalla" w:hAnsi="Sakkal Majalla" w:cs="Sakkal Majalla"/>
          <w:sz w:val="28"/>
          <w:szCs w:val="28"/>
          <w:rtl/>
        </w:rPr>
        <w:t xml:space="preserve"> </w:t>
      </w:r>
      <w:r>
        <w:rPr>
          <w:rFonts w:ascii="Sakkal Majalla" w:hAnsi="Sakkal Majalla" w:cs="Sakkal Majalla"/>
          <w:sz w:val="28"/>
          <w:szCs w:val="28"/>
          <w:rtl/>
        </w:rPr>
        <w:t>المؤثرين على وسائل التواصل الاجتماعي كأفراد قد أنشأوا شبكة اجتماعية واسعة من الأشخاص الذين يتابعونهم</w:t>
      </w:r>
      <w:r>
        <w:rPr>
          <w:rFonts w:hint="cs" w:ascii="Sakkal Majalla" w:hAnsi="Sakkal Majalla" w:cs="Sakkal Majalla"/>
          <w:sz w:val="28"/>
          <w:szCs w:val="28"/>
          <w:rtl/>
        </w:rPr>
        <w:t>،</w:t>
      </w:r>
      <w:r>
        <w:rPr>
          <w:rFonts w:ascii="Sakkal Majalla" w:hAnsi="Sakkal Majalla" w:cs="Sakkal Majalla"/>
          <w:sz w:val="28"/>
          <w:szCs w:val="28"/>
          <w:rtl/>
        </w:rPr>
        <w:t xml:space="preserve"> كما أنهم يمثلون نوعًا جديدًا من قادة الرأي أو المؤيدين المستقلين من الطرف الثالث الذين يشكلون مواقف الجمهور باستخدام قنوات وسائل التواصل الاجتماع</w:t>
      </w:r>
      <w:r>
        <w:rPr>
          <w:rFonts w:hint="cs" w:ascii="Sakkal Majalla" w:hAnsi="Sakkal Majalla" w:cs="Sakkal Majalla"/>
          <w:sz w:val="28"/>
          <w:szCs w:val="28"/>
          <w:rtl/>
        </w:rPr>
        <w:t>ي.</w:t>
      </w:r>
      <w:r>
        <w:rPr>
          <w:rFonts w:ascii="Sakkal Majalla" w:hAnsi="Sakkal Majalla" w:cs="Sakkal Majalla"/>
          <w:sz w:val="28"/>
          <w:szCs w:val="28"/>
        </w:rPr>
        <w:t xml:space="preserve"> </w:t>
      </w:r>
    </w:p>
    <w:p w14:paraId="3A3A215B">
      <w:p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و</w:t>
      </w:r>
      <w:r>
        <w:rPr>
          <w:rFonts w:ascii="Sakkal Majalla" w:hAnsi="Sakkal Majalla" w:cs="Sakkal Majalla"/>
          <w:sz w:val="28"/>
          <w:szCs w:val="28"/>
          <w:rtl/>
        </w:rPr>
        <w:t xml:space="preserve">هم منشئو محتوى على وسائل التواصل الاجتماعي ينشرون المعلومات من خلال </w:t>
      </w:r>
      <w:r>
        <w:rPr>
          <w:rFonts w:hint="cs" w:ascii="Sakkal Majalla" w:hAnsi="Sakkal Majalla" w:cs="Sakkal Majalla"/>
          <w:sz w:val="28"/>
          <w:szCs w:val="28"/>
          <w:rtl/>
        </w:rPr>
        <w:t>المدونات</w:t>
      </w:r>
      <w:r>
        <w:rPr>
          <w:rFonts w:ascii="Sakkal Majalla" w:hAnsi="Sakkal Majalla" w:cs="Sakkal Majalla"/>
          <w:sz w:val="28"/>
          <w:szCs w:val="28"/>
          <w:rtl/>
        </w:rPr>
        <w:t xml:space="preserve">، </w:t>
      </w:r>
      <w:r>
        <w:rPr>
          <w:rFonts w:hint="cs" w:ascii="Sakkal Majalla" w:hAnsi="Sakkal Majalla" w:cs="Sakkal Majalla"/>
          <w:sz w:val="28"/>
          <w:szCs w:val="28"/>
          <w:rtl/>
        </w:rPr>
        <w:t>أو مدونات الفيديو</w:t>
      </w:r>
      <w:r>
        <w:rPr>
          <w:rFonts w:ascii="Sakkal Majalla" w:hAnsi="Sakkal Majalla" w:cs="Sakkal Majalla"/>
          <w:sz w:val="28"/>
          <w:szCs w:val="28"/>
          <w:rtl/>
        </w:rPr>
        <w:t xml:space="preserve"> (مدونات الفيديو على سبيل المثال </w:t>
      </w:r>
      <w:r>
        <w:rPr>
          <w:rFonts w:ascii="Sakkal Majalla" w:hAnsi="Sakkal Majalla" w:cs="Sakkal Majalla"/>
          <w:sz w:val="28"/>
          <w:szCs w:val="28"/>
        </w:rPr>
        <w:t>YouTube</w:t>
      </w:r>
      <w:r>
        <w:rPr>
          <w:rFonts w:hint="cs" w:ascii="Sakkal Majalla" w:hAnsi="Sakkal Majalla" w:cs="Sakkal Majalla"/>
          <w:sz w:val="28"/>
          <w:szCs w:val="28"/>
          <w:rtl/>
        </w:rPr>
        <w:t>)</w:t>
      </w:r>
      <w:r>
        <w:rPr>
          <w:rFonts w:ascii="Sakkal Majalla" w:hAnsi="Sakkal Majalla" w:cs="Sakkal Majalla"/>
          <w:sz w:val="28"/>
          <w:szCs w:val="28"/>
          <w:rtl/>
        </w:rPr>
        <w:t xml:space="preserve"> أو إنشاء محتوى في شكل قصير (مثل</w:t>
      </w:r>
      <w:r>
        <w:rPr>
          <w:rFonts w:ascii="Sakkal Majalla" w:hAnsi="Sakkal Majalla" w:cs="Sakkal Majalla"/>
          <w:sz w:val="28"/>
          <w:szCs w:val="28"/>
        </w:rPr>
        <w:t xml:space="preserve"> Instagram </w:t>
      </w:r>
      <w:r>
        <w:rPr>
          <w:rFonts w:ascii="Sakkal Majalla" w:hAnsi="Sakkal Majalla" w:cs="Sakkal Majalla"/>
          <w:sz w:val="28"/>
          <w:szCs w:val="28"/>
          <w:rtl/>
        </w:rPr>
        <w:t>و</w:t>
      </w:r>
      <w:r>
        <w:rPr>
          <w:rFonts w:ascii="Sakkal Majalla" w:hAnsi="Sakkal Majalla" w:cs="Sakkal Majalla"/>
          <w:sz w:val="28"/>
          <w:szCs w:val="28"/>
        </w:rPr>
        <w:t xml:space="preserve"> Twitter </w:t>
      </w:r>
      <w:r>
        <w:rPr>
          <w:rFonts w:ascii="Sakkal Majalla" w:hAnsi="Sakkal Majalla" w:cs="Sakkal Majalla"/>
          <w:sz w:val="28"/>
          <w:szCs w:val="28"/>
          <w:rtl/>
        </w:rPr>
        <w:t>و</w:t>
      </w:r>
      <w:r>
        <w:rPr>
          <w:rFonts w:ascii="Sakkal Majalla" w:hAnsi="Sakkal Majalla" w:cs="Sakkal Majalla"/>
          <w:sz w:val="28"/>
          <w:szCs w:val="28"/>
        </w:rPr>
        <w:t xml:space="preserve"> SnapChat</w:t>
      </w:r>
      <w:r>
        <w:rPr>
          <w:rFonts w:ascii="Sakkal Majalla" w:hAnsi="Sakkal Majalla" w:cs="Sakkal Majalla"/>
          <w:sz w:val="28"/>
          <w:szCs w:val="28"/>
          <w:rtl/>
        </w:rPr>
        <w:t>، وما إلى ذلك) للترويج لعلامات تجارية معينة بهدف الحصول على متابعين واعتراف بالعلامة التجارية</w:t>
      </w:r>
      <w:r>
        <w:rPr>
          <w:rFonts w:hint="cs" w:ascii="Sakkal Majalla" w:hAnsi="Sakkal Majalla" w:cs="Sakkal Majalla"/>
          <w:sz w:val="28"/>
          <w:szCs w:val="28"/>
          <w:rtl/>
        </w:rPr>
        <w:t>، و</w:t>
      </w:r>
      <w:r>
        <w:rPr>
          <w:rFonts w:ascii="Sakkal Majalla" w:hAnsi="Sakkal Majalla" w:cs="Sakkal Majalla"/>
          <w:sz w:val="28"/>
          <w:szCs w:val="28"/>
          <w:rtl/>
        </w:rPr>
        <w:t>لديهم خصائص مشابهة لقادة الرأي التقليديين، مثل الانفتاح على الرسائل، ودمج دور المناقش، والقدرة على التأثير والاحترام بين متابعيهم. بالإضافة إلى ذلك، يُعتبرون قضاة موثوقين بشأن ما هو صواب وما هو عصري في مختلف المجالات</w:t>
      </w:r>
      <w:r>
        <w:rPr>
          <w:rFonts w:hint="cs" w:ascii="Sakkal Majalla" w:hAnsi="Sakkal Majalla" w:cs="Sakkal Majalla"/>
          <w:sz w:val="28"/>
          <w:szCs w:val="28"/>
          <w:rtl/>
        </w:rPr>
        <w:t xml:space="preserve"> </w:t>
      </w:r>
      <w:r>
        <w:rPr>
          <w:rFonts w:ascii="Sakkal Majalla" w:hAnsi="Sakkal Majalla" w:cs="Sakkal Majalla"/>
          <w:sz w:val="28"/>
          <w:szCs w:val="28"/>
        </w:rPr>
        <w:t xml:space="preserve"> (Laurell, 2014)</w:t>
      </w:r>
      <w:r>
        <w:rPr>
          <w:rFonts w:hint="cs" w:ascii="Sakkal Majalla" w:hAnsi="Sakkal Majalla" w:cs="Sakkal Majalla"/>
          <w:sz w:val="28"/>
          <w:szCs w:val="28"/>
          <w:rtl/>
        </w:rPr>
        <w:t xml:space="preserve">. </w:t>
      </w:r>
    </w:p>
    <w:p w14:paraId="6A4ACEE4">
      <w:p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و</w:t>
      </w:r>
      <w:r>
        <w:rPr>
          <w:rFonts w:ascii="Sakkal Majalla" w:hAnsi="Sakkal Majalla" w:cs="Sakkal Majalla"/>
          <w:sz w:val="28"/>
          <w:szCs w:val="28"/>
          <w:rtl/>
        </w:rPr>
        <w:t>استنادًا إلى التعريفات السابقة، يمكن القول إن المؤثرين على وسائل التواصل الاجتماعي هم</w:t>
      </w:r>
      <w:r>
        <w:rPr>
          <w:rFonts w:hint="cs" w:ascii="Sakkal Majalla" w:hAnsi="Sakkal Majalla" w:cs="Sakkal Majalla"/>
          <w:sz w:val="28"/>
          <w:szCs w:val="28"/>
          <w:rtl/>
        </w:rPr>
        <w:t xml:space="preserve"> </w:t>
      </w:r>
      <w:r>
        <w:rPr>
          <w:rFonts w:ascii="Sakkal Majalla" w:hAnsi="Sakkal Majalla" w:cs="Sakkal Majalla"/>
          <w:sz w:val="28"/>
          <w:szCs w:val="28"/>
          <w:rtl/>
        </w:rPr>
        <w:t>أشخاص يشاركون تجاربهم الحياتية مع الآخرين عبر منصات مثل فيسبوك، يوتيوب، تويتر، إنستغرام وغيرها، باستخدام الكلمة، الصورة أو الفيديو</w:t>
      </w:r>
      <w:r>
        <w:rPr>
          <w:rFonts w:hint="cs" w:ascii="Sakkal Majalla" w:hAnsi="Sakkal Majalla" w:cs="Sakkal Majalla"/>
          <w:sz w:val="28"/>
          <w:szCs w:val="28"/>
          <w:rtl/>
        </w:rPr>
        <w:t>،</w:t>
      </w:r>
      <w:r>
        <w:rPr>
          <w:rFonts w:ascii="Sakkal Majalla" w:hAnsi="Sakkal Majalla" w:cs="Sakkal Majalla"/>
          <w:sz w:val="28"/>
          <w:szCs w:val="28"/>
          <w:rtl/>
        </w:rPr>
        <w:t xml:space="preserve"> ولأن هذه التجارب تتسم بالصدق والتفرد، فإنها تترك تأثيرًا قويًا في نفوس متابعيهم</w:t>
      </w:r>
      <w:r>
        <w:rPr>
          <w:rFonts w:hint="cs" w:ascii="Sakkal Majalla" w:hAnsi="Sakkal Majalla" w:cs="Sakkal Majalla"/>
          <w:sz w:val="28"/>
          <w:szCs w:val="28"/>
          <w:rtl/>
        </w:rPr>
        <w:t>.</w:t>
      </w:r>
    </w:p>
    <w:p w14:paraId="4DEA1CD8">
      <w:pPr>
        <w:bidi/>
        <w:spacing w:line="360" w:lineRule="auto"/>
        <w:jc w:val="both"/>
        <w:rPr>
          <w:rFonts w:ascii="Sakkal Majalla" w:hAnsi="Sakkal Majalla" w:cs="Sakkal Majalla"/>
          <w:b/>
          <w:bCs/>
          <w:sz w:val="28"/>
          <w:szCs w:val="28"/>
        </w:rPr>
      </w:pPr>
      <w:r>
        <w:rPr>
          <w:rFonts w:hint="cs" w:ascii="Sakkal Majalla" w:hAnsi="Sakkal Majalla" w:cs="Sakkal Majalla"/>
          <w:b/>
          <w:bCs/>
          <w:sz w:val="28"/>
          <w:szCs w:val="28"/>
          <w:rtl/>
        </w:rPr>
        <w:t>ثانيًا: خصائص</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المؤثرین:</w:t>
      </w:r>
    </w:p>
    <w:p w14:paraId="59E8A972">
      <w:pPr>
        <w:bidi/>
        <w:spacing w:line="360" w:lineRule="auto"/>
        <w:jc w:val="both"/>
        <w:rPr>
          <w:rFonts w:ascii="Sakkal Majalla" w:hAnsi="Sakkal Majalla" w:cs="Sakkal Majalla"/>
          <w:sz w:val="28"/>
          <w:szCs w:val="28"/>
        </w:rPr>
      </w:pPr>
      <w:r>
        <w:rPr>
          <w:rFonts w:ascii="Sakkal Majalla" w:hAnsi="Sakkal Majalla" w:cs="Sakkal Majalla"/>
          <w:sz w:val="28"/>
          <w:szCs w:val="28"/>
          <w:rtl/>
        </w:rPr>
        <w:t>يمتاز مؤثرو وسائل التواصل الاجتماعي بعدة خصائص تميزهم عن غيرهم، أبرزها</w:t>
      </w:r>
      <w:r>
        <w:rPr>
          <w:rFonts w:hint="cs" w:ascii="Sakkal Majalla" w:hAnsi="Sakkal Majalla" w:cs="Sakkal Majalla"/>
          <w:sz w:val="28"/>
          <w:szCs w:val="28"/>
          <w:rtl/>
        </w:rPr>
        <w:t xml:space="preserve"> (جواهرة وعلي، 2020)</w:t>
      </w:r>
      <w:r>
        <w:rPr>
          <w:rFonts w:ascii="Sakkal Majalla" w:hAnsi="Sakkal Majalla" w:cs="Sakkal Majalla"/>
          <w:sz w:val="28"/>
          <w:szCs w:val="28"/>
        </w:rPr>
        <w:t>:</w:t>
      </w:r>
    </w:p>
    <w:p w14:paraId="4DB94F3B">
      <w:pPr>
        <w:numPr>
          <w:ilvl w:val="0"/>
          <w:numId w:val="6"/>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الخبر</w:t>
      </w:r>
      <w:r>
        <w:rPr>
          <w:rFonts w:hint="cs" w:ascii="Sakkal Majalla" w:hAnsi="Sakkal Majalla" w:cs="Sakkal Majalla"/>
          <w:b/>
          <w:bCs/>
          <w:sz w:val="28"/>
          <w:szCs w:val="28"/>
          <w:rtl/>
        </w:rPr>
        <w:t>ة:</w:t>
      </w:r>
      <w:r>
        <w:rPr>
          <w:rFonts w:ascii="Sakkal Majalla" w:hAnsi="Sakkal Majalla" w:cs="Sakkal Majalla"/>
          <w:sz w:val="28"/>
          <w:szCs w:val="28"/>
        </w:rPr>
        <w:t xml:space="preserve"> </w:t>
      </w:r>
      <w:r>
        <w:rPr>
          <w:rFonts w:ascii="Sakkal Majalla" w:hAnsi="Sakkal Majalla" w:cs="Sakkal Majalla"/>
          <w:sz w:val="28"/>
          <w:szCs w:val="28"/>
          <w:rtl/>
        </w:rPr>
        <w:t>يمتلك المؤثرون معرفة عميقة في مجالاتهم ويشاركون مواقفهم وآرائهم بمصداقية</w:t>
      </w:r>
      <w:r>
        <w:rPr>
          <w:rFonts w:ascii="Sakkal Majalla" w:hAnsi="Sakkal Majalla" w:cs="Sakkal Majalla"/>
          <w:sz w:val="28"/>
          <w:szCs w:val="28"/>
        </w:rPr>
        <w:t>.</w:t>
      </w:r>
    </w:p>
    <w:p w14:paraId="59217BF3">
      <w:pPr>
        <w:numPr>
          <w:ilvl w:val="0"/>
          <w:numId w:val="6"/>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صناعة المحتوى</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يقومون بإنشاء ومشاركة محتوى متنوع مثل الفيديوهات والمدونات</w:t>
      </w:r>
      <w:r>
        <w:rPr>
          <w:rFonts w:ascii="Sakkal Majalla" w:hAnsi="Sakkal Majalla" w:cs="Sakkal Majalla"/>
          <w:sz w:val="28"/>
          <w:szCs w:val="28"/>
        </w:rPr>
        <w:t>.</w:t>
      </w:r>
    </w:p>
    <w:p w14:paraId="749CFA3B">
      <w:pPr>
        <w:numPr>
          <w:ilvl w:val="0"/>
          <w:numId w:val="6"/>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الشخصية الفريدة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يتميزون بالابتكار والشغف والمصداقية، مما يجعلهم مختلفين عن الآخرين</w:t>
      </w:r>
      <w:r>
        <w:rPr>
          <w:rFonts w:ascii="Sakkal Majalla" w:hAnsi="Sakkal Majalla" w:cs="Sakkal Majalla"/>
          <w:sz w:val="28"/>
          <w:szCs w:val="28"/>
        </w:rPr>
        <w:t>.</w:t>
      </w:r>
    </w:p>
    <w:p w14:paraId="4538AB49">
      <w:pPr>
        <w:numPr>
          <w:ilvl w:val="0"/>
          <w:numId w:val="6"/>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المجتمع الوفي</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لا تقاس قوتهم بعدد المتابعين فقط، بل بتفاعلهم الحقيقي مع مجتمعهم المهتم بنفس المواضيع</w:t>
      </w:r>
      <w:r>
        <w:rPr>
          <w:rFonts w:ascii="Sakkal Majalla" w:hAnsi="Sakkal Majalla" w:cs="Sakkal Majalla"/>
          <w:sz w:val="28"/>
          <w:szCs w:val="28"/>
        </w:rPr>
        <w:t>.</w:t>
      </w:r>
    </w:p>
    <w:p w14:paraId="2A0FE11E">
      <w:pPr>
        <w:numPr>
          <w:ilvl w:val="0"/>
          <w:numId w:val="6"/>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الوجود الرقمي</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يتواجدون بشكل نشط على منصات التواصل الاجتماعي</w:t>
      </w:r>
      <w:r>
        <w:rPr>
          <w:rFonts w:ascii="Sakkal Majalla" w:hAnsi="Sakkal Majalla" w:cs="Sakkal Majalla"/>
          <w:sz w:val="28"/>
          <w:szCs w:val="28"/>
        </w:rPr>
        <w:t>.</w:t>
      </w:r>
    </w:p>
    <w:p w14:paraId="00ED191F">
      <w:pPr>
        <w:bidi/>
        <w:spacing w:line="360" w:lineRule="auto"/>
        <w:jc w:val="both"/>
        <w:rPr>
          <w:rFonts w:ascii="Sakkal Majalla" w:hAnsi="Sakkal Majalla" w:cs="Sakkal Majalla"/>
          <w:b/>
          <w:bCs/>
          <w:sz w:val="28"/>
          <w:szCs w:val="28"/>
          <w:rtl/>
        </w:rPr>
      </w:pPr>
      <w:r>
        <w:rPr>
          <w:rFonts w:hint="cs" w:ascii="Sakkal Majalla" w:hAnsi="Sakkal Majalla" w:cs="Sakkal Majalla"/>
          <w:b/>
          <w:bCs/>
          <w:sz w:val="28"/>
          <w:szCs w:val="28"/>
          <w:rtl/>
        </w:rPr>
        <w:t>ثالثًا: آلیة</w:t>
      </w:r>
      <w:r>
        <w:rPr>
          <w:rFonts w:ascii="Sakkal Majalla" w:hAnsi="Sakkal Majalla" w:cs="Sakkal Majalla"/>
          <w:b/>
          <w:bCs/>
          <w:sz w:val="28"/>
          <w:szCs w:val="28"/>
          <w:rtl/>
        </w:rPr>
        <w:t xml:space="preserve"> </w:t>
      </w:r>
      <w:r>
        <w:rPr>
          <w:rFonts w:hint="cs" w:ascii="Sakkal Majalla" w:hAnsi="Sakkal Majalla" w:cs="Sakkal Majalla"/>
          <w:b/>
          <w:bCs/>
          <w:sz w:val="28"/>
          <w:szCs w:val="28"/>
          <w:rtl/>
        </w:rPr>
        <w:t>تحدید</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المؤثرین:</w:t>
      </w:r>
    </w:p>
    <w:p w14:paraId="2936138E">
      <w:pPr>
        <w:bidi/>
        <w:spacing w:line="360" w:lineRule="auto"/>
        <w:jc w:val="both"/>
        <w:rPr>
          <w:rFonts w:ascii="Sakkal Majalla" w:hAnsi="Sakkal Majalla" w:cs="Sakkal Majalla"/>
          <w:sz w:val="28"/>
          <w:szCs w:val="28"/>
        </w:rPr>
      </w:pPr>
      <w:r>
        <w:rPr>
          <w:rFonts w:ascii="Sakkal Majalla" w:hAnsi="Sakkal Majalla" w:cs="Sakkal Majalla"/>
          <w:sz w:val="28"/>
          <w:szCs w:val="28"/>
          <w:rtl/>
        </w:rPr>
        <w:t>تتعدد المعايير التي يتم من خلالها تحديد المؤثرين على وسائل التواصل الاجتماعي، وأهمها</w:t>
      </w:r>
      <w:r>
        <w:rPr>
          <w:rFonts w:hint="cs" w:ascii="Sakkal Majalla" w:hAnsi="Sakkal Majalla" w:cs="Sakkal Majalla"/>
          <w:sz w:val="28"/>
          <w:szCs w:val="28"/>
          <w:rtl/>
        </w:rPr>
        <w:t xml:space="preserve"> (نافع، 2019)</w:t>
      </w:r>
      <w:r>
        <w:rPr>
          <w:rFonts w:ascii="Sakkal Majalla" w:hAnsi="Sakkal Majalla" w:cs="Sakkal Majalla"/>
          <w:sz w:val="28"/>
          <w:szCs w:val="28"/>
        </w:rPr>
        <w:t>:</w:t>
      </w:r>
    </w:p>
    <w:p w14:paraId="1A98EC08">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عدد المتابعين الشهري وعدد الزيارات على المدونات والمحتوى المنشور</w:t>
      </w:r>
      <w:r>
        <w:rPr>
          <w:rFonts w:ascii="Sakkal Majalla" w:hAnsi="Sakkal Majalla" w:cs="Sakkal Majalla"/>
          <w:sz w:val="28"/>
          <w:szCs w:val="28"/>
        </w:rPr>
        <w:t>.</w:t>
      </w:r>
    </w:p>
    <w:p w14:paraId="77A3A048">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سهولة الوصول إلى المحتوى والارتباطات المتعلقة به</w:t>
      </w:r>
      <w:r>
        <w:rPr>
          <w:rFonts w:ascii="Sakkal Majalla" w:hAnsi="Sakkal Majalla" w:cs="Sakkal Majalla"/>
          <w:sz w:val="28"/>
          <w:szCs w:val="28"/>
        </w:rPr>
        <w:t>.</w:t>
      </w:r>
    </w:p>
    <w:p w14:paraId="5B48DEE5">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تكرار المنشورات ومعدل نشرها</w:t>
      </w:r>
      <w:r>
        <w:rPr>
          <w:rFonts w:ascii="Sakkal Majalla" w:hAnsi="Sakkal Majalla" w:cs="Sakkal Majalla"/>
          <w:sz w:val="28"/>
          <w:szCs w:val="28"/>
        </w:rPr>
        <w:t>.</w:t>
      </w:r>
    </w:p>
    <w:p w14:paraId="159BD109">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مدى تفاعل وسائل الإعلام مع المحتوى المنشور</w:t>
      </w:r>
      <w:r>
        <w:rPr>
          <w:rFonts w:ascii="Sakkal Majalla" w:hAnsi="Sakkal Majalla" w:cs="Sakkal Majalla"/>
          <w:sz w:val="28"/>
          <w:szCs w:val="28"/>
        </w:rPr>
        <w:t>.</w:t>
      </w:r>
    </w:p>
    <w:p w14:paraId="15AEF195">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العلاقة بين المؤثر وصناعة أو تجارة معينة</w:t>
      </w:r>
      <w:r>
        <w:rPr>
          <w:rFonts w:ascii="Sakkal Majalla" w:hAnsi="Sakkal Majalla" w:cs="Sakkal Majalla"/>
          <w:sz w:val="28"/>
          <w:szCs w:val="28"/>
        </w:rPr>
        <w:t>.</w:t>
      </w:r>
    </w:p>
    <w:p w14:paraId="73769427">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مستوى الأنشطة والتفاعل على منصات التواصل الاجتماعي</w:t>
      </w:r>
      <w:r>
        <w:rPr>
          <w:rFonts w:ascii="Sakkal Majalla" w:hAnsi="Sakkal Majalla" w:cs="Sakkal Majalla"/>
          <w:sz w:val="28"/>
          <w:szCs w:val="28"/>
        </w:rPr>
        <w:t>.</w:t>
      </w:r>
    </w:p>
    <w:p w14:paraId="271E90C2">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عدد المتابعين والإعجابات على المنشورات</w:t>
      </w:r>
      <w:r>
        <w:rPr>
          <w:rFonts w:ascii="Sakkal Majalla" w:hAnsi="Sakkal Majalla" w:cs="Sakkal Majalla"/>
          <w:sz w:val="28"/>
          <w:szCs w:val="28"/>
        </w:rPr>
        <w:t>.</w:t>
      </w:r>
    </w:p>
    <w:p w14:paraId="5AA42E3A">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حجم النقاشات والتفاعلات حول الموضوعات المنشورة</w:t>
      </w:r>
      <w:r>
        <w:rPr>
          <w:rFonts w:ascii="Sakkal Majalla" w:hAnsi="Sakkal Majalla" w:cs="Sakkal Majalla"/>
          <w:sz w:val="28"/>
          <w:szCs w:val="28"/>
        </w:rPr>
        <w:t>.</w:t>
      </w:r>
    </w:p>
    <w:p w14:paraId="678E5969">
      <w:pPr>
        <w:numPr>
          <w:ilvl w:val="0"/>
          <w:numId w:val="7"/>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ترتيب الصفحات الخاصة بالمؤثر</w:t>
      </w:r>
      <w:r>
        <w:rPr>
          <w:rFonts w:ascii="Sakkal Majalla" w:hAnsi="Sakkal Majalla" w:cs="Sakkal Majalla"/>
          <w:sz w:val="28"/>
          <w:szCs w:val="28"/>
        </w:rPr>
        <w:t>.</w:t>
      </w:r>
    </w:p>
    <w:p w14:paraId="572A5F64">
      <w:pPr>
        <w:numPr>
          <w:ilvl w:val="0"/>
          <w:numId w:val="7"/>
        </w:numPr>
        <w:bidi/>
        <w:spacing w:line="360" w:lineRule="auto"/>
        <w:jc w:val="both"/>
        <w:rPr>
          <w:rFonts w:ascii="Sakkal Majalla" w:hAnsi="Sakkal Majalla" w:cs="Sakkal Majalla"/>
          <w:sz w:val="28"/>
          <w:szCs w:val="28"/>
          <w:rtl/>
        </w:rPr>
      </w:pPr>
      <w:r>
        <w:rPr>
          <w:rFonts w:ascii="Sakkal Majalla" w:hAnsi="Sakkal Majalla" w:cs="Sakkal Majalla"/>
          <w:sz w:val="28"/>
          <w:szCs w:val="28"/>
          <w:rtl/>
        </w:rPr>
        <w:t>مستوى التفاعل عند إعادة نشر المحتوى، مثل النقاشات والتفضيلات</w:t>
      </w:r>
      <w:r>
        <w:rPr>
          <w:rFonts w:ascii="Sakkal Majalla" w:hAnsi="Sakkal Majalla" w:cs="Sakkal Majalla"/>
          <w:sz w:val="28"/>
          <w:szCs w:val="28"/>
        </w:rPr>
        <w:t>.</w:t>
      </w:r>
    </w:p>
    <w:p w14:paraId="7DF6B2AC">
      <w:pPr>
        <w:bidi/>
        <w:spacing w:line="360" w:lineRule="auto"/>
        <w:jc w:val="both"/>
        <w:rPr>
          <w:rFonts w:ascii="Sakkal Majalla" w:hAnsi="Sakkal Majalla" w:cs="Sakkal Majalla"/>
          <w:sz w:val="28"/>
          <w:szCs w:val="28"/>
        </w:rPr>
      </w:pPr>
      <w:r>
        <w:rPr>
          <w:rFonts w:hint="cs" w:ascii="Sakkal Majalla" w:hAnsi="Sakkal Majalla" w:cs="Sakkal Majalla"/>
          <w:b/>
          <w:bCs/>
          <w:sz w:val="28"/>
          <w:szCs w:val="28"/>
          <w:rtl/>
        </w:rPr>
        <w:t xml:space="preserve">رابعًا: </w:t>
      </w:r>
      <w:r>
        <w:rPr>
          <w:rFonts w:ascii="Sakkal Majalla" w:hAnsi="Sakkal Majalla" w:cs="Sakkal Majalla"/>
          <w:b/>
          <w:bCs/>
          <w:sz w:val="28"/>
          <w:szCs w:val="28"/>
          <w:rtl/>
        </w:rPr>
        <w:t>تصنيف المؤثرين</w:t>
      </w:r>
      <w:r>
        <w:rPr>
          <w:rFonts w:ascii="Sakkal Majalla" w:hAnsi="Sakkal Majalla" w:cs="Sakkal Majalla"/>
          <w:b/>
          <w:bCs/>
          <w:sz w:val="28"/>
          <w:szCs w:val="28"/>
        </w:rPr>
        <w:t>:</w:t>
      </w:r>
    </w:p>
    <w:p w14:paraId="7C3166A5">
      <w:pPr>
        <w:bidi/>
        <w:spacing w:line="360" w:lineRule="auto"/>
        <w:jc w:val="both"/>
        <w:rPr>
          <w:rFonts w:hint="cs" w:ascii="Sakkal Majalla" w:hAnsi="Sakkal Majalla" w:cs="Sakkal Majalla"/>
          <w:sz w:val="28"/>
          <w:szCs w:val="28"/>
          <w:rtl/>
        </w:rPr>
      </w:pPr>
      <w:r>
        <w:rPr>
          <w:rFonts w:ascii="Sakkal Majalla" w:hAnsi="Sakkal Majalla" w:cs="Sakkal Majalla"/>
          <w:sz w:val="28"/>
          <w:szCs w:val="28"/>
          <w:rtl/>
        </w:rPr>
        <w:t>لا يوجد تصنيف موحد للمؤثرين على وسائل التواصل الاجتماعي، حيث تختلف آراء الباحثين حول المعايير المتبعة</w:t>
      </w:r>
      <w:r>
        <w:rPr>
          <w:rFonts w:hint="cs" w:ascii="Sakkal Majalla" w:hAnsi="Sakkal Majalla" w:cs="Sakkal Majalla"/>
          <w:sz w:val="28"/>
          <w:szCs w:val="28"/>
          <w:rtl/>
        </w:rPr>
        <w:t xml:space="preserve">، </w:t>
      </w:r>
      <w:r>
        <w:rPr>
          <w:rFonts w:ascii="Sakkal Majalla" w:hAnsi="Sakkal Majalla" w:cs="Sakkal Majalla"/>
          <w:sz w:val="28"/>
          <w:szCs w:val="28"/>
          <w:rtl/>
        </w:rPr>
        <w:t>ومع ذلك يعد التصنيف حسب عدد المتابعين والمكانة الاجتماعية من أبرز التصنيفات المعتمدة</w:t>
      </w:r>
      <w:r>
        <w:rPr>
          <w:rFonts w:hint="cs" w:ascii="Sakkal Majalla" w:hAnsi="Sakkal Majalla" w:cs="Sakkal Majalla"/>
          <w:sz w:val="28"/>
          <w:szCs w:val="28"/>
          <w:rtl/>
        </w:rPr>
        <w:t xml:space="preserve">، وفيما يلي هذه التصنيفات (محرم، 2021): </w:t>
      </w:r>
    </w:p>
    <w:p w14:paraId="17DC7AAE">
      <w:pPr>
        <w:bidi/>
        <w:spacing w:line="360" w:lineRule="auto"/>
        <w:jc w:val="both"/>
        <w:rPr>
          <w:rFonts w:hint="cs" w:ascii="Sakkal Majalla" w:hAnsi="Sakkal Majalla" w:cs="Sakkal Majalla"/>
          <w:sz w:val="28"/>
          <w:szCs w:val="28"/>
          <w:rtl/>
        </w:rPr>
      </w:pPr>
    </w:p>
    <w:p w14:paraId="0E3BB304">
      <w:p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 xml:space="preserve">التصنيف الأول: </w:t>
      </w:r>
      <w:r>
        <w:rPr>
          <w:rFonts w:hint="cs" w:ascii="Sakkal Majalla" w:hAnsi="Sakkal Majalla" w:cs="Sakkal Majalla"/>
          <w:b/>
          <w:bCs/>
          <w:sz w:val="28"/>
          <w:szCs w:val="28"/>
          <w:rtl/>
        </w:rPr>
        <w:t>وفقًا ل</w:t>
      </w:r>
      <w:r>
        <w:rPr>
          <w:rFonts w:ascii="Sakkal Majalla" w:hAnsi="Sakkal Majalla" w:cs="Sakkal Majalla"/>
          <w:b/>
          <w:bCs/>
          <w:sz w:val="28"/>
          <w:szCs w:val="28"/>
          <w:rtl/>
        </w:rPr>
        <w:t>عدد المتابعين</w:t>
      </w:r>
      <w:r>
        <w:rPr>
          <w:rFonts w:hint="cs" w:ascii="Sakkal Majalla" w:hAnsi="Sakkal Majalla" w:cs="Sakkal Majalla"/>
          <w:b/>
          <w:bCs/>
          <w:sz w:val="28"/>
          <w:szCs w:val="28"/>
          <w:rtl/>
        </w:rPr>
        <w:t>:</w:t>
      </w:r>
    </w:p>
    <w:p w14:paraId="234F69A9">
      <w:pPr>
        <w:bidi/>
        <w:spacing w:line="360" w:lineRule="auto"/>
        <w:jc w:val="both"/>
        <w:rPr>
          <w:rFonts w:ascii="Sakkal Majalla" w:hAnsi="Sakkal Majalla" w:cs="Sakkal Majalla"/>
          <w:sz w:val="28"/>
          <w:szCs w:val="28"/>
        </w:rPr>
      </w:pPr>
      <w:r>
        <w:rPr>
          <w:rFonts w:ascii="Sakkal Majalla" w:hAnsi="Sakkal Majalla" w:cs="Sakkal Majalla"/>
          <w:sz w:val="28"/>
          <w:szCs w:val="28"/>
          <w:rtl/>
        </w:rPr>
        <w:t>يتم تصنيف المؤثرين إلى خمس فئات بناءً على عدد المتابعين وحجم التأثير</w:t>
      </w:r>
      <w:r>
        <w:rPr>
          <w:rFonts w:ascii="Sakkal Majalla" w:hAnsi="Sakkal Majalla" w:cs="Sakkal Majalla"/>
          <w:sz w:val="28"/>
          <w:szCs w:val="28"/>
        </w:rPr>
        <w:t>:</w:t>
      </w:r>
    </w:p>
    <w:p w14:paraId="38953DA1">
      <w:pPr>
        <w:numPr>
          <w:ilvl w:val="0"/>
          <w:numId w:val="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المؤثرون محدودو التأثير</w:t>
      </w:r>
      <w:r>
        <w:rPr>
          <w:rFonts w:ascii="Sakkal Majalla" w:hAnsi="Sakkal Majalla" w:cs="Sakkal Majalla"/>
          <w:b/>
          <w:bCs/>
          <w:sz w:val="28"/>
          <w:szCs w:val="28"/>
        </w:rPr>
        <w:t xml:space="preserve"> (Nano)</w:t>
      </w:r>
      <w:r>
        <w:rPr>
          <w:rFonts w:ascii="Sakkal Majalla" w:hAnsi="Sakkal Majalla" w:cs="Sakkal Majalla"/>
          <w:sz w:val="28"/>
          <w:szCs w:val="28"/>
        </w:rPr>
        <w:t xml:space="preserve"> </w:t>
      </w:r>
      <w:r>
        <w:rPr>
          <w:rFonts w:hint="cs" w:ascii="Sakkal Majalla" w:hAnsi="Sakkal Majalla" w:cs="Sakkal Majalla"/>
          <w:sz w:val="28"/>
          <w:szCs w:val="28"/>
          <w:rtl/>
        </w:rPr>
        <w:t>: ل</w:t>
      </w:r>
      <w:r>
        <w:rPr>
          <w:rFonts w:ascii="Sakkal Majalla" w:hAnsi="Sakkal Majalla" w:cs="Sakkal Majalla"/>
          <w:sz w:val="28"/>
          <w:szCs w:val="28"/>
          <w:rtl/>
        </w:rPr>
        <w:t>ديهم جمهور صغير نسبيًا ويتراوح عدد متابعيهم بين 1</w:t>
      </w:r>
      <w:r>
        <w:rPr>
          <w:rFonts w:ascii="Sakkal Majalla" w:hAnsi="Sakkal Majalla" w:cs="Sakkal Majalla"/>
          <w:sz w:val="28"/>
          <w:szCs w:val="28"/>
        </w:rPr>
        <w:t xml:space="preserve">k </w:t>
      </w:r>
      <w:r>
        <w:rPr>
          <w:rFonts w:ascii="Sakkal Majalla" w:hAnsi="Sakkal Majalla" w:cs="Sakkal Majalla"/>
          <w:sz w:val="28"/>
          <w:szCs w:val="28"/>
          <w:rtl/>
        </w:rPr>
        <w:t>إلى 10</w:t>
      </w:r>
      <w:r>
        <w:rPr>
          <w:rFonts w:ascii="Sakkal Majalla" w:hAnsi="Sakkal Majalla" w:cs="Sakkal Majalla"/>
          <w:sz w:val="28"/>
          <w:szCs w:val="28"/>
        </w:rPr>
        <w:t xml:space="preserve">k </w:t>
      </w:r>
      <w:r>
        <w:rPr>
          <w:rFonts w:ascii="Sakkal Majalla" w:hAnsi="Sakkal Majalla" w:cs="Sakkal Majalla"/>
          <w:sz w:val="28"/>
          <w:szCs w:val="28"/>
          <w:rtl/>
        </w:rPr>
        <w:t>على منصات مثل إنستغرام ويوتيوب</w:t>
      </w:r>
      <w:r>
        <w:rPr>
          <w:rFonts w:hint="cs" w:ascii="Sakkal Majalla" w:hAnsi="Sakkal Majalla" w:cs="Sakkal Majalla"/>
          <w:sz w:val="28"/>
          <w:szCs w:val="28"/>
          <w:rtl/>
        </w:rPr>
        <w:t>، و</w:t>
      </w:r>
      <w:r>
        <w:rPr>
          <w:rFonts w:ascii="Sakkal Majalla" w:hAnsi="Sakkal Majalla" w:cs="Sakkal Majalla"/>
          <w:sz w:val="28"/>
          <w:szCs w:val="28"/>
          <w:rtl/>
        </w:rPr>
        <w:t>غالبًا ما يكون لديهم خبرة محدودة في التعاون مع العلامات التجارية</w:t>
      </w:r>
      <w:r>
        <w:rPr>
          <w:rFonts w:ascii="Sakkal Majalla" w:hAnsi="Sakkal Majalla" w:cs="Sakkal Majalla"/>
          <w:sz w:val="28"/>
          <w:szCs w:val="28"/>
        </w:rPr>
        <w:t>.</w:t>
      </w:r>
    </w:p>
    <w:p w14:paraId="506A1D08">
      <w:pPr>
        <w:numPr>
          <w:ilvl w:val="0"/>
          <w:numId w:val="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المؤثرون ذوو التأثير المنخفض</w:t>
      </w:r>
      <w:r>
        <w:rPr>
          <w:rFonts w:ascii="Sakkal Majalla" w:hAnsi="Sakkal Majalla" w:cs="Sakkal Majalla"/>
          <w:b/>
          <w:bCs/>
          <w:sz w:val="28"/>
          <w:szCs w:val="28"/>
        </w:rPr>
        <w:t xml:space="preserve"> (Micro)</w:t>
      </w:r>
      <w:r>
        <w:rPr>
          <w:rFonts w:ascii="Sakkal Majalla" w:hAnsi="Sakkal Majalla" w:cs="Sakkal Majalla"/>
          <w:sz w:val="28"/>
          <w:szCs w:val="28"/>
        </w:rPr>
        <w:t xml:space="preserve">: </w:t>
      </w:r>
      <w:r>
        <w:rPr>
          <w:rFonts w:ascii="Sakkal Majalla" w:hAnsi="Sakkal Majalla" w:cs="Sakkal Majalla"/>
          <w:sz w:val="28"/>
          <w:szCs w:val="28"/>
          <w:rtl/>
        </w:rPr>
        <w:t>يتمتعون بجمهور أكبر مقارنةً بفئة النانو، مع عدد متابعين يتراوح بين 10</w:t>
      </w:r>
      <w:r>
        <w:rPr>
          <w:rFonts w:ascii="Sakkal Majalla" w:hAnsi="Sakkal Majalla" w:cs="Sakkal Majalla"/>
          <w:sz w:val="28"/>
          <w:szCs w:val="28"/>
        </w:rPr>
        <w:t xml:space="preserve">k </w:t>
      </w:r>
      <w:r>
        <w:rPr>
          <w:rFonts w:ascii="Sakkal Majalla" w:hAnsi="Sakkal Majalla" w:cs="Sakkal Majalla"/>
          <w:sz w:val="28"/>
          <w:szCs w:val="28"/>
          <w:rtl/>
        </w:rPr>
        <w:t>إلى 50</w:t>
      </w:r>
      <w:r>
        <w:rPr>
          <w:rFonts w:ascii="Sakkal Majalla" w:hAnsi="Sakkal Majalla" w:cs="Sakkal Majalla"/>
          <w:sz w:val="28"/>
          <w:szCs w:val="28"/>
        </w:rPr>
        <w:t xml:space="preserve">k </w:t>
      </w:r>
      <w:r>
        <w:rPr>
          <w:rFonts w:hint="cs" w:ascii="Sakkal Majalla" w:hAnsi="Sakkal Majalla" w:cs="Sakkal Majalla"/>
          <w:sz w:val="28"/>
          <w:szCs w:val="28"/>
          <w:rtl/>
        </w:rPr>
        <w:t xml:space="preserve"> ول</w:t>
      </w:r>
      <w:r>
        <w:rPr>
          <w:rFonts w:ascii="Sakkal Majalla" w:hAnsi="Sakkal Majalla" w:cs="Sakkal Majalla"/>
          <w:sz w:val="28"/>
          <w:szCs w:val="28"/>
          <w:rtl/>
        </w:rPr>
        <w:t>ديهم بعض الخبرة في التعاون مع العلامات التجارية</w:t>
      </w:r>
      <w:r>
        <w:rPr>
          <w:rFonts w:ascii="Sakkal Majalla" w:hAnsi="Sakkal Majalla" w:cs="Sakkal Majalla"/>
          <w:sz w:val="28"/>
          <w:szCs w:val="28"/>
        </w:rPr>
        <w:t>.</w:t>
      </w:r>
    </w:p>
    <w:p w14:paraId="11E8AA0E">
      <w:pPr>
        <w:numPr>
          <w:ilvl w:val="0"/>
          <w:numId w:val="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المؤثرون متوسطو التأثير</w:t>
      </w:r>
      <w:r>
        <w:rPr>
          <w:rFonts w:ascii="Sakkal Majalla" w:hAnsi="Sakkal Majalla" w:cs="Sakkal Majalla"/>
          <w:sz w:val="28"/>
          <w:szCs w:val="28"/>
        </w:rPr>
        <w:t>:</w:t>
      </w:r>
      <w:r>
        <w:rPr>
          <w:rFonts w:ascii="Sakkal Majalla" w:hAnsi="Sakkal Majalla" w:cs="Sakkal Majalla"/>
          <w:b/>
          <w:bCs/>
          <w:sz w:val="28"/>
          <w:szCs w:val="28"/>
        </w:rPr>
        <w:t xml:space="preserve"> (Mid)</w:t>
      </w:r>
      <w:r>
        <w:rPr>
          <w:rFonts w:ascii="Sakkal Majalla" w:hAnsi="Sakkal Majalla" w:cs="Sakkal Majalla"/>
          <w:sz w:val="28"/>
          <w:szCs w:val="28"/>
        </w:rPr>
        <w:t xml:space="preserve"> </w:t>
      </w:r>
      <w:r>
        <w:rPr>
          <w:rFonts w:hint="cs" w:ascii="Sakkal Majalla" w:hAnsi="Sakkal Majalla" w:cs="Sakkal Majalla"/>
          <w:sz w:val="28"/>
          <w:szCs w:val="28"/>
          <w:rtl/>
        </w:rPr>
        <w:t xml:space="preserve"> </w:t>
      </w:r>
      <w:r>
        <w:rPr>
          <w:rFonts w:ascii="Sakkal Majalla" w:hAnsi="Sakkal Majalla" w:cs="Sakkal Majalla"/>
          <w:sz w:val="28"/>
          <w:szCs w:val="28"/>
          <w:rtl/>
        </w:rPr>
        <w:t>هؤلاء المؤثرون يمثلون الفئة الوسطى ويتميزون بمهارات جيدة في التعاون مع العلامات التجارية. غالبًا ما يكون من الصعب الوصول إليهم بسبب الطلب العالي عليهم، مع عدد متابعين يتراوح بين 50</w:t>
      </w:r>
      <w:r>
        <w:rPr>
          <w:rFonts w:ascii="Sakkal Majalla" w:hAnsi="Sakkal Majalla" w:cs="Sakkal Majalla"/>
          <w:sz w:val="28"/>
          <w:szCs w:val="28"/>
        </w:rPr>
        <w:t xml:space="preserve">k </w:t>
      </w:r>
      <w:r>
        <w:rPr>
          <w:rFonts w:ascii="Sakkal Majalla" w:hAnsi="Sakkal Majalla" w:cs="Sakkal Majalla"/>
          <w:sz w:val="28"/>
          <w:szCs w:val="28"/>
          <w:rtl/>
        </w:rPr>
        <w:t>إلى 500</w:t>
      </w:r>
      <w:r>
        <w:rPr>
          <w:rFonts w:ascii="Sakkal Majalla" w:hAnsi="Sakkal Majalla" w:cs="Sakkal Majalla"/>
          <w:sz w:val="28"/>
          <w:szCs w:val="28"/>
        </w:rPr>
        <w:t xml:space="preserve">k </w:t>
      </w:r>
      <w:r>
        <w:rPr>
          <w:rFonts w:ascii="Sakkal Majalla" w:hAnsi="Sakkal Majalla" w:cs="Sakkal Majalla"/>
          <w:sz w:val="28"/>
          <w:szCs w:val="28"/>
          <w:rtl/>
        </w:rPr>
        <w:t>على إنستغرام</w:t>
      </w:r>
      <w:r>
        <w:rPr>
          <w:rFonts w:ascii="Sakkal Majalla" w:hAnsi="Sakkal Majalla" w:cs="Sakkal Majalla"/>
          <w:sz w:val="28"/>
          <w:szCs w:val="28"/>
        </w:rPr>
        <w:t>.</w:t>
      </w:r>
    </w:p>
    <w:p w14:paraId="25D08F03">
      <w:pPr>
        <w:numPr>
          <w:ilvl w:val="0"/>
          <w:numId w:val="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المؤثرون ذوو التأثير العالي</w:t>
      </w:r>
      <w:r>
        <w:rPr>
          <w:rFonts w:ascii="Sakkal Majalla" w:hAnsi="Sakkal Majalla" w:cs="Sakkal Majalla"/>
          <w:b/>
          <w:bCs/>
          <w:sz w:val="28"/>
          <w:szCs w:val="28"/>
        </w:rPr>
        <w:t xml:space="preserve"> (Macro)</w:t>
      </w:r>
      <w:r>
        <w:rPr>
          <w:rFonts w:hint="cs" w:ascii="Sakkal Majalla" w:hAnsi="Sakkal Majalla" w:cs="Sakkal Majalla"/>
          <w:sz w:val="28"/>
          <w:szCs w:val="28"/>
          <w:rtl/>
        </w:rPr>
        <w:t xml:space="preserve"> </w:t>
      </w:r>
      <w:r>
        <w:rPr>
          <w:rFonts w:ascii="Sakkal Majalla" w:hAnsi="Sakkal Majalla" w:cs="Sakkal Majalla"/>
          <w:sz w:val="28"/>
          <w:szCs w:val="28"/>
        </w:rPr>
        <w:t>:</w:t>
      </w:r>
      <w:r>
        <w:rPr>
          <w:rFonts w:hint="cs" w:ascii="Sakkal Majalla" w:hAnsi="Sakkal Majalla" w:cs="Sakkal Majalla"/>
          <w:sz w:val="28"/>
          <w:szCs w:val="28"/>
          <w:rtl/>
        </w:rPr>
        <w:t xml:space="preserve"> يم</w:t>
      </w:r>
      <w:r>
        <w:rPr>
          <w:rFonts w:ascii="Sakkal Majalla" w:hAnsi="Sakkal Majalla" w:cs="Sakkal Majalla"/>
          <w:sz w:val="28"/>
          <w:szCs w:val="28"/>
          <w:rtl/>
        </w:rPr>
        <w:t>تلكون جمهورًا كبيرًا ويمكنهم التسويق للمنتجات بفعالية، ولكن ذلك يأتي بتكاليف مرتفعة. يتراوح عدد متابعينهم بين 500</w:t>
      </w:r>
      <w:r>
        <w:rPr>
          <w:rFonts w:ascii="Sakkal Majalla" w:hAnsi="Sakkal Majalla" w:cs="Sakkal Majalla"/>
          <w:sz w:val="28"/>
          <w:szCs w:val="28"/>
        </w:rPr>
        <w:t xml:space="preserve">k </w:t>
      </w:r>
      <w:r>
        <w:rPr>
          <w:rFonts w:ascii="Sakkal Majalla" w:hAnsi="Sakkal Majalla" w:cs="Sakkal Majalla"/>
          <w:sz w:val="28"/>
          <w:szCs w:val="28"/>
          <w:rtl/>
        </w:rPr>
        <w:t>إلى 1</w:t>
      </w:r>
      <w:r>
        <w:rPr>
          <w:rFonts w:ascii="Sakkal Majalla" w:hAnsi="Sakkal Majalla" w:cs="Sakkal Majalla"/>
          <w:sz w:val="28"/>
          <w:szCs w:val="28"/>
        </w:rPr>
        <w:t xml:space="preserve">M </w:t>
      </w:r>
      <w:r>
        <w:rPr>
          <w:rFonts w:ascii="Sakkal Majalla" w:hAnsi="Sakkal Majalla" w:cs="Sakkal Majalla"/>
          <w:sz w:val="28"/>
          <w:szCs w:val="28"/>
          <w:rtl/>
        </w:rPr>
        <w:t>على إنستغرام</w:t>
      </w:r>
      <w:r>
        <w:rPr>
          <w:rFonts w:ascii="Sakkal Majalla" w:hAnsi="Sakkal Majalla" w:cs="Sakkal Majalla"/>
          <w:sz w:val="28"/>
          <w:szCs w:val="28"/>
        </w:rPr>
        <w:t>.</w:t>
      </w:r>
    </w:p>
    <w:p w14:paraId="4D0B3B35">
      <w:pPr>
        <w:numPr>
          <w:ilvl w:val="0"/>
          <w:numId w:val="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المؤثرون المشاهير</w:t>
      </w:r>
      <w:r>
        <w:rPr>
          <w:rFonts w:ascii="Sakkal Majalla" w:hAnsi="Sakkal Majalla" w:cs="Sakkal Majalla"/>
          <w:b/>
          <w:bCs/>
          <w:sz w:val="28"/>
          <w:szCs w:val="28"/>
        </w:rPr>
        <w:t xml:space="preserve"> (Mega)</w:t>
      </w:r>
      <w:r>
        <w:rPr>
          <w:rFonts w:ascii="Sakkal Majalla" w:hAnsi="Sakkal Majalla" w:cs="Sakkal Majalla"/>
          <w:sz w:val="28"/>
          <w:szCs w:val="28"/>
        </w:rPr>
        <w:t xml:space="preserve"> </w:t>
      </w:r>
      <w:r>
        <w:rPr>
          <w:rFonts w:hint="cs" w:ascii="Sakkal Majalla" w:hAnsi="Sakkal Majalla" w:cs="Sakkal Majalla"/>
          <w:sz w:val="28"/>
          <w:szCs w:val="28"/>
          <w:rtl/>
        </w:rPr>
        <w:t xml:space="preserve"> : </w:t>
      </w:r>
      <w:r>
        <w:rPr>
          <w:rFonts w:ascii="Sakkal Majalla" w:hAnsi="Sakkal Majalla" w:cs="Sakkal Majalla"/>
          <w:sz w:val="28"/>
          <w:szCs w:val="28"/>
          <w:rtl/>
        </w:rPr>
        <w:t>هؤلاء هم المؤثرون الذين يتجاوز عدد متابعيهم مليونًا، ويشملون النجوم العالميين مثل المغنيين والممثلين والرياضيين. يتمتعون بقدرة كبيرة على التأثير عبر منصات التواصل الاجتماعي</w:t>
      </w:r>
      <w:r>
        <w:rPr>
          <w:rFonts w:ascii="Sakkal Majalla" w:hAnsi="Sakkal Majalla" w:cs="Sakkal Majalla"/>
          <w:sz w:val="28"/>
          <w:szCs w:val="28"/>
        </w:rPr>
        <w:t>.</w:t>
      </w:r>
    </w:p>
    <w:p w14:paraId="571A65A1">
      <w:pPr>
        <w:bidi/>
        <w:spacing w:line="360" w:lineRule="auto"/>
        <w:jc w:val="both"/>
        <w:rPr>
          <w:rFonts w:ascii="Sakkal Majalla" w:hAnsi="Sakkal Majalla" w:cs="Sakkal Majalla"/>
          <w:b/>
          <w:bCs/>
          <w:sz w:val="28"/>
          <w:szCs w:val="28"/>
          <w:rtl/>
        </w:rPr>
      </w:pPr>
      <w:r>
        <w:rPr>
          <w:rFonts w:ascii="Sakkal Majalla" w:hAnsi="Sakkal Majalla" w:cs="Sakkal Majalla"/>
          <w:b/>
          <w:bCs/>
          <w:sz w:val="28"/>
          <w:szCs w:val="28"/>
          <w:rtl/>
        </w:rPr>
        <w:t>التصنيف الثاني: حسب المكانة الاجتماعية</w:t>
      </w:r>
      <w:r>
        <w:rPr>
          <w:rFonts w:hint="cs" w:ascii="Sakkal Majalla" w:hAnsi="Sakkal Majalla" w:cs="Sakkal Majalla"/>
          <w:b/>
          <w:bCs/>
          <w:sz w:val="28"/>
          <w:szCs w:val="28"/>
          <w:rtl/>
        </w:rPr>
        <w:t>:</w:t>
      </w:r>
    </w:p>
    <w:p w14:paraId="02835179">
      <w:p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ويتضمن هذا التصنيف ما يلي (محمد، 2021): </w:t>
      </w:r>
    </w:p>
    <w:p w14:paraId="2AB9AE7A">
      <w:pPr>
        <w:numPr>
          <w:ilvl w:val="0"/>
          <w:numId w:val="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المشاهير</w:t>
      </w:r>
      <w:r>
        <w:rPr>
          <w:rFonts w:ascii="Sakkal Majalla" w:hAnsi="Sakkal Majalla" w:cs="Sakkal Majalla"/>
          <w:sz w:val="28"/>
          <w:szCs w:val="28"/>
        </w:rPr>
        <w:t xml:space="preserve">: </w:t>
      </w:r>
      <w:r>
        <w:rPr>
          <w:rFonts w:hint="cs" w:ascii="Sakkal Majalla" w:hAnsi="Sakkal Majalla" w:cs="Sakkal Majalla"/>
          <w:sz w:val="28"/>
          <w:szCs w:val="28"/>
          <w:rtl/>
        </w:rPr>
        <w:t xml:space="preserve"> </w:t>
      </w:r>
      <w:r>
        <w:rPr>
          <w:rFonts w:ascii="Sakkal Majalla" w:hAnsi="Sakkal Majalla" w:cs="Sakkal Majalla"/>
          <w:sz w:val="28"/>
          <w:szCs w:val="28"/>
          <w:rtl/>
        </w:rPr>
        <w:t>هؤلاء يمتلكون ملايين المتابعين، مثل النجوم في مجالات الفن والرياضة</w:t>
      </w:r>
      <w:r>
        <w:rPr>
          <w:rFonts w:hint="cs" w:ascii="Sakkal Majalla" w:hAnsi="Sakkal Majalla" w:cs="Sakkal Majalla"/>
          <w:sz w:val="28"/>
          <w:szCs w:val="28"/>
          <w:rtl/>
        </w:rPr>
        <w:t>، و</w:t>
      </w:r>
      <w:r>
        <w:rPr>
          <w:rFonts w:ascii="Sakkal Majalla" w:hAnsi="Sakkal Majalla" w:cs="Sakkal Majalla"/>
          <w:sz w:val="28"/>
          <w:szCs w:val="28"/>
          <w:rtl/>
        </w:rPr>
        <w:t>لديهم قدرة كبيرة على الوصول إلى جمهور ضخم، وغالبًا ما يتعاونون مع العلامات التجارية لتسويق المنتجات</w:t>
      </w:r>
      <w:r>
        <w:rPr>
          <w:rFonts w:ascii="Sakkal Majalla" w:hAnsi="Sakkal Majalla" w:cs="Sakkal Majalla"/>
          <w:sz w:val="28"/>
          <w:szCs w:val="28"/>
        </w:rPr>
        <w:t>.</w:t>
      </w:r>
    </w:p>
    <w:p w14:paraId="306741C2">
      <w:pPr>
        <w:numPr>
          <w:ilvl w:val="0"/>
          <w:numId w:val="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نجوم الشبكات</w:t>
      </w:r>
      <w:r>
        <w:rPr>
          <w:rFonts w:ascii="Sakkal Majalla" w:hAnsi="Sakkal Majalla" w:cs="Sakkal Majalla"/>
          <w:sz w:val="28"/>
          <w:szCs w:val="28"/>
        </w:rPr>
        <w:t xml:space="preserve">: </w:t>
      </w:r>
      <w:r>
        <w:rPr>
          <w:rFonts w:hint="cs" w:ascii="Sakkal Majalla" w:hAnsi="Sakkal Majalla" w:cs="Sakkal Majalla"/>
          <w:sz w:val="28"/>
          <w:szCs w:val="28"/>
          <w:rtl/>
        </w:rPr>
        <w:t xml:space="preserve"> </w:t>
      </w:r>
      <w:r>
        <w:rPr>
          <w:rFonts w:ascii="Sakkal Majalla" w:hAnsi="Sakkal Majalla" w:cs="Sakkal Majalla"/>
          <w:sz w:val="28"/>
          <w:szCs w:val="28"/>
          <w:rtl/>
        </w:rPr>
        <w:t>هؤلاء أشخاص معروفون عبر الإنترنت بفضل منشوراتهم أو فيديوهاتهم التي تؤثر بشكل كبير على متابعيهم</w:t>
      </w:r>
      <w:r>
        <w:rPr>
          <w:rFonts w:hint="cs" w:ascii="Sakkal Majalla" w:hAnsi="Sakkal Majalla" w:cs="Sakkal Majalla"/>
          <w:sz w:val="28"/>
          <w:szCs w:val="28"/>
          <w:rtl/>
        </w:rPr>
        <w:t>، و</w:t>
      </w:r>
      <w:r>
        <w:rPr>
          <w:rFonts w:ascii="Sakkal Majalla" w:hAnsi="Sakkal Majalla" w:cs="Sakkal Majalla"/>
          <w:sz w:val="28"/>
          <w:szCs w:val="28"/>
          <w:rtl/>
        </w:rPr>
        <w:t>غالبًا ما يحصلون على فرص تعاون مع العلامات التجارية</w:t>
      </w:r>
      <w:r>
        <w:rPr>
          <w:rFonts w:ascii="Sakkal Majalla" w:hAnsi="Sakkal Majalla" w:cs="Sakkal Majalla"/>
          <w:sz w:val="28"/>
          <w:szCs w:val="28"/>
        </w:rPr>
        <w:t>.</w:t>
      </w:r>
    </w:p>
    <w:p w14:paraId="0452753D">
      <w:pPr>
        <w:numPr>
          <w:ilvl w:val="0"/>
          <w:numId w:val="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الزبائن العاديو</w:t>
      </w:r>
      <w:r>
        <w:rPr>
          <w:rFonts w:hint="cs" w:ascii="Sakkal Majalla" w:hAnsi="Sakkal Majalla" w:cs="Sakkal Majalla"/>
          <w:b/>
          <w:bCs/>
          <w:sz w:val="28"/>
          <w:szCs w:val="28"/>
          <w:rtl/>
        </w:rPr>
        <w:t>ن</w:t>
      </w:r>
      <w:r>
        <w:rPr>
          <w:rFonts w:ascii="Sakkal Majalla" w:hAnsi="Sakkal Majalla" w:cs="Sakkal Majalla"/>
          <w:sz w:val="28"/>
          <w:szCs w:val="28"/>
        </w:rPr>
        <w:t xml:space="preserve">: </w:t>
      </w:r>
      <w:r>
        <w:rPr>
          <w:rFonts w:hint="cs" w:ascii="Sakkal Majalla" w:hAnsi="Sakkal Majalla" w:cs="Sakkal Majalla"/>
          <w:sz w:val="28"/>
          <w:szCs w:val="28"/>
          <w:rtl/>
        </w:rPr>
        <w:t xml:space="preserve"> </w:t>
      </w:r>
      <w:r>
        <w:rPr>
          <w:rFonts w:ascii="Sakkal Majalla" w:hAnsi="Sakkal Majalla" w:cs="Sakkal Majalla"/>
          <w:sz w:val="28"/>
          <w:szCs w:val="28"/>
          <w:rtl/>
        </w:rPr>
        <w:t>هم أفراد عاديون يتمتعون بعدد معقول من المتابعين</w:t>
      </w:r>
      <w:r>
        <w:rPr>
          <w:rFonts w:hint="cs" w:ascii="Sakkal Majalla" w:hAnsi="Sakkal Majalla" w:cs="Sakkal Majalla"/>
          <w:sz w:val="28"/>
          <w:szCs w:val="28"/>
          <w:rtl/>
        </w:rPr>
        <w:t>،</w:t>
      </w:r>
      <w:r>
        <w:rPr>
          <w:rFonts w:ascii="Sakkal Majalla" w:hAnsi="Sakkal Majalla" w:cs="Sakkal Majalla"/>
          <w:sz w:val="28"/>
          <w:szCs w:val="28"/>
          <w:rtl/>
        </w:rPr>
        <w:t xml:space="preserve"> قد يروجون لمنتجات أو خدمات بدون مقابل، لكنهم ما زالوا مؤثرين بسبب تأثيرهم على جمهورهم المحدود</w:t>
      </w:r>
      <w:r>
        <w:rPr>
          <w:rFonts w:ascii="Sakkal Majalla" w:hAnsi="Sakkal Majalla" w:cs="Sakkal Majalla"/>
          <w:sz w:val="28"/>
          <w:szCs w:val="28"/>
        </w:rPr>
        <w:t>.</w:t>
      </w:r>
    </w:p>
    <w:p w14:paraId="702CEB58">
      <w:pPr>
        <w:numPr>
          <w:ilvl w:val="0"/>
          <w:numId w:val="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المؤثرون المتخصصون</w:t>
      </w:r>
      <w:r>
        <w:rPr>
          <w:rFonts w:ascii="Sakkal Majalla" w:hAnsi="Sakkal Majalla" w:cs="Sakkal Majalla"/>
          <w:sz w:val="28"/>
          <w:szCs w:val="28"/>
        </w:rPr>
        <w:t xml:space="preserve">: </w:t>
      </w:r>
      <w:r>
        <w:rPr>
          <w:rFonts w:hint="cs" w:ascii="Sakkal Majalla" w:hAnsi="Sakkal Majalla" w:cs="Sakkal Majalla"/>
          <w:sz w:val="28"/>
          <w:szCs w:val="28"/>
          <w:rtl/>
        </w:rPr>
        <w:t xml:space="preserve"> </w:t>
      </w:r>
      <w:r>
        <w:rPr>
          <w:rFonts w:ascii="Sakkal Majalla" w:hAnsi="Sakkal Majalla" w:cs="Sakkal Majalla"/>
          <w:sz w:val="28"/>
          <w:szCs w:val="28"/>
          <w:rtl/>
        </w:rPr>
        <w:t>هؤلاء أفراد لديهم خبرة في مجالات معينة مثل الطب أو الرياضة</w:t>
      </w:r>
      <w:r>
        <w:rPr>
          <w:rFonts w:hint="cs" w:ascii="Sakkal Majalla" w:hAnsi="Sakkal Majalla" w:cs="Sakkal Majalla"/>
          <w:sz w:val="28"/>
          <w:szCs w:val="28"/>
          <w:rtl/>
        </w:rPr>
        <w:t>، و</w:t>
      </w:r>
      <w:r>
        <w:rPr>
          <w:rFonts w:ascii="Sakkal Majalla" w:hAnsi="Sakkal Majalla" w:cs="Sakkal Majalla"/>
          <w:sz w:val="28"/>
          <w:szCs w:val="28"/>
          <w:rtl/>
        </w:rPr>
        <w:t>يمتلكون مصداقية كبيرة في مجالاتهم ويجذبون جمهورًا مهتمًا بالمواضيع المتخصصة، مما يجعلهم مؤثرين في تلك المجالات</w:t>
      </w:r>
      <w:r>
        <w:rPr>
          <w:rFonts w:ascii="Sakkal Majalla" w:hAnsi="Sakkal Majalla" w:cs="Sakkal Majalla"/>
          <w:sz w:val="28"/>
          <w:szCs w:val="28"/>
        </w:rPr>
        <w:t>.</w:t>
      </w:r>
    </w:p>
    <w:p w14:paraId="1CF2B3F8">
      <w:pPr>
        <w:bidi/>
        <w:spacing w:line="360" w:lineRule="auto"/>
        <w:jc w:val="both"/>
        <w:rPr>
          <w:rFonts w:ascii="Sakkal Majalla" w:hAnsi="Sakkal Majalla" w:cs="Sakkal Majalla"/>
          <w:b/>
          <w:bCs/>
          <w:sz w:val="28"/>
          <w:szCs w:val="28"/>
        </w:rPr>
      </w:pPr>
      <w:r>
        <w:rPr>
          <w:rFonts w:hint="cs" w:ascii="Sakkal Majalla" w:hAnsi="Sakkal Majalla" w:cs="Sakkal Majalla"/>
          <w:b/>
          <w:bCs/>
          <w:sz w:val="28"/>
          <w:szCs w:val="28"/>
          <w:rtl/>
        </w:rPr>
        <w:t>خامسًا: م</w:t>
      </w:r>
      <w:r>
        <w:rPr>
          <w:rFonts w:ascii="Sakkal Majalla" w:hAnsi="Sakkal Majalla" w:cs="Sakkal Majalla"/>
          <w:b/>
          <w:bCs/>
          <w:sz w:val="28"/>
          <w:szCs w:val="28"/>
          <w:rtl/>
        </w:rPr>
        <w:t>جالات عمل المؤثرین</w:t>
      </w:r>
      <w:r>
        <w:rPr>
          <w:rFonts w:hint="cs" w:ascii="Sakkal Majalla" w:hAnsi="Sakkal Majalla" w:cs="Sakkal Majalla"/>
          <w:b/>
          <w:bCs/>
          <w:sz w:val="28"/>
          <w:szCs w:val="28"/>
          <w:rtl/>
        </w:rPr>
        <w:t>:</w:t>
      </w:r>
    </w:p>
    <w:p w14:paraId="51756BE6">
      <w:pPr>
        <w:bidi/>
        <w:spacing w:line="360" w:lineRule="auto"/>
        <w:jc w:val="both"/>
        <w:rPr>
          <w:rFonts w:ascii="Sakkal Majalla" w:hAnsi="Sakkal Majalla" w:cs="Sakkal Majalla"/>
          <w:sz w:val="28"/>
          <w:szCs w:val="28"/>
        </w:rPr>
      </w:pPr>
      <w:r>
        <w:rPr>
          <w:rFonts w:ascii="Sakkal Majalla" w:hAnsi="Sakkal Majalla" w:cs="Sakkal Majalla"/>
          <w:sz w:val="28"/>
          <w:szCs w:val="28"/>
          <w:rtl/>
        </w:rPr>
        <w:t>تتنوع مجالات المؤثرين بشكل كبير، مما يجعلهم قادرين على التأثير في مجموعة واسعة من الشرائح والمجتمعات حسب اهتماماتهم المختلفة</w:t>
      </w:r>
      <w:r>
        <w:rPr>
          <w:rFonts w:hint="cs" w:ascii="Sakkal Majalla" w:hAnsi="Sakkal Majalla" w:cs="Sakkal Majalla"/>
          <w:sz w:val="28"/>
          <w:szCs w:val="28"/>
          <w:rtl/>
        </w:rPr>
        <w:t>، ولعل</w:t>
      </w:r>
      <w:r>
        <w:rPr>
          <w:rFonts w:ascii="Sakkal Majalla" w:hAnsi="Sakkal Majalla" w:cs="Sakkal Majalla"/>
          <w:sz w:val="28"/>
          <w:szCs w:val="28"/>
          <w:rtl/>
        </w:rPr>
        <w:t xml:space="preserve"> من أبرز المجالات التي يعمل فيها المؤثرون</w:t>
      </w:r>
      <w:r>
        <w:rPr>
          <w:rFonts w:hint="cs" w:ascii="Sakkal Majalla" w:hAnsi="Sakkal Majalla" w:cs="Sakkal Majalla"/>
          <w:sz w:val="28"/>
          <w:szCs w:val="28"/>
          <w:rtl/>
        </w:rPr>
        <w:t xml:space="preserve"> ما يلي (سايري وبخبخ، 2023): </w:t>
      </w:r>
      <w:r>
        <w:rPr>
          <w:rFonts w:ascii="Sakkal Majalla" w:hAnsi="Sakkal Majalla" w:cs="Sakkal Majalla"/>
          <w:sz w:val="28"/>
          <w:szCs w:val="28"/>
        </w:rPr>
        <w:t>:</w:t>
      </w:r>
    </w:p>
    <w:p w14:paraId="20B9289A">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الجمال والموضة</w:t>
      </w:r>
      <w:r>
        <w:rPr>
          <w:rFonts w:hint="cs" w:ascii="Sakkal Majalla" w:hAnsi="Sakkal Majalla" w:cs="Sakkal Majalla"/>
          <w:b/>
          <w:bCs/>
          <w:sz w:val="28"/>
          <w:szCs w:val="28"/>
          <w:rtl/>
        </w:rPr>
        <w:t>:</w:t>
      </w:r>
      <w:r>
        <w:rPr>
          <w:rFonts w:ascii="Sakkal Majalla" w:hAnsi="Sakkal Majalla" w:cs="Sakkal Majalla"/>
          <w:sz w:val="28"/>
          <w:szCs w:val="28"/>
        </w:rPr>
        <w:t xml:space="preserve"> </w:t>
      </w:r>
      <w:r>
        <w:rPr>
          <w:rFonts w:ascii="Sakkal Majalla" w:hAnsi="Sakkal Majalla" w:cs="Sakkal Majalla"/>
          <w:sz w:val="28"/>
          <w:szCs w:val="28"/>
          <w:rtl/>
        </w:rPr>
        <w:t>يشمل هذا المجال تنسيق الألبسة، والعناية بالشعر والبشرة والجسم. يعد من أكثر المجالات جذبًا للمؤثرين، حيث يقدم كل مؤثر أسلوبه الخاص والمميز</w:t>
      </w:r>
      <w:r>
        <w:rPr>
          <w:rFonts w:ascii="Sakkal Majalla" w:hAnsi="Sakkal Majalla" w:cs="Sakkal Majalla"/>
          <w:sz w:val="28"/>
          <w:szCs w:val="28"/>
        </w:rPr>
        <w:t>.</w:t>
      </w:r>
    </w:p>
    <w:p w14:paraId="7A5771CF">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الحياة اليومية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يتشارك المؤثرون تفاصيل حياتهم اليومية مع متابعيهم، مثل الأنشطة والهوايات، أو التسوق وحضور الفعاليات الاجتماعية، مما يعزز الاتصال الشخصي مع الجمهور</w:t>
      </w:r>
      <w:r>
        <w:rPr>
          <w:rFonts w:ascii="Sakkal Majalla" w:hAnsi="Sakkal Majalla" w:cs="Sakkal Majalla"/>
          <w:sz w:val="28"/>
          <w:szCs w:val="28"/>
        </w:rPr>
        <w:t>.</w:t>
      </w:r>
    </w:p>
    <w:p w14:paraId="07B6188D">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اللياقة البدنية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يركز هؤلاء المؤثرون على نشر أسلوب حياة صحي يشمل التمارين الرياضية والتغذية السليمة، ويقدمون نصائح لتحقيق اللياقة البدنية المثالية</w:t>
      </w:r>
      <w:r>
        <w:rPr>
          <w:rFonts w:ascii="Sakkal Majalla" w:hAnsi="Sakkal Majalla" w:cs="Sakkal Majalla"/>
          <w:sz w:val="28"/>
          <w:szCs w:val="28"/>
        </w:rPr>
        <w:t>.</w:t>
      </w:r>
    </w:p>
    <w:p w14:paraId="6FD8808F">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الطعام</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يختص المؤثرون في هذا المجال بإعداد ومشاركة وصفات الطعام المختلفة، فضلاً عن استعراض تجاربهم في تذوق الأطعمة من مختلف الثقافات</w:t>
      </w:r>
      <w:r>
        <w:rPr>
          <w:rFonts w:ascii="Sakkal Majalla" w:hAnsi="Sakkal Majalla" w:cs="Sakkal Majalla"/>
          <w:sz w:val="28"/>
          <w:szCs w:val="28"/>
        </w:rPr>
        <w:t>.</w:t>
      </w:r>
    </w:p>
    <w:p w14:paraId="5FC8D5A6">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السفر</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يشارك هؤلاء المؤثرون مغامراتهم وتجاربهم السياحية من خلال السفر إلى دول ومناطق متنوعة، مما يتيح لمتابعيهم اكتشاف أماكن جديدة</w:t>
      </w:r>
      <w:r>
        <w:rPr>
          <w:rFonts w:ascii="Sakkal Majalla" w:hAnsi="Sakkal Majalla" w:cs="Sakkal Majalla"/>
          <w:sz w:val="28"/>
          <w:szCs w:val="28"/>
        </w:rPr>
        <w:t>.</w:t>
      </w:r>
    </w:p>
    <w:p w14:paraId="36B92A21">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الترفيه</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يتخصص هؤلاء المؤثرون في تقديم محتوى فكاهي أو ترفيهي يجذب جمهورًا واسعًا من خلال مقاطع فيديو طريفة أو تحديات مسلية</w:t>
      </w:r>
      <w:r>
        <w:rPr>
          <w:rFonts w:ascii="Sakkal Majalla" w:hAnsi="Sakkal Majalla" w:cs="Sakkal Majalla"/>
          <w:sz w:val="28"/>
          <w:szCs w:val="28"/>
        </w:rPr>
        <w:t>.</w:t>
      </w:r>
    </w:p>
    <w:p w14:paraId="7892123F">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التصوير</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يركز هؤلاء المؤثرون على فنون التصوير الفوتوغرافي أو الفيديو، حيث يشاركون أعمالهم البصرية عالية الجودة مع متابعيهم</w:t>
      </w:r>
      <w:r>
        <w:rPr>
          <w:rFonts w:ascii="Sakkal Majalla" w:hAnsi="Sakkal Majalla" w:cs="Sakkal Majalla"/>
          <w:sz w:val="28"/>
          <w:szCs w:val="28"/>
        </w:rPr>
        <w:t>.</w:t>
      </w:r>
    </w:p>
    <w:p w14:paraId="16D2E80F">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الأعمال</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يشمل هذا المجال المؤثرين المتخصصين في مجالات الأعمال مثل التسويق الرقمي أو التكنولوجيا أو التصميم، حيث يقدمون محتوى تعليمي أو تحليلي موجه للمحترفين</w:t>
      </w:r>
      <w:r>
        <w:rPr>
          <w:rFonts w:ascii="Sakkal Majalla" w:hAnsi="Sakkal Majalla" w:cs="Sakkal Majalla"/>
          <w:sz w:val="28"/>
          <w:szCs w:val="28"/>
        </w:rPr>
        <w:t>.</w:t>
      </w:r>
    </w:p>
    <w:p w14:paraId="50DC989C">
      <w:pPr>
        <w:numPr>
          <w:ilvl w:val="0"/>
          <w:numId w:val="10"/>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الفن</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يغطي هذا المجال المؤثرين الذين يبدعون في مجالات فنية مثل الموسيقى، والشعر، والفنون التشكيلية، والتمثيل، أو التصميم المعماري، ويشاركون أعمالهم الإبداعية مع الجمهور</w:t>
      </w:r>
      <w:r>
        <w:rPr>
          <w:rFonts w:ascii="Sakkal Majalla" w:hAnsi="Sakkal Majalla" w:cs="Sakkal Majalla"/>
          <w:sz w:val="28"/>
          <w:szCs w:val="28"/>
        </w:rPr>
        <w:t>.</w:t>
      </w:r>
    </w:p>
    <w:p w14:paraId="390E8AE9">
      <w:pPr>
        <w:bidi/>
        <w:spacing w:line="360" w:lineRule="auto"/>
        <w:jc w:val="both"/>
        <w:rPr>
          <w:rFonts w:ascii="Sakkal Majalla" w:hAnsi="Sakkal Majalla" w:cs="Sakkal Majalla"/>
          <w:b/>
          <w:bCs/>
          <w:sz w:val="28"/>
          <w:szCs w:val="28"/>
        </w:rPr>
      </w:pPr>
      <w:r>
        <w:rPr>
          <w:rFonts w:hint="cs" w:ascii="Sakkal Majalla" w:hAnsi="Sakkal Majalla" w:cs="Sakkal Majalla"/>
          <w:b/>
          <w:bCs/>
          <w:sz w:val="28"/>
          <w:szCs w:val="28"/>
          <w:rtl/>
        </w:rPr>
        <w:t>سادسًا: خطوات</w:t>
      </w:r>
      <w:r>
        <w:rPr>
          <w:rFonts w:ascii="Sakkal Majalla" w:hAnsi="Sakkal Majalla" w:cs="Sakkal Majalla"/>
          <w:b/>
          <w:bCs/>
          <w:sz w:val="28"/>
          <w:szCs w:val="28"/>
          <w:rtl/>
        </w:rPr>
        <w:t xml:space="preserve"> </w:t>
      </w:r>
      <w:r>
        <w:rPr>
          <w:rFonts w:hint="cs" w:ascii="Sakkal Majalla" w:hAnsi="Sakkal Majalla" w:cs="Sakkal Majalla"/>
          <w:b/>
          <w:bCs/>
          <w:sz w:val="28"/>
          <w:szCs w:val="28"/>
          <w:rtl/>
        </w:rPr>
        <w:t>إحداث</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التأثیر</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الاجتماعي</w:t>
      </w:r>
      <w:r>
        <w:rPr>
          <w:rFonts w:ascii="Sakkal Majalla" w:hAnsi="Sakkal Majalla" w:cs="Sakkal Majalla"/>
          <w:b/>
          <w:bCs/>
          <w:sz w:val="28"/>
          <w:szCs w:val="28"/>
          <w:rtl/>
        </w:rPr>
        <w:t xml:space="preserve"> </w:t>
      </w:r>
      <w:r>
        <w:rPr>
          <w:rFonts w:hint="cs" w:ascii="Sakkal Majalla" w:hAnsi="Sakkal Majalla" w:cs="Sakkal Majalla"/>
          <w:b/>
          <w:bCs/>
          <w:sz w:val="28"/>
          <w:szCs w:val="28"/>
          <w:rtl/>
        </w:rPr>
        <w:t>من</w:t>
      </w:r>
      <w:r>
        <w:rPr>
          <w:rFonts w:ascii="Sakkal Majalla" w:hAnsi="Sakkal Majalla" w:cs="Sakkal Majalla"/>
          <w:b/>
          <w:bCs/>
          <w:sz w:val="28"/>
          <w:szCs w:val="28"/>
          <w:rtl/>
        </w:rPr>
        <w:t xml:space="preserve"> </w:t>
      </w:r>
      <w:r>
        <w:rPr>
          <w:rFonts w:hint="cs" w:ascii="Sakkal Majalla" w:hAnsi="Sakkal Majalla" w:cs="Sakkal Majalla"/>
          <w:b/>
          <w:bCs/>
          <w:sz w:val="28"/>
          <w:szCs w:val="28"/>
          <w:rtl/>
        </w:rPr>
        <w:t>جانب</w:t>
      </w:r>
      <w:r>
        <w:rPr>
          <w:rFonts w:ascii="Sakkal Majalla" w:hAnsi="Sakkal Majalla" w:cs="Sakkal Majalla"/>
          <w:b/>
          <w:bCs/>
          <w:sz w:val="28"/>
          <w:szCs w:val="28"/>
          <w:rtl/>
        </w:rPr>
        <w:t xml:space="preserve"> </w:t>
      </w:r>
      <w:r>
        <w:rPr>
          <w:rFonts w:hint="cs" w:ascii="Sakkal Majalla" w:hAnsi="Sakkal Majalla" w:cs="Sakkal Majalla"/>
          <w:b/>
          <w:bCs/>
          <w:sz w:val="28"/>
          <w:szCs w:val="28"/>
          <w:rtl/>
        </w:rPr>
        <w:t xml:space="preserve">المؤثرین: </w:t>
      </w:r>
    </w:p>
    <w:p w14:paraId="49D667DB">
      <w:pPr>
        <w:bidi/>
        <w:spacing w:line="360" w:lineRule="auto"/>
        <w:jc w:val="both"/>
        <w:rPr>
          <w:rFonts w:ascii="Sakkal Majalla" w:hAnsi="Sakkal Majalla" w:cs="Sakkal Majalla"/>
          <w:sz w:val="28"/>
          <w:szCs w:val="28"/>
        </w:rPr>
      </w:pPr>
      <w:r>
        <w:rPr>
          <w:rFonts w:ascii="Sakkal Majalla" w:hAnsi="Sakkal Majalla" w:cs="Sakkal Majalla"/>
          <w:sz w:val="28"/>
          <w:szCs w:val="28"/>
          <w:rtl/>
        </w:rPr>
        <w:t>تتمثل خطوات إحداث التأثير الاجتماعي من قبل المؤثرين في ثلاث مراحل رئيسية</w:t>
      </w:r>
      <w:r>
        <w:rPr>
          <w:rFonts w:hint="cs" w:ascii="Sakkal Majalla" w:hAnsi="Sakkal Majalla" w:cs="Sakkal Majalla"/>
          <w:sz w:val="28"/>
          <w:szCs w:val="28"/>
          <w:rtl/>
        </w:rPr>
        <w:t xml:space="preserve"> (نافع، 2019)</w:t>
      </w:r>
      <w:r>
        <w:rPr>
          <w:rFonts w:ascii="Sakkal Majalla" w:hAnsi="Sakkal Majalla" w:cs="Sakkal Majalla"/>
          <w:sz w:val="28"/>
          <w:szCs w:val="28"/>
        </w:rPr>
        <w:t>:</w:t>
      </w:r>
    </w:p>
    <w:p w14:paraId="415B0D72">
      <w:pPr>
        <w:numPr>
          <w:ilvl w:val="0"/>
          <w:numId w:val="11"/>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مرحلة الإدراك</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في هذه المرحلة، يقوم المخططون بتقييم الوسائل المتاحة للتواصل الاجتماعي، مع تحديد مدى فعاليتها وانتشارها بين الجمهور المستهدف</w:t>
      </w:r>
      <w:r>
        <w:rPr>
          <w:rFonts w:hint="cs" w:ascii="Sakkal Majalla" w:hAnsi="Sakkal Majalla" w:cs="Sakkal Majalla"/>
          <w:sz w:val="28"/>
          <w:szCs w:val="28"/>
          <w:rtl/>
        </w:rPr>
        <w:t>، و</w:t>
      </w:r>
      <w:r>
        <w:rPr>
          <w:rFonts w:ascii="Sakkal Majalla" w:hAnsi="Sakkal Majalla" w:cs="Sakkal Majalla"/>
          <w:sz w:val="28"/>
          <w:szCs w:val="28"/>
          <w:rtl/>
        </w:rPr>
        <w:t>تبدأ عملية التأثير بتحديد المنصات الأكثر تأثيرًا التي يتابعها الجمهور</w:t>
      </w:r>
      <w:r>
        <w:rPr>
          <w:rFonts w:ascii="Sakkal Majalla" w:hAnsi="Sakkal Majalla" w:cs="Sakkal Majalla"/>
          <w:sz w:val="28"/>
          <w:szCs w:val="28"/>
        </w:rPr>
        <w:t>.</w:t>
      </w:r>
    </w:p>
    <w:p w14:paraId="5D1F9824">
      <w:pPr>
        <w:numPr>
          <w:ilvl w:val="0"/>
          <w:numId w:val="11"/>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مرحلة السلوكيات التأثيرية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يتفاعل المؤثر مع مدراء التسويق ومخططي الحملات لتحديد الأهداف المشتركة</w:t>
      </w:r>
      <w:r>
        <w:rPr>
          <w:rFonts w:hint="cs" w:ascii="Sakkal Majalla" w:hAnsi="Sakkal Majalla" w:cs="Sakkal Majalla"/>
          <w:sz w:val="28"/>
          <w:szCs w:val="28"/>
          <w:rtl/>
        </w:rPr>
        <w:t>، و</w:t>
      </w:r>
      <w:r>
        <w:rPr>
          <w:rFonts w:ascii="Sakkal Majalla" w:hAnsi="Sakkal Majalla" w:cs="Sakkal Majalla"/>
          <w:sz w:val="28"/>
          <w:szCs w:val="28"/>
          <w:rtl/>
        </w:rPr>
        <w:t>في هذه المرحلة، يتم التركيز على التفاعل مع المتابعين وفقًا للقيم المجتمعية، حيث يجب أن تتوافق الرسائل مع التوجهات الاجتماعية؛ فإلا قد يتم رفضها من قبل الجمهور إذا تعارضت مع قيمهم</w:t>
      </w:r>
      <w:r>
        <w:rPr>
          <w:rFonts w:ascii="Sakkal Majalla" w:hAnsi="Sakkal Majalla" w:cs="Sakkal Majalla"/>
          <w:sz w:val="28"/>
          <w:szCs w:val="28"/>
        </w:rPr>
        <w:t>.</w:t>
      </w:r>
    </w:p>
    <w:p w14:paraId="3F242563">
      <w:pPr>
        <w:numPr>
          <w:ilvl w:val="0"/>
          <w:numId w:val="11"/>
        </w:numPr>
        <w:bidi/>
        <w:spacing w:line="360" w:lineRule="auto"/>
        <w:jc w:val="both"/>
        <w:rPr>
          <w:rFonts w:ascii="Sakkal Majalla" w:hAnsi="Sakkal Majalla" w:cs="Sakkal Majalla"/>
          <w:sz w:val="28"/>
          <w:szCs w:val="28"/>
          <w:rtl/>
        </w:rPr>
      </w:pPr>
      <w:r>
        <w:rPr>
          <w:rFonts w:ascii="Sakkal Majalla" w:hAnsi="Sakkal Majalla" w:cs="Sakkal Majalla"/>
          <w:b/>
          <w:bCs/>
          <w:sz w:val="28"/>
          <w:szCs w:val="28"/>
          <w:rtl/>
        </w:rPr>
        <w:t>مرحلة التأثير وإحداث النتائج</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يستفيد المؤثر من الموارد المتاحة ويتعاون مع الشركات لدعم المنتجات والدخول إلى أسواق جديدة</w:t>
      </w:r>
      <w:r>
        <w:rPr>
          <w:rFonts w:hint="cs" w:ascii="Sakkal Majalla" w:hAnsi="Sakkal Majalla" w:cs="Sakkal Majalla"/>
          <w:sz w:val="28"/>
          <w:szCs w:val="28"/>
          <w:rtl/>
        </w:rPr>
        <w:t>، و</w:t>
      </w:r>
      <w:r>
        <w:rPr>
          <w:rFonts w:ascii="Sakkal Majalla" w:hAnsi="Sakkal Majalla" w:cs="Sakkal Majalla"/>
          <w:sz w:val="28"/>
          <w:szCs w:val="28"/>
          <w:rtl/>
        </w:rPr>
        <w:t>تؤدي هذه المرحلة إلى تحقيق نتائج ملموسة من خلال التأثير الفعّال على الجمهور وزيادة التفاعل والانتشار</w:t>
      </w:r>
      <w:r>
        <w:rPr>
          <w:rFonts w:ascii="Sakkal Majalla" w:hAnsi="Sakkal Majalla" w:cs="Sakkal Majalla"/>
          <w:sz w:val="28"/>
          <w:szCs w:val="28"/>
        </w:rPr>
        <w:t>.</w:t>
      </w:r>
    </w:p>
    <w:p w14:paraId="0918062A">
      <w:pPr>
        <w:numPr>
          <w:numId w:val="0"/>
        </w:numPr>
        <w:tabs>
          <w:tab w:val="left" w:pos="720"/>
        </w:tabs>
        <w:bidi/>
        <w:spacing w:after="160" w:line="360" w:lineRule="auto"/>
        <w:jc w:val="both"/>
        <w:rPr>
          <w:rFonts w:ascii="Sakkal Majalla" w:hAnsi="Sakkal Majalla" w:cs="Sakkal Majalla"/>
          <w:sz w:val="28"/>
          <w:szCs w:val="28"/>
          <w:rtl/>
        </w:rPr>
      </w:pPr>
    </w:p>
    <w:p w14:paraId="6717F3CC">
      <w:pPr>
        <w:bidi/>
        <w:spacing w:line="360" w:lineRule="auto"/>
        <w:rPr>
          <w:rFonts w:ascii="Sakkal Majalla" w:hAnsi="Sakkal Majalla" w:cs="Sakkal Majalla"/>
          <w:b/>
          <w:bCs/>
          <w:sz w:val="28"/>
          <w:szCs w:val="28"/>
          <w:rtl/>
        </w:rPr>
      </w:pPr>
      <w:r>
        <w:rPr>
          <w:rFonts w:hint="cs" w:ascii="Sakkal Majalla" w:hAnsi="Sakkal Majalla" w:cs="Sakkal Majalla"/>
          <w:b/>
          <w:bCs/>
          <w:sz w:val="28"/>
          <w:szCs w:val="28"/>
          <w:rtl/>
        </w:rPr>
        <w:t>سابعًا: تأثيرات</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المؤثرين</w:t>
      </w:r>
      <w:r>
        <w:rPr>
          <w:rFonts w:ascii="Sakkal Majalla" w:hAnsi="Sakkal Majalla" w:cs="Sakkal Majalla"/>
          <w:b/>
          <w:bCs/>
          <w:sz w:val="28"/>
          <w:szCs w:val="28"/>
          <w:rtl/>
        </w:rPr>
        <w:t xml:space="preserve"> </w:t>
      </w:r>
      <w:r>
        <w:rPr>
          <w:rFonts w:hint="cs" w:ascii="Sakkal Majalla" w:hAnsi="Sakkal Majalla" w:cs="Sakkal Majalla"/>
          <w:b/>
          <w:bCs/>
          <w:sz w:val="28"/>
          <w:szCs w:val="28"/>
          <w:rtl/>
        </w:rPr>
        <w:t>على</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العملاء</w:t>
      </w:r>
      <w:r>
        <w:rPr>
          <w:rFonts w:ascii="Sakkal Majalla" w:hAnsi="Sakkal Majalla" w:cs="Sakkal Majalla"/>
          <w:b/>
          <w:bCs/>
          <w:sz w:val="28"/>
          <w:szCs w:val="28"/>
          <w:rtl/>
        </w:rPr>
        <w:t xml:space="preserve"> </w:t>
      </w:r>
      <w:r>
        <w:rPr>
          <w:rFonts w:hint="cs" w:ascii="Sakkal Majalla" w:hAnsi="Sakkal Majalla" w:cs="Sakkal Majalla"/>
          <w:b/>
          <w:bCs/>
          <w:sz w:val="28"/>
          <w:szCs w:val="28"/>
          <w:rtl/>
        </w:rPr>
        <w:t>والعلامات</w:t>
      </w:r>
      <w:r>
        <w:rPr>
          <w:rFonts w:ascii="Sakkal Majalla" w:hAnsi="Sakkal Majalla" w:cs="Sakkal Majalla"/>
          <w:b/>
          <w:bCs/>
          <w:sz w:val="28"/>
          <w:szCs w:val="28"/>
          <w:rtl/>
        </w:rPr>
        <w:t xml:space="preserve"> </w:t>
      </w:r>
      <w:r>
        <w:rPr>
          <w:rFonts w:hint="cs" w:ascii="Sakkal Majalla" w:hAnsi="Sakkal Majalla" w:cs="Sakkal Majalla"/>
          <w:b/>
          <w:bCs/>
          <w:sz w:val="28"/>
          <w:szCs w:val="28"/>
          <w:rtl/>
        </w:rPr>
        <w:t>التجارية</w:t>
      </w:r>
      <w:r>
        <w:rPr>
          <w:rFonts w:ascii="Sakkal Majalla" w:hAnsi="Sakkal Majalla" w:cs="Sakkal Majalla"/>
          <w:b/>
          <w:bCs/>
          <w:sz w:val="28"/>
          <w:szCs w:val="28"/>
        </w:rPr>
        <w:t xml:space="preserve">: </w:t>
      </w:r>
    </w:p>
    <w:p w14:paraId="1CF0BC77">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باتت</w:t>
      </w:r>
      <w:r>
        <w:rPr>
          <w:rFonts w:ascii="Sakkal Majalla" w:hAnsi="Sakkal Majalla" w:cs="Sakkal Majalla"/>
          <w:sz w:val="28"/>
          <w:szCs w:val="28"/>
          <w:rtl/>
        </w:rPr>
        <w:t xml:space="preserve"> </w:t>
      </w:r>
      <w:r>
        <w:rPr>
          <w:rFonts w:hint="cs" w:ascii="Sakkal Majalla" w:hAnsi="Sakkal Majalla" w:cs="Sakkal Majalla"/>
          <w:sz w:val="28"/>
          <w:szCs w:val="28"/>
          <w:rtl/>
        </w:rPr>
        <w:t>منصات</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أكثر</w:t>
      </w:r>
      <w:r>
        <w:rPr>
          <w:rFonts w:ascii="Sakkal Majalla" w:hAnsi="Sakkal Majalla" w:cs="Sakkal Majalla"/>
          <w:sz w:val="28"/>
          <w:szCs w:val="28"/>
          <w:rtl/>
        </w:rPr>
        <w:t xml:space="preserve"> </w:t>
      </w:r>
      <w:r>
        <w:rPr>
          <w:rFonts w:hint="cs" w:ascii="Sakkal Majalla" w:hAnsi="Sakkal Majalla" w:cs="Sakkal Majalla"/>
          <w:sz w:val="28"/>
          <w:szCs w:val="28"/>
          <w:rtl/>
        </w:rPr>
        <w:t>قيمة</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حياة</w:t>
      </w:r>
      <w:r>
        <w:rPr>
          <w:rFonts w:ascii="Sakkal Majalla" w:hAnsi="Sakkal Majalla" w:cs="Sakkal Majalla"/>
          <w:sz w:val="28"/>
          <w:szCs w:val="28"/>
          <w:rtl/>
        </w:rPr>
        <w:t xml:space="preserve"> </w:t>
      </w:r>
      <w:r>
        <w:rPr>
          <w:rFonts w:hint="cs" w:ascii="Sakkal Majalla" w:hAnsi="Sakkal Majalla" w:cs="Sakkal Majalla"/>
          <w:sz w:val="28"/>
          <w:szCs w:val="28"/>
          <w:rtl/>
        </w:rPr>
        <w:t>المستهلك</w:t>
      </w:r>
      <w:r>
        <w:rPr>
          <w:rFonts w:ascii="Sakkal Majalla" w:hAnsi="Sakkal Majalla" w:cs="Sakkal Majalla"/>
          <w:sz w:val="28"/>
          <w:szCs w:val="28"/>
          <w:rtl/>
        </w:rPr>
        <w:t xml:space="preserve"> </w:t>
      </w:r>
      <w:r>
        <w:rPr>
          <w:rFonts w:hint="cs" w:ascii="Sakkal Majalla" w:hAnsi="Sakkal Majalla" w:cs="Sakkal Majalla"/>
          <w:sz w:val="28"/>
          <w:szCs w:val="28"/>
          <w:rtl/>
        </w:rPr>
        <w:t>العادي</w:t>
      </w:r>
      <w:r>
        <w:rPr>
          <w:rFonts w:ascii="Sakkal Majalla" w:hAnsi="Sakkal Majalla" w:cs="Sakkal Majalla"/>
          <w:sz w:val="28"/>
          <w:szCs w:val="28"/>
          <w:rtl/>
        </w:rPr>
        <w:t xml:space="preserve"> </w:t>
      </w:r>
      <w:r>
        <w:rPr>
          <w:rFonts w:hint="cs" w:ascii="Sakkal Majalla" w:hAnsi="Sakkal Majalla" w:cs="Sakkal Majalla"/>
          <w:sz w:val="28"/>
          <w:szCs w:val="28"/>
          <w:rtl/>
        </w:rPr>
        <w:t>وأحد</w:t>
      </w:r>
      <w:r>
        <w:rPr>
          <w:rFonts w:ascii="Sakkal Majalla" w:hAnsi="Sakkal Majalla" w:cs="Sakkal Majalla"/>
          <w:sz w:val="28"/>
          <w:szCs w:val="28"/>
          <w:rtl/>
        </w:rPr>
        <w:t xml:space="preserve"> </w:t>
      </w:r>
      <w:r>
        <w:rPr>
          <w:rFonts w:hint="cs" w:ascii="Sakkal Majalla" w:hAnsi="Sakkal Majalla" w:cs="Sakkal Majalla"/>
          <w:sz w:val="28"/>
          <w:szCs w:val="28"/>
          <w:rtl/>
        </w:rPr>
        <w:t>العناصر</w:t>
      </w:r>
      <w:r>
        <w:rPr>
          <w:rFonts w:ascii="Sakkal Majalla" w:hAnsi="Sakkal Majalla" w:cs="Sakkal Majalla"/>
          <w:sz w:val="28"/>
          <w:szCs w:val="28"/>
          <w:rtl/>
        </w:rPr>
        <w:t xml:space="preserve"> </w:t>
      </w:r>
      <w:r>
        <w:rPr>
          <w:rFonts w:hint="cs" w:ascii="Sakkal Majalla" w:hAnsi="Sakkal Majalla" w:cs="Sakkal Majalla"/>
          <w:sz w:val="28"/>
          <w:szCs w:val="28"/>
          <w:rtl/>
        </w:rPr>
        <w:t>الأساسية</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استراتيجية</w:t>
      </w:r>
      <w:r>
        <w:rPr>
          <w:rFonts w:ascii="Sakkal Majalla" w:hAnsi="Sakkal Majalla" w:cs="Sakkal Majalla"/>
          <w:sz w:val="28"/>
          <w:szCs w:val="28"/>
          <w:rtl/>
        </w:rPr>
        <w:t xml:space="preserve"> </w:t>
      </w:r>
      <w:r>
        <w:rPr>
          <w:rFonts w:hint="cs" w:ascii="Sakkal Majalla" w:hAnsi="Sakkal Majalla" w:cs="Sakkal Majalla"/>
          <w:sz w:val="28"/>
          <w:szCs w:val="28"/>
          <w:rtl/>
        </w:rPr>
        <w:t>الاتصال،</w:t>
      </w:r>
      <w:r>
        <w:rPr>
          <w:rFonts w:ascii="Sakkal Majalla" w:hAnsi="Sakkal Majalla" w:cs="Sakkal Majalla"/>
          <w:sz w:val="28"/>
          <w:szCs w:val="28"/>
          <w:rtl/>
        </w:rPr>
        <w:t xml:space="preserve"> </w:t>
      </w:r>
      <w:r>
        <w:rPr>
          <w:rFonts w:hint="cs" w:ascii="Sakkal Majalla" w:hAnsi="Sakkal Majalla" w:cs="Sakkal Majalla"/>
          <w:sz w:val="28"/>
          <w:szCs w:val="28"/>
          <w:rtl/>
        </w:rPr>
        <w:t>كما</w:t>
      </w:r>
      <w:r>
        <w:rPr>
          <w:rFonts w:ascii="Sakkal Majalla" w:hAnsi="Sakkal Majalla" w:cs="Sakkal Majalla"/>
          <w:sz w:val="28"/>
          <w:szCs w:val="28"/>
          <w:rtl/>
        </w:rPr>
        <w:t xml:space="preserve"> </w:t>
      </w:r>
      <w:r>
        <w:rPr>
          <w:rFonts w:hint="cs" w:ascii="Sakkal Majalla" w:hAnsi="Sakkal Majalla" w:cs="Sakkal Majalla"/>
          <w:sz w:val="28"/>
          <w:szCs w:val="28"/>
          <w:rtl/>
        </w:rPr>
        <w:t>اقترح</w:t>
      </w:r>
      <w:r>
        <w:rPr>
          <w:rFonts w:ascii="Sakkal Majalla" w:hAnsi="Sakkal Majalla" w:cs="Sakkal Majalla"/>
          <w:sz w:val="28"/>
          <w:szCs w:val="28"/>
        </w:rPr>
        <w:t xml:space="preserve"> Mangold </w:t>
      </w:r>
      <w:r>
        <w:rPr>
          <w:rFonts w:hint="cs" w:ascii="Sakkal Majalla" w:hAnsi="Sakkal Majalla" w:cs="Sakkal Majalla"/>
          <w:sz w:val="28"/>
          <w:szCs w:val="28"/>
          <w:rtl/>
        </w:rPr>
        <w:t>و</w:t>
      </w:r>
      <w:r>
        <w:rPr>
          <w:rFonts w:ascii="Sakkal Majalla" w:hAnsi="Sakkal Majalla" w:cs="Sakkal Majalla"/>
          <w:sz w:val="28"/>
          <w:szCs w:val="28"/>
        </w:rPr>
        <w:t xml:space="preserve"> Faulds(2009) </w:t>
      </w:r>
      <w:r>
        <w:rPr>
          <w:rFonts w:hint="cs" w:ascii="Sakkal Majalla" w:hAnsi="Sakkal Majalla" w:cs="Sakkal Majalla"/>
          <w:sz w:val="28"/>
          <w:szCs w:val="28"/>
          <w:rtl/>
        </w:rPr>
        <w:t>سيكون</w:t>
      </w:r>
      <w:r>
        <w:rPr>
          <w:rFonts w:ascii="Sakkal Majalla" w:hAnsi="Sakkal Majalla" w:cs="Sakkal Majalla"/>
          <w:sz w:val="28"/>
          <w:szCs w:val="28"/>
          <w:rtl/>
        </w:rPr>
        <w:t xml:space="preserve"> </w:t>
      </w:r>
      <w:r>
        <w:rPr>
          <w:rFonts w:hint="cs" w:ascii="Sakkal Majalla" w:hAnsi="Sakkal Majalla" w:cs="Sakkal Majalla"/>
          <w:sz w:val="28"/>
          <w:szCs w:val="28"/>
          <w:rtl/>
        </w:rPr>
        <w:t>لوسائل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دور</w:t>
      </w:r>
      <w:r>
        <w:rPr>
          <w:rFonts w:ascii="Sakkal Majalla" w:hAnsi="Sakkal Majalla" w:cs="Sakkal Majalla"/>
          <w:sz w:val="28"/>
          <w:szCs w:val="28"/>
          <w:rtl/>
        </w:rPr>
        <w:t xml:space="preserve"> </w:t>
      </w:r>
      <w:r>
        <w:rPr>
          <w:rFonts w:hint="cs" w:ascii="Sakkal Majalla" w:hAnsi="Sakkal Majalla" w:cs="Sakkal Majalla"/>
          <w:sz w:val="28"/>
          <w:szCs w:val="28"/>
          <w:rtl/>
        </w:rPr>
        <w:t>محوري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استراتيجيات</w:t>
      </w:r>
      <w:r>
        <w:rPr>
          <w:rFonts w:ascii="Sakkal Majalla" w:hAnsi="Sakkal Majalla" w:cs="Sakkal Majalla"/>
          <w:sz w:val="28"/>
          <w:szCs w:val="28"/>
          <w:rtl/>
        </w:rPr>
        <w:t xml:space="preserve"> </w:t>
      </w:r>
      <w:r>
        <w:rPr>
          <w:rFonts w:hint="cs" w:ascii="Sakkal Majalla" w:hAnsi="Sakkal Majalla" w:cs="Sakkal Majalla"/>
          <w:sz w:val="28"/>
          <w:szCs w:val="28"/>
          <w:rtl/>
        </w:rPr>
        <w:t>التسويق</w:t>
      </w:r>
      <w:r>
        <w:rPr>
          <w:rFonts w:ascii="Sakkal Majalla" w:hAnsi="Sakkal Majalla" w:cs="Sakkal Majalla"/>
          <w:sz w:val="28"/>
          <w:szCs w:val="28"/>
          <w:rtl/>
        </w:rPr>
        <w:t xml:space="preserve"> </w:t>
      </w:r>
      <w:r>
        <w:rPr>
          <w:rFonts w:hint="cs" w:ascii="Sakkal Majalla" w:hAnsi="Sakkal Majalla" w:cs="Sakkal Majalla"/>
          <w:sz w:val="28"/>
          <w:szCs w:val="28"/>
          <w:rtl/>
        </w:rPr>
        <w:t>المتكاملة</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المستقبل</w:t>
      </w:r>
      <w:r>
        <w:rPr>
          <w:rFonts w:ascii="Sakkal Majalla" w:hAnsi="Sakkal Majalla" w:cs="Sakkal Majalla"/>
          <w:sz w:val="28"/>
          <w:szCs w:val="28"/>
          <w:rtl/>
        </w:rPr>
        <w:t xml:space="preserve"> </w:t>
      </w:r>
      <w:r>
        <w:rPr>
          <w:rFonts w:hint="cs" w:ascii="Sakkal Majalla" w:hAnsi="Sakkal Majalla" w:cs="Sakkal Majalla"/>
          <w:sz w:val="28"/>
          <w:szCs w:val="28"/>
          <w:rtl/>
        </w:rPr>
        <w:t>من</w:t>
      </w:r>
      <w:r>
        <w:rPr>
          <w:rFonts w:ascii="Sakkal Majalla" w:hAnsi="Sakkal Majalla" w:cs="Sakkal Majalla"/>
          <w:sz w:val="28"/>
          <w:szCs w:val="28"/>
          <w:rtl/>
        </w:rPr>
        <w:t xml:space="preserve"> </w:t>
      </w:r>
      <w:r>
        <w:rPr>
          <w:rFonts w:hint="cs" w:ascii="Sakkal Majalla" w:hAnsi="Sakkal Majalla" w:cs="Sakkal Majalla"/>
          <w:sz w:val="28"/>
          <w:szCs w:val="28"/>
          <w:rtl/>
        </w:rPr>
        <w:t>خلال</w:t>
      </w:r>
      <w:r>
        <w:rPr>
          <w:rFonts w:ascii="Sakkal Majalla" w:hAnsi="Sakkal Majalla" w:cs="Sakkal Majalla"/>
          <w:sz w:val="28"/>
          <w:szCs w:val="28"/>
          <w:rtl/>
        </w:rPr>
        <w:t xml:space="preserve"> </w:t>
      </w:r>
      <w:r>
        <w:rPr>
          <w:rFonts w:hint="cs" w:ascii="Sakkal Majalla" w:hAnsi="Sakkal Majalla" w:cs="Sakkal Majalla"/>
          <w:sz w:val="28"/>
          <w:szCs w:val="28"/>
          <w:rtl/>
        </w:rPr>
        <w:t>إدراك</w:t>
      </w:r>
      <w:r>
        <w:rPr>
          <w:rFonts w:ascii="Sakkal Majalla" w:hAnsi="Sakkal Majalla" w:cs="Sakkal Majalla"/>
          <w:sz w:val="28"/>
          <w:szCs w:val="28"/>
          <w:rtl/>
        </w:rPr>
        <w:t xml:space="preserve"> </w:t>
      </w:r>
      <w:r>
        <w:rPr>
          <w:rFonts w:hint="cs" w:ascii="Sakkal Majalla" w:hAnsi="Sakkal Majalla" w:cs="Sakkal Majalla"/>
          <w:sz w:val="28"/>
          <w:szCs w:val="28"/>
          <w:rtl/>
        </w:rPr>
        <w:t>أن</w:t>
      </w:r>
      <w:r>
        <w:rPr>
          <w:rFonts w:ascii="Sakkal Majalla" w:hAnsi="Sakkal Majalla" w:cs="Sakkal Majalla"/>
          <w:sz w:val="28"/>
          <w:szCs w:val="28"/>
          <w:rtl/>
        </w:rPr>
        <w:t xml:space="preserve"> </w:t>
      </w:r>
      <w:r>
        <w:rPr>
          <w:rFonts w:hint="cs" w:ascii="Sakkal Majalla" w:hAnsi="Sakkal Majalla" w:cs="Sakkal Majalla"/>
          <w:sz w:val="28"/>
          <w:szCs w:val="28"/>
          <w:rtl/>
        </w:rPr>
        <w:t>العلامات</w:t>
      </w:r>
      <w:r>
        <w:rPr>
          <w:rFonts w:ascii="Sakkal Majalla" w:hAnsi="Sakkal Majalla" w:cs="Sakkal Majalla"/>
          <w:sz w:val="28"/>
          <w:szCs w:val="28"/>
          <w:rtl/>
        </w:rPr>
        <w:t xml:space="preserve"> </w:t>
      </w:r>
      <w:r>
        <w:rPr>
          <w:rFonts w:hint="cs" w:ascii="Sakkal Majalla" w:hAnsi="Sakkal Majalla" w:cs="Sakkal Majalla"/>
          <w:sz w:val="28"/>
          <w:szCs w:val="28"/>
          <w:rtl/>
        </w:rPr>
        <w:t>التجارية</w:t>
      </w:r>
      <w:r>
        <w:rPr>
          <w:rFonts w:ascii="Sakkal Majalla" w:hAnsi="Sakkal Majalla" w:cs="Sakkal Majalla"/>
          <w:sz w:val="28"/>
          <w:szCs w:val="28"/>
          <w:rtl/>
        </w:rPr>
        <w:t xml:space="preserve"> </w:t>
      </w:r>
      <w:r>
        <w:rPr>
          <w:rFonts w:hint="cs" w:ascii="Sakkal Majalla" w:hAnsi="Sakkal Majalla" w:cs="Sakkal Majalla"/>
          <w:sz w:val="28"/>
          <w:szCs w:val="28"/>
          <w:rtl/>
        </w:rPr>
        <w:t>لم</w:t>
      </w:r>
      <w:r>
        <w:rPr>
          <w:rFonts w:ascii="Sakkal Majalla" w:hAnsi="Sakkal Majalla" w:cs="Sakkal Majalla"/>
          <w:sz w:val="28"/>
          <w:szCs w:val="28"/>
          <w:rtl/>
        </w:rPr>
        <w:t xml:space="preserve"> </w:t>
      </w:r>
      <w:r>
        <w:rPr>
          <w:rFonts w:hint="cs" w:ascii="Sakkal Majalla" w:hAnsi="Sakkal Majalla" w:cs="Sakkal Majalla"/>
          <w:sz w:val="28"/>
          <w:szCs w:val="28"/>
          <w:rtl/>
        </w:rPr>
        <w:t>تعد</w:t>
      </w:r>
      <w:r>
        <w:rPr>
          <w:rFonts w:ascii="Sakkal Majalla" w:hAnsi="Sakkal Majalla" w:cs="Sakkal Majalla"/>
          <w:sz w:val="28"/>
          <w:szCs w:val="28"/>
          <w:rtl/>
        </w:rPr>
        <w:t xml:space="preserve"> </w:t>
      </w:r>
      <w:r>
        <w:rPr>
          <w:rFonts w:hint="cs" w:ascii="Sakkal Majalla" w:hAnsi="Sakkal Majalla" w:cs="Sakkal Majalla"/>
          <w:sz w:val="28"/>
          <w:szCs w:val="28"/>
          <w:rtl/>
        </w:rPr>
        <w:t>تتحدث</w:t>
      </w:r>
      <w:r>
        <w:rPr>
          <w:rFonts w:ascii="Sakkal Majalla" w:hAnsi="Sakkal Majalla" w:cs="Sakkal Majalla"/>
          <w:sz w:val="28"/>
          <w:szCs w:val="28"/>
          <w:rtl/>
        </w:rPr>
        <w:t xml:space="preserve"> </w:t>
      </w:r>
      <w:r>
        <w:rPr>
          <w:rFonts w:hint="cs" w:ascii="Sakkal Majalla" w:hAnsi="Sakkal Majalla" w:cs="Sakkal Majalla"/>
          <w:sz w:val="28"/>
          <w:szCs w:val="28"/>
          <w:rtl/>
        </w:rPr>
        <w:t>مباشرة</w:t>
      </w:r>
      <w:r>
        <w:rPr>
          <w:rFonts w:ascii="Sakkal Majalla" w:hAnsi="Sakkal Majalla" w:cs="Sakkal Majalla"/>
          <w:sz w:val="28"/>
          <w:szCs w:val="28"/>
          <w:rtl/>
        </w:rPr>
        <w:t xml:space="preserve"> </w:t>
      </w:r>
      <w:r>
        <w:rPr>
          <w:rFonts w:hint="cs" w:ascii="Sakkal Majalla" w:hAnsi="Sakkal Majalla" w:cs="Sakkal Majalla"/>
          <w:sz w:val="28"/>
          <w:szCs w:val="28"/>
          <w:rtl/>
        </w:rPr>
        <w:t>فقط</w:t>
      </w:r>
      <w:r>
        <w:rPr>
          <w:rFonts w:ascii="Sakkal Majalla" w:hAnsi="Sakkal Majalla" w:cs="Sakkal Majalla"/>
          <w:sz w:val="28"/>
          <w:szCs w:val="28"/>
          <w:rtl/>
        </w:rPr>
        <w:t xml:space="preserve"> </w:t>
      </w:r>
      <w:r>
        <w:rPr>
          <w:rFonts w:hint="cs" w:ascii="Sakkal Majalla" w:hAnsi="Sakkal Majalla" w:cs="Sakkal Majalla"/>
          <w:sz w:val="28"/>
          <w:szCs w:val="28"/>
          <w:rtl/>
        </w:rPr>
        <w:t>مع</w:t>
      </w:r>
      <w:r>
        <w:rPr>
          <w:rFonts w:ascii="Sakkal Majalla" w:hAnsi="Sakkal Majalla" w:cs="Sakkal Majalla"/>
          <w:sz w:val="28"/>
          <w:szCs w:val="28"/>
          <w:rtl/>
        </w:rPr>
        <w:t xml:space="preserve"> </w:t>
      </w:r>
      <w:r>
        <w:rPr>
          <w:rFonts w:hint="cs" w:ascii="Sakkal Majalla" w:hAnsi="Sakkal Majalla" w:cs="Sakkal Majalla"/>
          <w:sz w:val="28"/>
          <w:szCs w:val="28"/>
          <w:rtl/>
        </w:rPr>
        <w:t>العملاء،</w:t>
      </w:r>
      <w:r>
        <w:rPr>
          <w:rFonts w:ascii="Sakkal Majalla" w:hAnsi="Sakkal Majalla" w:cs="Sakkal Majalla"/>
          <w:sz w:val="28"/>
          <w:szCs w:val="28"/>
          <w:rtl/>
        </w:rPr>
        <w:t xml:space="preserve"> </w:t>
      </w:r>
      <w:r>
        <w:rPr>
          <w:rFonts w:hint="cs" w:ascii="Sakkal Majalla" w:hAnsi="Sakkal Majalla" w:cs="Sakkal Majalla"/>
          <w:sz w:val="28"/>
          <w:szCs w:val="28"/>
          <w:rtl/>
        </w:rPr>
        <w:t>بل</w:t>
      </w:r>
      <w:r>
        <w:rPr>
          <w:rFonts w:ascii="Sakkal Majalla" w:hAnsi="Sakkal Majalla" w:cs="Sakkal Majalla"/>
          <w:sz w:val="28"/>
          <w:szCs w:val="28"/>
          <w:rtl/>
        </w:rPr>
        <w:t xml:space="preserve"> </w:t>
      </w:r>
      <w:r>
        <w:rPr>
          <w:rFonts w:hint="cs" w:ascii="Sakkal Majalla" w:hAnsi="Sakkal Majalla" w:cs="Sakkal Majalla"/>
          <w:sz w:val="28"/>
          <w:szCs w:val="28"/>
          <w:rtl/>
        </w:rPr>
        <w:t>تتفاعل</w:t>
      </w:r>
      <w:r>
        <w:rPr>
          <w:rFonts w:ascii="Sakkal Majalla" w:hAnsi="Sakkal Majalla" w:cs="Sakkal Majalla"/>
          <w:sz w:val="28"/>
          <w:szCs w:val="28"/>
          <w:rtl/>
        </w:rPr>
        <w:t xml:space="preserve"> </w:t>
      </w:r>
      <w:r>
        <w:rPr>
          <w:rFonts w:hint="cs" w:ascii="Sakkal Majalla" w:hAnsi="Sakkal Majalla" w:cs="Sakkal Majalla"/>
          <w:sz w:val="28"/>
          <w:szCs w:val="28"/>
          <w:rtl/>
        </w:rPr>
        <w:t>مع</w:t>
      </w:r>
      <w:r>
        <w:rPr>
          <w:rFonts w:ascii="Sakkal Majalla" w:hAnsi="Sakkal Majalla" w:cs="Sakkal Majalla"/>
          <w:sz w:val="28"/>
          <w:szCs w:val="28"/>
          <w:rtl/>
        </w:rPr>
        <w:t xml:space="preserve"> </w:t>
      </w:r>
      <w:r>
        <w:rPr>
          <w:rFonts w:hint="cs" w:ascii="Sakkal Majalla" w:hAnsi="Sakkal Majalla" w:cs="Sakkal Majalla"/>
          <w:sz w:val="28"/>
          <w:szCs w:val="28"/>
          <w:rtl/>
        </w:rPr>
        <w:t>بعضها</w:t>
      </w:r>
      <w:r>
        <w:rPr>
          <w:rFonts w:ascii="Sakkal Majalla" w:hAnsi="Sakkal Majalla" w:cs="Sakkal Majalla"/>
          <w:sz w:val="28"/>
          <w:szCs w:val="28"/>
          <w:rtl/>
        </w:rPr>
        <w:t xml:space="preserve"> </w:t>
      </w:r>
      <w:r>
        <w:rPr>
          <w:rFonts w:hint="cs" w:ascii="Sakkal Majalla" w:hAnsi="Sakkal Majalla" w:cs="Sakkal Majalla"/>
          <w:sz w:val="28"/>
          <w:szCs w:val="28"/>
          <w:rtl/>
        </w:rPr>
        <w:t>البعض</w:t>
      </w:r>
      <w:r>
        <w:rPr>
          <w:rFonts w:ascii="Sakkal Majalla" w:hAnsi="Sakkal Majalla" w:cs="Sakkal Majalla"/>
          <w:sz w:val="28"/>
          <w:szCs w:val="28"/>
          <w:rtl/>
        </w:rPr>
        <w:t xml:space="preserve"> </w:t>
      </w:r>
      <w:r>
        <w:rPr>
          <w:rFonts w:hint="cs" w:ascii="Sakkal Majalla" w:hAnsi="Sakkal Majalla" w:cs="Sakkal Majalla"/>
          <w:sz w:val="28"/>
          <w:szCs w:val="28"/>
          <w:rtl/>
        </w:rPr>
        <w:t>حول</w:t>
      </w:r>
      <w:r>
        <w:rPr>
          <w:rFonts w:ascii="Sakkal Majalla" w:hAnsi="Sakkal Majalla" w:cs="Sakkal Majalla"/>
          <w:sz w:val="28"/>
          <w:szCs w:val="28"/>
          <w:rtl/>
        </w:rPr>
        <w:t xml:space="preserve"> </w:t>
      </w:r>
      <w:r>
        <w:rPr>
          <w:rFonts w:hint="cs" w:ascii="Sakkal Majalla" w:hAnsi="Sakkal Majalla" w:cs="Sakkal Majalla"/>
          <w:sz w:val="28"/>
          <w:szCs w:val="28"/>
          <w:rtl/>
        </w:rPr>
        <w:t>العلامات</w:t>
      </w:r>
      <w:r>
        <w:rPr>
          <w:rFonts w:ascii="Sakkal Majalla" w:hAnsi="Sakkal Majalla" w:cs="Sakkal Majalla"/>
          <w:sz w:val="28"/>
          <w:szCs w:val="28"/>
          <w:rtl/>
        </w:rPr>
        <w:t xml:space="preserve"> </w:t>
      </w:r>
      <w:r>
        <w:rPr>
          <w:rFonts w:hint="cs" w:ascii="Sakkal Majalla" w:hAnsi="Sakkal Majalla" w:cs="Sakkal Majalla"/>
          <w:sz w:val="28"/>
          <w:szCs w:val="28"/>
          <w:rtl/>
        </w:rPr>
        <w:t>التجارية</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مما</w:t>
      </w:r>
      <w:r>
        <w:rPr>
          <w:rFonts w:ascii="Sakkal Majalla" w:hAnsi="Sakkal Majalla" w:cs="Sakkal Majalla"/>
          <w:sz w:val="28"/>
          <w:szCs w:val="28"/>
          <w:rtl/>
        </w:rPr>
        <w:t xml:space="preserve"> </w:t>
      </w:r>
      <w:r>
        <w:rPr>
          <w:rFonts w:hint="cs" w:ascii="Sakkal Majalla" w:hAnsi="Sakkal Majalla" w:cs="Sakkal Majalla"/>
          <w:sz w:val="28"/>
          <w:szCs w:val="28"/>
          <w:rtl/>
        </w:rPr>
        <w:t>يشير</w:t>
      </w:r>
      <w:r>
        <w:rPr>
          <w:rFonts w:ascii="Sakkal Majalla" w:hAnsi="Sakkal Majalla" w:cs="Sakkal Majalla"/>
          <w:sz w:val="28"/>
          <w:szCs w:val="28"/>
          <w:rtl/>
        </w:rPr>
        <w:t xml:space="preserve"> </w:t>
      </w:r>
      <w:r>
        <w:rPr>
          <w:rFonts w:hint="cs" w:ascii="Sakkal Majalla" w:hAnsi="Sakkal Majalla" w:cs="Sakkal Majalla"/>
          <w:sz w:val="28"/>
          <w:szCs w:val="28"/>
          <w:rtl/>
        </w:rPr>
        <w:t>إلى</w:t>
      </w:r>
      <w:r>
        <w:rPr>
          <w:rFonts w:ascii="Sakkal Majalla" w:hAnsi="Sakkal Majalla" w:cs="Sakkal Majalla"/>
          <w:sz w:val="28"/>
          <w:szCs w:val="28"/>
          <w:rtl/>
        </w:rPr>
        <w:t xml:space="preserve"> </w:t>
      </w:r>
      <w:r>
        <w:rPr>
          <w:rFonts w:hint="cs" w:ascii="Sakkal Majalla" w:hAnsi="Sakkal Majalla" w:cs="Sakkal Majalla"/>
          <w:sz w:val="28"/>
          <w:szCs w:val="28"/>
          <w:rtl/>
        </w:rPr>
        <w:t>أن</w:t>
      </w:r>
      <w:r>
        <w:rPr>
          <w:rFonts w:ascii="Sakkal Majalla" w:hAnsi="Sakkal Majalla" w:cs="Sakkal Majalla"/>
          <w:sz w:val="28"/>
          <w:szCs w:val="28"/>
          <w:rtl/>
        </w:rPr>
        <w:t xml:space="preserve"> </w:t>
      </w:r>
      <w:r>
        <w:rPr>
          <w:rFonts w:hint="cs" w:ascii="Sakkal Majalla" w:hAnsi="Sakkal Majalla" w:cs="Sakkal Majalla"/>
          <w:sz w:val="28"/>
          <w:szCs w:val="28"/>
          <w:rtl/>
        </w:rPr>
        <w:t>تأثير</w:t>
      </w:r>
      <w:r>
        <w:rPr>
          <w:rFonts w:ascii="Sakkal Majalla" w:hAnsi="Sakkal Majalla" w:cs="Sakkal Majalla"/>
          <w:sz w:val="28"/>
          <w:szCs w:val="28"/>
          <w:rtl/>
        </w:rPr>
        <w:t xml:space="preserve"> </w:t>
      </w:r>
      <w:r>
        <w:rPr>
          <w:rFonts w:hint="cs" w:ascii="Sakkal Majalla" w:hAnsi="Sakkal Majalla" w:cs="Sakkal Majalla"/>
          <w:sz w:val="28"/>
          <w:szCs w:val="28"/>
          <w:rtl/>
        </w:rPr>
        <w:t>الكلام</w:t>
      </w:r>
      <w:r>
        <w:rPr>
          <w:rFonts w:ascii="Sakkal Majalla" w:hAnsi="Sakkal Majalla" w:cs="Sakkal Majalla"/>
          <w:sz w:val="28"/>
          <w:szCs w:val="28"/>
          <w:rtl/>
        </w:rPr>
        <w:t xml:space="preserve"> </w:t>
      </w:r>
      <w:r>
        <w:rPr>
          <w:rFonts w:hint="cs" w:ascii="Sakkal Majalla" w:hAnsi="Sakkal Majalla" w:cs="Sakkal Majalla"/>
          <w:sz w:val="28"/>
          <w:szCs w:val="28"/>
          <w:rtl/>
        </w:rPr>
        <w:t>الشفهي</w:t>
      </w:r>
      <w:r>
        <w:rPr>
          <w:rFonts w:ascii="Sakkal Majalla" w:hAnsi="Sakkal Majalla" w:cs="Sakkal Majalla"/>
          <w:sz w:val="28"/>
          <w:szCs w:val="28"/>
          <w:rtl/>
        </w:rPr>
        <w:t xml:space="preserve"> </w:t>
      </w:r>
      <w:r>
        <w:rPr>
          <w:rFonts w:hint="cs" w:ascii="Sakkal Majalla" w:hAnsi="Sakkal Majalla" w:cs="Sakkal Majalla"/>
          <w:sz w:val="28"/>
          <w:szCs w:val="28"/>
          <w:rtl/>
        </w:rPr>
        <w:t>الإلكتروني</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الإنترنت</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صناعة</w:t>
      </w:r>
      <w:r>
        <w:rPr>
          <w:rFonts w:ascii="Sakkal Majalla" w:hAnsi="Sakkal Majalla" w:cs="Sakkal Majalla"/>
          <w:sz w:val="28"/>
          <w:szCs w:val="28"/>
          <w:rtl/>
        </w:rPr>
        <w:t xml:space="preserve"> </w:t>
      </w:r>
      <w:r>
        <w:rPr>
          <w:rFonts w:hint="cs" w:ascii="Sakkal Majalla" w:hAnsi="Sakkal Majalla" w:cs="Sakkal Majalla"/>
          <w:sz w:val="28"/>
          <w:szCs w:val="28"/>
          <w:rtl/>
        </w:rPr>
        <w:t>الإعلانات</w:t>
      </w:r>
      <w:r>
        <w:rPr>
          <w:rFonts w:ascii="Sakkal Majalla" w:hAnsi="Sakkal Majalla" w:cs="Sakkal Majalla"/>
          <w:sz w:val="28"/>
          <w:szCs w:val="28"/>
          <w:rtl/>
        </w:rPr>
        <w:t xml:space="preserve"> </w:t>
      </w:r>
      <w:r>
        <w:rPr>
          <w:rFonts w:hint="cs" w:ascii="Sakkal Majalla" w:hAnsi="Sakkal Majalla" w:cs="Sakkal Majalla"/>
          <w:sz w:val="28"/>
          <w:szCs w:val="28"/>
          <w:rtl/>
        </w:rPr>
        <w:t>والتسويق</w:t>
      </w:r>
      <w:r>
        <w:rPr>
          <w:rFonts w:ascii="Sakkal Majalla" w:hAnsi="Sakkal Majalla" w:cs="Sakkal Majalla"/>
          <w:sz w:val="28"/>
          <w:szCs w:val="28"/>
          <w:rtl/>
        </w:rPr>
        <w:t xml:space="preserve"> </w:t>
      </w:r>
      <w:r>
        <w:rPr>
          <w:rFonts w:hint="cs" w:ascii="Sakkal Majalla" w:hAnsi="Sakkal Majalla" w:cs="Sakkal Majalla"/>
          <w:sz w:val="28"/>
          <w:szCs w:val="28"/>
          <w:rtl/>
        </w:rPr>
        <w:t>لا</w:t>
      </w:r>
      <w:r>
        <w:rPr>
          <w:rFonts w:ascii="Sakkal Majalla" w:hAnsi="Sakkal Majalla" w:cs="Sakkal Majalla"/>
          <w:sz w:val="28"/>
          <w:szCs w:val="28"/>
          <w:rtl/>
        </w:rPr>
        <w:t xml:space="preserve"> </w:t>
      </w:r>
      <w:r>
        <w:rPr>
          <w:rFonts w:hint="cs" w:ascii="Sakkal Majalla" w:hAnsi="Sakkal Majalla" w:cs="Sakkal Majalla"/>
          <w:sz w:val="28"/>
          <w:szCs w:val="28"/>
          <w:rtl/>
        </w:rPr>
        <w:t>يمكن</w:t>
      </w:r>
      <w:r>
        <w:rPr>
          <w:rFonts w:ascii="Sakkal Majalla" w:hAnsi="Sakkal Majalla" w:cs="Sakkal Majalla"/>
          <w:sz w:val="28"/>
          <w:szCs w:val="28"/>
          <w:rtl/>
        </w:rPr>
        <w:t xml:space="preserve"> </w:t>
      </w:r>
      <w:r>
        <w:rPr>
          <w:rFonts w:hint="cs" w:ascii="Sakkal Majalla" w:hAnsi="Sakkal Majalla" w:cs="Sakkal Majalla"/>
          <w:sz w:val="28"/>
          <w:szCs w:val="28"/>
          <w:rtl/>
        </w:rPr>
        <w:t>تجاهله،</w:t>
      </w:r>
      <w:r>
        <w:rPr>
          <w:rFonts w:ascii="Sakkal Majalla" w:hAnsi="Sakkal Majalla" w:cs="Sakkal Majalla"/>
          <w:sz w:val="28"/>
          <w:szCs w:val="28"/>
          <w:rtl/>
        </w:rPr>
        <w:t xml:space="preserve"> </w:t>
      </w:r>
      <w:r>
        <w:rPr>
          <w:rFonts w:hint="cs" w:ascii="Sakkal Majalla" w:hAnsi="Sakkal Majalla" w:cs="Sakkal Majalla"/>
          <w:sz w:val="28"/>
          <w:szCs w:val="28"/>
          <w:rtl/>
        </w:rPr>
        <w:t>حيث</w:t>
      </w:r>
      <w:r>
        <w:rPr>
          <w:rFonts w:ascii="Sakkal Majalla" w:hAnsi="Sakkal Majalla" w:cs="Sakkal Majalla"/>
          <w:sz w:val="28"/>
          <w:szCs w:val="28"/>
          <w:rtl/>
        </w:rPr>
        <w:t xml:space="preserve"> </w:t>
      </w:r>
      <w:r>
        <w:rPr>
          <w:rFonts w:hint="cs" w:ascii="Sakkal Majalla" w:hAnsi="Sakkal Majalla" w:cs="Sakkal Majalla"/>
          <w:sz w:val="28"/>
          <w:szCs w:val="28"/>
          <w:rtl/>
        </w:rPr>
        <w:t>يلعب</w:t>
      </w:r>
      <w:r>
        <w:rPr>
          <w:rFonts w:ascii="Sakkal Majalla" w:hAnsi="Sakkal Majalla" w:cs="Sakkal Majalla"/>
          <w:sz w:val="28"/>
          <w:szCs w:val="28"/>
          <w:rtl/>
        </w:rPr>
        <w:t xml:space="preserve"> </w:t>
      </w:r>
      <w:r>
        <w:rPr>
          <w:rFonts w:hint="cs" w:ascii="Sakkal Majalla" w:hAnsi="Sakkal Majalla" w:cs="Sakkal Majalla"/>
          <w:sz w:val="28"/>
          <w:szCs w:val="28"/>
          <w:rtl/>
        </w:rPr>
        <w:t>المؤثرون</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دورًا</w:t>
      </w:r>
      <w:r>
        <w:rPr>
          <w:rFonts w:ascii="Sakkal Majalla" w:hAnsi="Sakkal Majalla" w:cs="Sakkal Majalla"/>
          <w:sz w:val="28"/>
          <w:szCs w:val="28"/>
          <w:rtl/>
        </w:rPr>
        <w:t xml:space="preserve"> </w:t>
      </w:r>
      <w:r>
        <w:rPr>
          <w:rFonts w:hint="cs" w:ascii="Sakkal Majalla" w:hAnsi="Sakkal Majalla" w:cs="Sakkal Majalla"/>
          <w:sz w:val="28"/>
          <w:szCs w:val="28"/>
          <w:rtl/>
        </w:rPr>
        <w:t>رئيسيًا</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ذلك،</w:t>
      </w:r>
      <w:r>
        <w:rPr>
          <w:rFonts w:ascii="Sakkal Majalla" w:hAnsi="Sakkal Majalla" w:cs="Sakkal Majalla"/>
          <w:sz w:val="28"/>
          <w:szCs w:val="28"/>
          <w:rtl/>
        </w:rPr>
        <w:t xml:space="preserve"> </w:t>
      </w:r>
      <w:r>
        <w:rPr>
          <w:rFonts w:hint="cs" w:ascii="Sakkal Majalla" w:hAnsi="Sakkal Majalla" w:cs="Sakkal Majalla"/>
          <w:sz w:val="28"/>
          <w:szCs w:val="28"/>
          <w:rtl/>
        </w:rPr>
        <w:t>ويعمل</w:t>
      </w:r>
      <w:r>
        <w:rPr>
          <w:rFonts w:ascii="Sakkal Majalla" w:hAnsi="Sakkal Majalla" w:cs="Sakkal Majalla"/>
          <w:sz w:val="28"/>
          <w:szCs w:val="28"/>
          <w:rtl/>
        </w:rPr>
        <w:t xml:space="preserve"> </w:t>
      </w:r>
      <w:r>
        <w:rPr>
          <w:rFonts w:hint="cs" w:ascii="Sakkal Majalla" w:hAnsi="Sakkal Majalla" w:cs="Sakkal Majalla"/>
          <w:sz w:val="28"/>
          <w:szCs w:val="28"/>
          <w:rtl/>
        </w:rPr>
        <w:t>المؤثرون</w:t>
      </w:r>
      <w:r>
        <w:rPr>
          <w:rFonts w:ascii="Sakkal Majalla" w:hAnsi="Sakkal Majalla" w:cs="Sakkal Majalla"/>
          <w:sz w:val="28"/>
          <w:szCs w:val="28"/>
          <w:rtl/>
        </w:rPr>
        <w:t xml:space="preserve"> </w:t>
      </w:r>
      <w:r>
        <w:rPr>
          <w:rFonts w:hint="cs" w:ascii="Sakkal Majalla" w:hAnsi="Sakkal Majalla" w:cs="Sakkal Majalla"/>
          <w:sz w:val="28"/>
          <w:szCs w:val="28"/>
          <w:rtl/>
        </w:rPr>
        <w:t>بالفعل</w:t>
      </w:r>
      <w:r>
        <w:rPr>
          <w:rFonts w:ascii="Sakkal Majalla" w:hAnsi="Sakkal Majalla" w:cs="Sakkal Majalla"/>
          <w:sz w:val="28"/>
          <w:szCs w:val="28"/>
          <w:rtl/>
        </w:rPr>
        <w:t xml:space="preserve"> </w:t>
      </w:r>
      <w:r>
        <w:rPr>
          <w:rFonts w:hint="cs" w:ascii="Sakkal Majalla" w:hAnsi="Sakkal Majalla" w:cs="Sakkal Majalla"/>
          <w:sz w:val="28"/>
          <w:szCs w:val="28"/>
          <w:rtl/>
        </w:rPr>
        <w:t>كحلقة</w:t>
      </w:r>
      <w:r>
        <w:rPr>
          <w:rFonts w:ascii="Sakkal Majalla" w:hAnsi="Sakkal Majalla" w:cs="Sakkal Majalla"/>
          <w:sz w:val="28"/>
          <w:szCs w:val="28"/>
          <w:rtl/>
        </w:rPr>
        <w:t xml:space="preserve"> </w:t>
      </w:r>
      <w:r>
        <w:rPr>
          <w:rFonts w:hint="cs" w:ascii="Sakkal Majalla" w:hAnsi="Sakkal Majalla" w:cs="Sakkal Majalla"/>
          <w:sz w:val="28"/>
          <w:szCs w:val="28"/>
          <w:rtl/>
        </w:rPr>
        <w:t>وصل</w:t>
      </w:r>
      <w:r>
        <w:rPr>
          <w:rFonts w:ascii="Sakkal Majalla" w:hAnsi="Sakkal Majalla" w:cs="Sakkal Majalla"/>
          <w:sz w:val="28"/>
          <w:szCs w:val="28"/>
          <w:rtl/>
        </w:rPr>
        <w:t xml:space="preserve"> </w:t>
      </w:r>
      <w:r>
        <w:rPr>
          <w:rFonts w:hint="cs" w:ascii="Sakkal Majalla" w:hAnsi="Sakkal Majalla" w:cs="Sakkal Majalla"/>
          <w:sz w:val="28"/>
          <w:szCs w:val="28"/>
          <w:rtl/>
        </w:rPr>
        <w:t>نهائية</w:t>
      </w:r>
      <w:r>
        <w:rPr>
          <w:rFonts w:ascii="Sakkal Majalla" w:hAnsi="Sakkal Majalla" w:cs="Sakkal Majalla"/>
          <w:sz w:val="28"/>
          <w:szCs w:val="28"/>
          <w:rtl/>
        </w:rPr>
        <w:t xml:space="preserve"> </w:t>
      </w:r>
      <w:r>
        <w:rPr>
          <w:rFonts w:hint="cs" w:ascii="Sakkal Majalla" w:hAnsi="Sakkal Majalla" w:cs="Sakkal Majalla"/>
          <w:sz w:val="28"/>
          <w:szCs w:val="28"/>
          <w:rtl/>
        </w:rPr>
        <w:t>بين</w:t>
      </w:r>
      <w:r>
        <w:rPr>
          <w:rFonts w:ascii="Sakkal Majalla" w:hAnsi="Sakkal Majalla" w:cs="Sakkal Majalla"/>
          <w:sz w:val="28"/>
          <w:szCs w:val="28"/>
          <w:rtl/>
        </w:rPr>
        <w:t xml:space="preserve"> </w:t>
      </w:r>
      <w:r>
        <w:rPr>
          <w:rFonts w:hint="cs" w:ascii="Sakkal Majalla" w:hAnsi="Sakkal Majalla" w:cs="Sakkal Majalla"/>
          <w:sz w:val="28"/>
          <w:szCs w:val="28"/>
          <w:rtl/>
        </w:rPr>
        <w:t>العلامة</w:t>
      </w:r>
      <w:r>
        <w:rPr>
          <w:rFonts w:ascii="Sakkal Majalla" w:hAnsi="Sakkal Majalla" w:cs="Sakkal Majalla"/>
          <w:sz w:val="28"/>
          <w:szCs w:val="28"/>
          <w:rtl/>
        </w:rPr>
        <w:t xml:space="preserve"> </w:t>
      </w:r>
      <w:r>
        <w:rPr>
          <w:rFonts w:hint="cs" w:ascii="Sakkal Majalla" w:hAnsi="Sakkal Majalla" w:cs="Sakkal Majalla"/>
          <w:sz w:val="28"/>
          <w:szCs w:val="28"/>
          <w:rtl/>
        </w:rPr>
        <w:t>التجارية</w:t>
      </w:r>
      <w:r>
        <w:rPr>
          <w:rFonts w:ascii="Sakkal Majalla" w:hAnsi="Sakkal Majalla" w:cs="Sakkal Majalla"/>
          <w:sz w:val="28"/>
          <w:szCs w:val="28"/>
          <w:rtl/>
        </w:rPr>
        <w:t xml:space="preserve"> </w:t>
      </w:r>
      <w:r>
        <w:rPr>
          <w:rFonts w:hint="cs" w:ascii="Sakkal Majalla" w:hAnsi="Sakkal Majalla" w:cs="Sakkal Majalla"/>
          <w:sz w:val="28"/>
          <w:szCs w:val="28"/>
          <w:rtl/>
        </w:rPr>
        <w:t>والمستهلك</w:t>
      </w:r>
      <w:r>
        <w:rPr>
          <w:rFonts w:ascii="Sakkal Majalla" w:hAnsi="Sakkal Majalla" w:cs="Sakkal Majalla"/>
          <w:sz w:val="28"/>
          <w:szCs w:val="28"/>
          <w:rtl/>
        </w:rPr>
        <w:t xml:space="preserve">. </w:t>
      </w:r>
      <w:r>
        <w:rPr>
          <w:rFonts w:hint="cs" w:ascii="Sakkal Majalla" w:hAnsi="Sakkal Majalla" w:cs="Sakkal Majalla"/>
          <w:sz w:val="28"/>
          <w:szCs w:val="28"/>
          <w:rtl/>
        </w:rPr>
        <w:t>كما</w:t>
      </w:r>
      <w:r>
        <w:rPr>
          <w:rFonts w:ascii="Sakkal Majalla" w:hAnsi="Sakkal Majalla" w:cs="Sakkal Majalla"/>
          <w:sz w:val="28"/>
          <w:szCs w:val="28"/>
          <w:rtl/>
        </w:rPr>
        <w:t xml:space="preserve"> </w:t>
      </w:r>
      <w:r>
        <w:rPr>
          <w:rFonts w:hint="cs" w:ascii="Sakkal Majalla" w:hAnsi="Sakkal Majalla" w:cs="Sakkal Majalla"/>
          <w:sz w:val="28"/>
          <w:szCs w:val="28"/>
          <w:rtl/>
        </w:rPr>
        <w:t>نعلم</w:t>
      </w:r>
      <w:r>
        <w:rPr>
          <w:rFonts w:ascii="Sakkal Majalla" w:hAnsi="Sakkal Majalla" w:cs="Sakkal Majalla"/>
          <w:sz w:val="28"/>
          <w:szCs w:val="28"/>
          <w:rtl/>
        </w:rPr>
        <w:t xml:space="preserve"> </w:t>
      </w:r>
      <w:r>
        <w:rPr>
          <w:rFonts w:hint="cs" w:ascii="Sakkal Majalla" w:hAnsi="Sakkal Majalla" w:cs="Sakkal Majalla"/>
          <w:sz w:val="28"/>
          <w:szCs w:val="28"/>
          <w:rtl/>
        </w:rPr>
        <w:t>أن</w:t>
      </w:r>
      <w:r>
        <w:rPr>
          <w:rFonts w:ascii="Sakkal Majalla" w:hAnsi="Sakkal Majalla" w:cs="Sakkal Majalla"/>
          <w:sz w:val="28"/>
          <w:szCs w:val="28"/>
          <w:rtl/>
        </w:rPr>
        <w:t xml:space="preserve"> </w:t>
      </w:r>
      <w:r>
        <w:rPr>
          <w:rFonts w:hint="cs" w:ascii="Sakkal Majalla" w:hAnsi="Sakkal Majalla" w:cs="Sakkal Majalla"/>
          <w:sz w:val="28"/>
          <w:szCs w:val="28"/>
          <w:rtl/>
        </w:rPr>
        <w:t>المراجعات</w:t>
      </w:r>
      <w:r>
        <w:rPr>
          <w:rFonts w:ascii="Sakkal Majalla" w:hAnsi="Sakkal Majalla" w:cs="Sakkal Majalla"/>
          <w:sz w:val="28"/>
          <w:szCs w:val="28"/>
          <w:rtl/>
        </w:rPr>
        <w:t xml:space="preserve"> </w:t>
      </w:r>
      <w:r>
        <w:rPr>
          <w:rFonts w:hint="cs" w:ascii="Sakkal Majalla" w:hAnsi="Sakkal Majalla" w:cs="Sakkal Majalla"/>
          <w:sz w:val="28"/>
          <w:szCs w:val="28"/>
          <w:rtl/>
        </w:rPr>
        <w:t>الإيجابية</w:t>
      </w:r>
      <w:r>
        <w:rPr>
          <w:rFonts w:ascii="Sakkal Majalla" w:hAnsi="Sakkal Majalla" w:cs="Sakkal Majalla"/>
          <w:sz w:val="28"/>
          <w:szCs w:val="28"/>
          <w:rtl/>
        </w:rPr>
        <w:t xml:space="preserve"> </w:t>
      </w:r>
      <w:r>
        <w:rPr>
          <w:rFonts w:hint="cs" w:ascii="Sakkal Majalla" w:hAnsi="Sakkal Majalla" w:cs="Sakkal Majalla"/>
          <w:sz w:val="28"/>
          <w:szCs w:val="28"/>
          <w:rtl/>
        </w:rPr>
        <w:t>من</w:t>
      </w:r>
      <w:r>
        <w:rPr>
          <w:rFonts w:ascii="Sakkal Majalla" w:hAnsi="Sakkal Majalla" w:cs="Sakkal Majalla"/>
          <w:sz w:val="28"/>
          <w:szCs w:val="28"/>
          <w:rtl/>
        </w:rPr>
        <w:t xml:space="preserve"> </w:t>
      </w:r>
      <w:r>
        <w:rPr>
          <w:rFonts w:hint="cs" w:ascii="Sakkal Majalla" w:hAnsi="Sakkal Majalla" w:cs="Sakkal Majalla"/>
          <w:sz w:val="28"/>
          <w:szCs w:val="28"/>
          <w:rtl/>
        </w:rPr>
        <w:t>العملاء</w:t>
      </w:r>
      <w:r>
        <w:rPr>
          <w:rFonts w:ascii="Sakkal Majalla" w:hAnsi="Sakkal Majalla" w:cs="Sakkal Majalla"/>
          <w:sz w:val="28"/>
          <w:szCs w:val="28"/>
          <w:rtl/>
        </w:rPr>
        <w:t xml:space="preserve"> </w:t>
      </w:r>
      <w:r>
        <w:rPr>
          <w:rFonts w:hint="cs" w:ascii="Sakkal Majalla" w:hAnsi="Sakkal Majalla" w:cs="Sakkal Majalla"/>
          <w:sz w:val="28"/>
          <w:szCs w:val="28"/>
          <w:rtl/>
        </w:rPr>
        <w:t>السعداء،</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سبيل</w:t>
      </w:r>
      <w:r>
        <w:rPr>
          <w:rFonts w:ascii="Sakkal Majalla" w:hAnsi="Sakkal Majalla" w:cs="Sakkal Majalla"/>
          <w:sz w:val="28"/>
          <w:szCs w:val="28"/>
          <w:rtl/>
        </w:rPr>
        <w:t xml:space="preserve"> </w:t>
      </w:r>
      <w:r>
        <w:rPr>
          <w:rFonts w:hint="cs" w:ascii="Sakkal Majalla" w:hAnsi="Sakkal Majalla" w:cs="Sakkal Majalla"/>
          <w:sz w:val="28"/>
          <w:szCs w:val="28"/>
          <w:rtl/>
        </w:rPr>
        <w:t>المثال</w:t>
      </w:r>
      <w:r>
        <w:rPr>
          <w:rFonts w:ascii="Sakkal Majalla" w:hAnsi="Sakkal Majalla" w:cs="Sakkal Majalla"/>
          <w:sz w:val="28"/>
          <w:szCs w:val="28"/>
          <w:rtl/>
        </w:rPr>
        <w:t xml:space="preserve"> </w:t>
      </w:r>
      <w:r>
        <w:rPr>
          <w:rFonts w:hint="cs" w:ascii="Sakkal Majalla" w:hAnsi="Sakkal Majalla" w:cs="Sakkal Majalla"/>
          <w:sz w:val="28"/>
          <w:szCs w:val="28"/>
          <w:rtl/>
        </w:rPr>
        <w:t>من</w:t>
      </w:r>
      <w:r>
        <w:rPr>
          <w:rFonts w:ascii="Sakkal Majalla" w:hAnsi="Sakkal Majalla" w:cs="Sakkal Majalla"/>
          <w:sz w:val="28"/>
          <w:szCs w:val="28"/>
          <w:rtl/>
        </w:rPr>
        <w:t xml:space="preserve"> </w:t>
      </w:r>
      <w:r>
        <w:rPr>
          <w:rFonts w:hint="cs" w:ascii="Sakkal Majalla" w:hAnsi="Sakkal Majalla" w:cs="Sakkal Majalla"/>
          <w:sz w:val="28"/>
          <w:szCs w:val="28"/>
          <w:rtl/>
        </w:rPr>
        <w:t>خلال</w:t>
      </w:r>
      <w:r>
        <w:rPr>
          <w:rFonts w:ascii="Sakkal Majalla" w:hAnsi="Sakkal Majalla" w:cs="Sakkal Majalla"/>
          <w:sz w:val="28"/>
          <w:szCs w:val="28"/>
        </w:rPr>
        <w:t xml:space="preserve"> EWOM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شبكات</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يمكن</w:t>
      </w:r>
      <w:r>
        <w:rPr>
          <w:rFonts w:ascii="Sakkal Majalla" w:hAnsi="Sakkal Majalla" w:cs="Sakkal Majalla"/>
          <w:sz w:val="28"/>
          <w:szCs w:val="28"/>
          <w:rtl/>
        </w:rPr>
        <w:t xml:space="preserve"> </w:t>
      </w:r>
      <w:r>
        <w:rPr>
          <w:rFonts w:hint="cs" w:ascii="Sakkal Majalla" w:hAnsi="Sakkal Majalla" w:cs="Sakkal Majalla"/>
          <w:sz w:val="28"/>
          <w:szCs w:val="28"/>
          <w:rtl/>
        </w:rPr>
        <w:t>أن</w:t>
      </w:r>
      <w:r>
        <w:rPr>
          <w:rFonts w:ascii="Sakkal Majalla" w:hAnsi="Sakkal Majalla" w:cs="Sakkal Majalla"/>
          <w:sz w:val="28"/>
          <w:szCs w:val="28"/>
          <w:rtl/>
        </w:rPr>
        <w:t xml:space="preserve"> </w:t>
      </w:r>
      <w:r>
        <w:rPr>
          <w:rFonts w:hint="cs" w:ascii="Sakkal Majalla" w:hAnsi="Sakkal Majalla" w:cs="Sakkal Majalla"/>
          <w:sz w:val="28"/>
          <w:szCs w:val="28"/>
          <w:rtl/>
        </w:rPr>
        <w:t>تشجع</w:t>
      </w:r>
      <w:r>
        <w:rPr>
          <w:rFonts w:ascii="Sakkal Majalla" w:hAnsi="Sakkal Majalla" w:cs="Sakkal Majalla"/>
          <w:sz w:val="28"/>
          <w:szCs w:val="28"/>
          <w:rtl/>
        </w:rPr>
        <w:t xml:space="preserve"> </w:t>
      </w:r>
      <w:r>
        <w:rPr>
          <w:rFonts w:hint="cs" w:ascii="Sakkal Majalla" w:hAnsi="Sakkal Majalla" w:cs="Sakkal Majalla"/>
          <w:sz w:val="28"/>
          <w:szCs w:val="28"/>
          <w:rtl/>
        </w:rPr>
        <w:t>الآخرين</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شراء</w:t>
      </w:r>
      <w:r>
        <w:rPr>
          <w:rFonts w:ascii="Sakkal Majalla" w:hAnsi="Sakkal Majalla" w:cs="Sakkal Majalla"/>
          <w:sz w:val="28"/>
          <w:szCs w:val="28"/>
          <w:rtl/>
        </w:rPr>
        <w:t xml:space="preserve"> </w:t>
      </w:r>
      <w:r>
        <w:rPr>
          <w:rFonts w:hint="cs" w:ascii="Sakkal Majalla" w:hAnsi="Sakkal Majalla" w:cs="Sakkal Majalla"/>
          <w:sz w:val="28"/>
          <w:szCs w:val="28"/>
          <w:rtl/>
        </w:rPr>
        <w:t>المنتج،</w:t>
      </w:r>
      <w:r>
        <w:rPr>
          <w:rFonts w:ascii="Sakkal Majalla" w:hAnsi="Sakkal Majalla" w:cs="Sakkal Majalla"/>
          <w:sz w:val="28"/>
          <w:szCs w:val="28"/>
          <w:rtl/>
        </w:rPr>
        <w:t xml:space="preserve"> </w:t>
      </w:r>
      <w:r>
        <w:rPr>
          <w:rFonts w:hint="cs" w:ascii="Sakkal Majalla" w:hAnsi="Sakkal Majalla" w:cs="Sakkal Majalla"/>
          <w:sz w:val="28"/>
          <w:szCs w:val="28"/>
          <w:rtl/>
        </w:rPr>
        <w:t>حيث</w:t>
      </w:r>
      <w:r>
        <w:rPr>
          <w:rFonts w:ascii="Sakkal Majalla" w:hAnsi="Sakkal Majalla" w:cs="Sakkal Majalla"/>
          <w:sz w:val="28"/>
          <w:szCs w:val="28"/>
          <w:rtl/>
        </w:rPr>
        <w:t xml:space="preserve"> </w:t>
      </w:r>
      <w:r>
        <w:rPr>
          <w:rFonts w:hint="cs" w:ascii="Sakkal Majalla" w:hAnsi="Sakkal Majalla" w:cs="Sakkal Majalla"/>
          <w:sz w:val="28"/>
          <w:szCs w:val="28"/>
          <w:rtl/>
        </w:rPr>
        <w:t>يتمتع</w:t>
      </w:r>
      <w:r>
        <w:rPr>
          <w:rFonts w:ascii="Sakkal Majalla" w:hAnsi="Sakkal Majalla" w:cs="Sakkal Majalla"/>
          <w:sz w:val="28"/>
          <w:szCs w:val="28"/>
          <w:rtl/>
        </w:rPr>
        <w:t xml:space="preserve"> </w:t>
      </w:r>
      <w:r>
        <w:rPr>
          <w:rFonts w:hint="cs" w:ascii="Sakkal Majalla" w:hAnsi="Sakkal Majalla" w:cs="Sakkal Majalla"/>
          <w:sz w:val="28"/>
          <w:szCs w:val="28"/>
          <w:rtl/>
        </w:rPr>
        <w:t>المؤثرون</w:t>
      </w:r>
      <w:r>
        <w:rPr>
          <w:rFonts w:ascii="Sakkal Majalla" w:hAnsi="Sakkal Majalla" w:cs="Sakkal Majalla"/>
          <w:sz w:val="28"/>
          <w:szCs w:val="28"/>
          <w:rtl/>
        </w:rPr>
        <w:t xml:space="preserve"> </w:t>
      </w:r>
      <w:r>
        <w:rPr>
          <w:rFonts w:hint="cs" w:ascii="Sakkal Majalla" w:hAnsi="Sakkal Majalla" w:cs="Sakkal Majalla"/>
          <w:sz w:val="28"/>
          <w:szCs w:val="28"/>
          <w:rtl/>
        </w:rPr>
        <w:t>بسلطة</w:t>
      </w:r>
      <w:r>
        <w:rPr>
          <w:rFonts w:ascii="Sakkal Majalla" w:hAnsi="Sakkal Majalla" w:cs="Sakkal Majalla"/>
          <w:sz w:val="28"/>
          <w:szCs w:val="28"/>
          <w:rtl/>
        </w:rPr>
        <w:t xml:space="preserve"> </w:t>
      </w:r>
      <w:r>
        <w:rPr>
          <w:rFonts w:hint="cs" w:ascii="Sakkal Majalla" w:hAnsi="Sakkal Majalla" w:cs="Sakkal Majalla"/>
          <w:sz w:val="28"/>
          <w:szCs w:val="28"/>
          <w:rtl/>
        </w:rPr>
        <w:t>اجتماعية</w:t>
      </w:r>
      <w:r>
        <w:rPr>
          <w:rFonts w:ascii="Sakkal Majalla" w:hAnsi="Sakkal Majalla" w:cs="Sakkal Majalla"/>
          <w:sz w:val="28"/>
          <w:szCs w:val="28"/>
          <w:rtl/>
        </w:rPr>
        <w:t xml:space="preserve"> </w:t>
      </w:r>
      <w:r>
        <w:rPr>
          <w:rFonts w:hint="cs" w:ascii="Sakkal Majalla" w:hAnsi="Sakkal Majalla" w:cs="Sakkal Majalla"/>
          <w:sz w:val="28"/>
          <w:szCs w:val="28"/>
          <w:rtl/>
        </w:rPr>
        <w:t>عالية</w:t>
      </w:r>
      <w:r>
        <w:rPr>
          <w:rFonts w:ascii="Sakkal Majalla" w:hAnsi="Sakkal Majalla" w:cs="Sakkal Majalla"/>
          <w:sz w:val="28"/>
          <w:szCs w:val="28"/>
          <w:rtl/>
        </w:rPr>
        <w:t xml:space="preserve"> </w:t>
      </w:r>
      <w:r>
        <w:rPr>
          <w:rFonts w:hint="cs" w:ascii="Sakkal Majalla" w:hAnsi="Sakkal Majalla" w:cs="Sakkal Majalla"/>
          <w:sz w:val="28"/>
          <w:szCs w:val="28"/>
          <w:rtl/>
        </w:rPr>
        <w:t>وسمعة</w:t>
      </w:r>
      <w:r>
        <w:rPr>
          <w:rFonts w:ascii="Sakkal Majalla" w:hAnsi="Sakkal Majalla" w:cs="Sakkal Majalla"/>
          <w:sz w:val="28"/>
          <w:szCs w:val="28"/>
          <w:rtl/>
        </w:rPr>
        <w:t xml:space="preserve"> </w:t>
      </w:r>
      <w:r>
        <w:rPr>
          <w:rFonts w:hint="cs" w:ascii="Sakkal Majalla" w:hAnsi="Sakkal Majalla" w:cs="Sakkal Majalla"/>
          <w:sz w:val="28"/>
          <w:szCs w:val="28"/>
          <w:rtl/>
        </w:rPr>
        <w:t>من</w:t>
      </w:r>
      <w:r>
        <w:rPr>
          <w:rFonts w:ascii="Sakkal Majalla" w:hAnsi="Sakkal Majalla" w:cs="Sakkal Majalla"/>
          <w:sz w:val="28"/>
          <w:szCs w:val="28"/>
          <w:rtl/>
        </w:rPr>
        <w:t xml:space="preserve"> </w:t>
      </w:r>
      <w:r>
        <w:rPr>
          <w:rFonts w:hint="cs" w:ascii="Sakkal Majalla" w:hAnsi="Sakkal Majalla" w:cs="Sakkal Majalla"/>
          <w:sz w:val="28"/>
          <w:szCs w:val="28"/>
          <w:rtl/>
        </w:rPr>
        <w:t>خلال</w:t>
      </w:r>
      <w:r>
        <w:rPr>
          <w:rFonts w:ascii="Sakkal Majalla" w:hAnsi="Sakkal Majalla" w:cs="Sakkal Majalla"/>
          <w:sz w:val="28"/>
          <w:szCs w:val="28"/>
          <w:rtl/>
        </w:rPr>
        <w:t xml:space="preserve"> </w:t>
      </w:r>
      <w:r>
        <w:rPr>
          <w:rFonts w:hint="cs" w:ascii="Sakkal Majalla" w:hAnsi="Sakkal Majalla" w:cs="Sakkal Majalla"/>
          <w:sz w:val="28"/>
          <w:szCs w:val="28"/>
          <w:rtl/>
        </w:rPr>
        <w:t>صراحتهم</w:t>
      </w:r>
      <w:r>
        <w:rPr>
          <w:rFonts w:ascii="Sakkal Majalla" w:hAnsi="Sakkal Majalla" w:cs="Sakkal Majalla"/>
          <w:sz w:val="28"/>
          <w:szCs w:val="28"/>
          <w:rtl/>
        </w:rPr>
        <w:t xml:space="preserve"> </w:t>
      </w:r>
      <w:r>
        <w:rPr>
          <w:rFonts w:hint="cs" w:ascii="Sakkal Majalla" w:hAnsi="Sakkal Majalla" w:cs="Sakkal Majalla"/>
          <w:sz w:val="28"/>
          <w:szCs w:val="28"/>
          <w:rtl/>
        </w:rPr>
        <w:t>وشفافيتهم</w:t>
      </w:r>
      <w:r>
        <w:rPr>
          <w:rFonts w:ascii="Sakkal Majalla" w:hAnsi="Sakkal Majalla" w:cs="Sakkal Majalla"/>
          <w:sz w:val="28"/>
          <w:szCs w:val="28"/>
          <w:rtl/>
        </w:rPr>
        <w:t xml:space="preserve"> </w:t>
      </w:r>
      <w:r>
        <w:rPr>
          <w:rFonts w:hint="cs" w:ascii="Sakkal Majalla" w:hAnsi="Sakkal Majalla" w:cs="Sakkal Majalla"/>
          <w:sz w:val="28"/>
          <w:szCs w:val="28"/>
          <w:rtl/>
        </w:rPr>
        <w:t>مع</w:t>
      </w:r>
      <w:r>
        <w:rPr>
          <w:rFonts w:ascii="Sakkal Majalla" w:hAnsi="Sakkal Majalla" w:cs="Sakkal Majalla"/>
          <w:sz w:val="28"/>
          <w:szCs w:val="28"/>
          <w:rtl/>
        </w:rPr>
        <w:t xml:space="preserve"> </w:t>
      </w:r>
      <w:r>
        <w:rPr>
          <w:rFonts w:hint="cs" w:ascii="Sakkal Majalla" w:hAnsi="Sakkal Majalla" w:cs="Sakkal Majalla"/>
          <w:sz w:val="28"/>
          <w:szCs w:val="28"/>
          <w:rtl/>
        </w:rPr>
        <w:t>العملاء</w:t>
      </w:r>
      <w:r>
        <w:rPr>
          <w:rFonts w:ascii="Sakkal Majalla" w:hAnsi="Sakkal Majalla" w:cs="Sakkal Majalla"/>
          <w:sz w:val="28"/>
          <w:szCs w:val="28"/>
        </w:rPr>
        <w:t xml:space="preserve"> (Buyer, 2016)</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وهذا</w:t>
      </w:r>
      <w:r>
        <w:rPr>
          <w:rFonts w:ascii="Sakkal Majalla" w:hAnsi="Sakkal Majalla" w:cs="Sakkal Majalla"/>
          <w:sz w:val="28"/>
          <w:szCs w:val="28"/>
          <w:rtl/>
        </w:rPr>
        <w:t xml:space="preserve"> </w:t>
      </w:r>
      <w:r>
        <w:rPr>
          <w:rFonts w:hint="cs" w:ascii="Sakkal Majalla" w:hAnsi="Sakkal Majalla" w:cs="Sakkal Majalla"/>
          <w:sz w:val="28"/>
          <w:szCs w:val="28"/>
          <w:rtl/>
        </w:rPr>
        <w:t>هو</w:t>
      </w:r>
      <w:r>
        <w:rPr>
          <w:rFonts w:ascii="Sakkal Majalla" w:hAnsi="Sakkal Majalla" w:cs="Sakkal Majalla"/>
          <w:sz w:val="28"/>
          <w:szCs w:val="28"/>
          <w:rtl/>
        </w:rPr>
        <w:t xml:space="preserve"> </w:t>
      </w:r>
      <w:r>
        <w:rPr>
          <w:rFonts w:hint="cs" w:ascii="Sakkal Majalla" w:hAnsi="Sakkal Majalla" w:cs="Sakkal Majalla"/>
          <w:sz w:val="28"/>
          <w:szCs w:val="28"/>
          <w:rtl/>
        </w:rPr>
        <w:t>ما</w:t>
      </w:r>
      <w:r>
        <w:rPr>
          <w:rFonts w:ascii="Sakkal Majalla" w:hAnsi="Sakkal Majalla" w:cs="Sakkal Majalla"/>
          <w:sz w:val="28"/>
          <w:szCs w:val="28"/>
          <w:rtl/>
        </w:rPr>
        <w:t xml:space="preserve"> </w:t>
      </w:r>
      <w:r>
        <w:rPr>
          <w:rFonts w:hint="cs" w:ascii="Sakkal Majalla" w:hAnsi="Sakkal Majalla" w:cs="Sakkal Majalla"/>
          <w:sz w:val="28"/>
          <w:szCs w:val="28"/>
          <w:rtl/>
        </w:rPr>
        <w:t>يجعل</w:t>
      </w:r>
      <w:r>
        <w:rPr>
          <w:rFonts w:ascii="Sakkal Majalla" w:hAnsi="Sakkal Majalla" w:cs="Sakkal Majalla"/>
          <w:sz w:val="28"/>
          <w:szCs w:val="28"/>
          <w:rtl/>
        </w:rPr>
        <w:t xml:space="preserve"> </w:t>
      </w:r>
      <w:r>
        <w:rPr>
          <w:rFonts w:hint="cs" w:ascii="Sakkal Majalla" w:hAnsi="Sakkal Majalla" w:cs="Sakkal Majalla"/>
          <w:sz w:val="28"/>
          <w:szCs w:val="28"/>
          <w:rtl/>
        </w:rPr>
        <w:t>هذه</w:t>
      </w:r>
      <w:r>
        <w:rPr>
          <w:rFonts w:ascii="Sakkal Majalla" w:hAnsi="Sakkal Majalla" w:cs="Sakkal Majalla"/>
          <w:sz w:val="28"/>
          <w:szCs w:val="28"/>
          <w:rtl/>
        </w:rPr>
        <w:t xml:space="preserve"> </w:t>
      </w:r>
      <w:r>
        <w:rPr>
          <w:rFonts w:hint="cs" w:ascii="Sakkal Majalla" w:hAnsi="Sakkal Majalla" w:cs="Sakkal Majalla"/>
          <w:sz w:val="28"/>
          <w:szCs w:val="28"/>
          <w:rtl/>
        </w:rPr>
        <w:t>الظاهرة</w:t>
      </w:r>
      <w:r>
        <w:rPr>
          <w:rFonts w:ascii="Sakkal Majalla" w:hAnsi="Sakkal Majalla" w:cs="Sakkal Majalla"/>
          <w:sz w:val="28"/>
          <w:szCs w:val="28"/>
          <w:rtl/>
        </w:rPr>
        <w:t xml:space="preserve"> </w:t>
      </w:r>
      <w:r>
        <w:rPr>
          <w:rFonts w:hint="cs" w:ascii="Sakkal Majalla" w:hAnsi="Sakkal Majalla" w:cs="Sakkal Majalla"/>
          <w:sz w:val="28"/>
          <w:szCs w:val="28"/>
          <w:rtl/>
        </w:rPr>
        <w:t>شائعة</w:t>
      </w:r>
      <w:r>
        <w:rPr>
          <w:rFonts w:ascii="Sakkal Majalla" w:hAnsi="Sakkal Majalla" w:cs="Sakkal Majalla"/>
          <w:sz w:val="28"/>
          <w:szCs w:val="28"/>
          <w:rtl/>
        </w:rPr>
        <w:t xml:space="preserve"> </w:t>
      </w:r>
      <w:r>
        <w:rPr>
          <w:rFonts w:hint="cs" w:ascii="Sakkal Majalla" w:hAnsi="Sakkal Majalla" w:cs="Sakkal Majalla"/>
          <w:sz w:val="28"/>
          <w:szCs w:val="28"/>
          <w:rtl/>
        </w:rPr>
        <w:t>وناجحة،</w:t>
      </w:r>
      <w:r>
        <w:rPr>
          <w:rFonts w:ascii="Sakkal Majalla" w:hAnsi="Sakkal Majalla" w:cs="Sakkal Majalla"/>
          <w:sz w:val="28"/>
          <w:szCs w:val="28"/>
          <w:rtl/>
        </w:rPr>
        <w:t xml:space="preserve"> </w:t>
      </w:r>
      <w:r>
        <w:rPr>
          <w:rFonts w:hint="cs" w:ascii="Sakkal Majalla" w:hAnsi="Sakkal Majalla" w:cs="Sakkal Majalla"/>
          <w:sz w:val="28"/>
          <w:szCs w:val="28"/>
          <w:rtl/>
        </w:rPr>
        <w:t>فبينما</w:t>
      </w:r>
      <w:r>
        <w:rPr>
          <w:rFonts w:ascii="Sakkal Majalla" w:hAnsi="Sakkal Majalla" w:cs="Sakkal Majalla"/>
          <w:sz w:val="28"/>
          <w:szCs w:val="28"/>
          <w:rtl/>
        </w:rPr>
        <w:t xml:space="preserve"> </w:t>
      </w:r>
      <w:r>
        <w:rPr>
          <w:rFonts w:hint="cs" w:ascii="Sakkal Majalla" w:hAnsi="Sakkal Majalla" w:cs="Sakkal Majalla"/>
          <w:sz w:val="28"/>
          <w:szCs w:val="28"/>
          <w:rtl/>
        </w:rPr>
        <w:t>يستهدف</w:t>
      </w:r>
      <w:r>
        <w:rPr>
          <w:rFonts w:ascii="Sakkal Majalla" w:hAnsi="Sakkal Majalla" w:cs="Sakkal Majalla"/>
          <w:sz w:val="28"/>
          <w:szCs w:val="28"/>
          <w:rtl/>
        </w:rPr>
        <w:t xml:space="preserve"> </w:t>
      </w:r>
      <w:r>
        <w:rPr>
          <w:rFonts w:hint="cs" w:ascii="Sakkal Majalla" w:hAnsi="Sakkal Majalla" w:cs="Sakkal Majalla"/>
          <w:sz w:val="28"/>
          <w:szCs w:val="28"/>
          <w:rtl/>
        </w:rPr>
        <w:t>التسويق</w:t>
      </w:r>
      <w:r>
        <w:rPr>
          <w:rFonts w:ascii="Sakkal Majalla" w:hAnsi="Sakkal Majalla" w:cs="Sakkal Majalla"/>
          <w:sz w:val="28"/>
          <w:szCs w:val="28"/>
          <w:rtl/>
        </w:rPr>
        <w:t xml:space="preserve"> </w:t>
      </w:r>
      <w:r>
        <w:rPr>
          <w:rFonts w:hint="cs" w:ascii="Sakkal Majalla" w:hAnsi="Sakkal Majalla" w:cs="Sakkal Majalla"/>
          <w:sz w:val="28"/>
          <w:szCs w:val="28"/>
          <w:rtl/>
        </w:rPr>
        <w:t>التقليدي</w:t>
      </w:r>
      <w:r>
        <w:rPr>
          <w:rFonts w:ascii="Sakkal Majalla" w:hAnsi="Sakkal Majalla" w:cs="Sakkal Majalla"/>
          <w:sz w:val="28"/>
          <w:szCs w:val="28"/>
          <w:rtl/>
        </w:rPr>
        <w:t xml:space="preserve"> </w:t>
      </w:r>
      <w:r>
        <w:rPr>
          <w:rFonts w:hint="cs" w:ascii="Sakkal Majalla" w:hAnsi="Sakkal Majalla" w:cs="Sakkal Majalla"/>
          <w:sz w:val="28"/>
          <w:szCs w:val="28"/>
          <w:rtl/>
        </w:rPr>
        <w:t>الأسواق</w:t>
      </w:r>
      <w:r>
        <w:rPr>
          <w:rFonts w:ascii="Sakkal Majalla" w:hAnsi="Sakkal Majalla" w:cs="Sakkal Majalla"/>
          <w:sz w:val="28"/>
          <w:szCs w:val="28"/>
          <w:rtl/>
        </w:rPr>
        <w:t xml:space="preserve"> </w:t>
      </w:r>
      <w:r>
        <w:rPr>
          <w:rFonts w:hint="cs" w:ascii="Sakkal Majalla" w:hAnsi="Sakkal Majalla" w:cs="Sakkal Majalla"/>
          <w:sz w:val="28"/>
          <w:szCs w:val="28"/>
          <w:rtl/>
        </w:rPr>
        <w:t>الجماهيرية</w:t>
      </w:r>
      <w:r>
        <w:rPr>
          <w:rFonts w:ascii="Sakkal Majalla" w:hAnsi="Sakkal Majalla" w:cs="Sakkal Majalla"/>
          <w:sz w:val="28"/>
          <w:szCs w:val="28"/>
          <w:rtl/>
        </w:rPr>
        <w:t xml:space="preserve"> </w:t>
      </w:r>
      <w:r>
        <w:rPr>
          <w:rFonts w:hint="cs" w:ascii="Sakkal Majalla" w:hAnsi="Sakkal Majalla" w:cs="Sakkal Majalla"/>
          <w:sz w:val="28"/>
          <w:szCs w:val="28"/>
          <w:rtl/>
        </w:rPr>
        <w:t>بشكل</w:t>
      </w:r>
      <w:r>
        <w:rPr>
          <w:rFonts w:ascii="Sakkal Majalla" w:hAnsi="Sakkal Majalla" w:cs="Sakkal Majalla"/>
          <w:sz w:val="28"/>
          <w:szCs w:val="28"/>
          <w:rtl/>
        </w:rPr>
        <w:t xml:space="preserve"> </w:t>
      </w:r>
      <w:r>
        <w:rPr>
          <w:rFonts w:hint="cs" w:ascii="Sakkal Majalla" w:hAnsi="Sakkal Majalla" w:cs="Sakkal Majalla"/>
          <w:sz w:val="28"/>
          <w:szCs w:val="28"/>
          <w:rtl/>
        </w:rPr>
        <w:t>رئيسي،</w:t>
      </w:r>
      <w:r>
        <w:rPr>
          <w:rFonts w:ascii="Sakkal Majalla" w:hAnsi="Sakkal Majalla" w:cs="Sakkal Majalla"/>
          <w:sz w:val="28"/>
          <w:szCs w:val="28"/>
          <w:rtl/>
        </w:rPr>
        <w:t xml:space="preserve"> </w:t>
      </w:r>
      <w:r>
        <w:rPr>
          <w:rFonts w:hint="cs" w:ascii="Sakkal Majalla" w:hAnsi="Sakkal Majalla" w:cs="Sakkal Majalla"/>
          <w:sz w:val="28"/>
          <w:szCs w:val="28"/>
          <w:rtl/>
        </w:rPr>
        <w:t>فإن</w:t>
      </w:r>
      <w:r>
        <w:rPr>
          <w:rFonts w:ascii="Sakkal Majalla" w:hAnsi="Sakkal Majalla" w:cs="Sakkal Majalla"/>
          <w:sz w:val="28"/>
          <w:szCs w:val="28"/>
          <w:rtl/>
        </w:rPr>
        <w:t xml:space="preserve"> </w:t>
      </w:r>
      <w:r>
        <w:rPr>
          <w:rFonts w:hint="cs" w:ascii="Sakkal Majalla" w:hAnsi="Sakkal Majalla" w:cs="Sakkal Majalla"/>
          <w:sz w:val="28"/>
          <w:szCs w:val="28"/>
          <w:rtl/>
        </w:rPr>
        <w:t>المؤثرين</w:t>
      </w:r>
      <w:r>
        <w:rPr>
          <w:rFonts w:ascii="Sakkal Majalla" w:hAnsi="Sakkal Majalla" w:cs="Sakkal Majalla"/>
          <w:sz w:val="28"/>
          <w:szCs w:val="28"/>
          <w:rtl/>
        </w:rPr>
        <w:t xml:space="preserve"> </w:t>
      </w:r>
      <w:r>
        <w:rPr>
          <w:rFonts w:hint="cs" w:ascii="Sakkal Majalla" w:hAnsi="Sakkal Majalla" w:cs="Sakkal Majalla"/>
          <w:sz w:val="28"/>
          <w:szCs w:val="28"/>
          <w:rtl/>
        </w:rPr>
        <w:t>لديهم</w:t>
      </w:r>
      <w:r>
        <w:rPr>
          <w:rFonts w:ascii="Sakkal Majalla" w:hAnsi="Sakkal Majalla" w:cs="Sakkal Majalla"/>
          <w:sz w:val="28"/>
          <w:szCs w:val="28"/>
          <w:rtl/>
        </w:rPr>
        <w:t xml:space="preserve"> </w:t>
      </w:r>
      <w:r>
        <w:rPr>
          <w:rFonts w:hint="cs" w:ascii="Sakkal Majalla" w:hAnsi="Sakkal Majalla" w:cs="Sakkal Majalla"/>
          <w:sz w:val="28"/>
          <w:szCs w:val="28"/>
          <w:rtl/>
        </w:rPr>
        <w:t>القدرة</w:t>
      </w:r>
      <w:r>
        <w:rPr>
          <w:rFonts w:ascii="Sakkal Majalla" w:hAnsi="Sakkal Majalla" w:cs="Sakkal Majalla"/>
          <w:sz w:val="28"/>
          <w:szCs w:val="28"/>
          <w:rtl/>
        </w:rPr>
        <w:t xml:space="preserve"> </w:t>
      </w:r>
      <w:r>
        <w:rPr>
          <w:rFonts w:hint="cs" w:ascii="Sakkal Majalla" w:hAnsi="Sakkal Majalla" w:cs="Sakkal Majalla"/>
          <w:sz w:val="28"/>
          <w:szCs w:val="28"/>
          <w:rtl/>
        </w:rPr>
        <w:t>النادرة</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الوصول</w:t>
      </w:r>
      <w:r>
        <w:rPr>
          <w:rFonts w:ascii="Sakkal Majalla" w:hAnsi="Sakkal Majalla" w:cs="Sakkal Majalla"/>
          <w:sz w:val="28"/>
          <w:szCs w:val="28"/>
          <w:rtl/>
        </w:rPr>
        <w:t xml:space="preserve"> </w:t>
      </w:r>
      <w:r>
        <w:rPr>
          <w:rFonts w:hint="cs" w:ascii="Sakkal Majalla" w:hAnsi="Sakkal Majalla" w:cs="Sakkal Majalla"/>
          <w:sz w:val="28"/>
          <w:szCs w:val="28"/>
          <w:rtl/>
        </w:rPr>
        <w:t>إلى</w:t>
      </w:r>
      <w:r>
        <w:rPr>
          <w:rFonts w:ascii="Sakkal Majalla" w:hAnsi="Sakkal Majalla" w:cs="Sakkal Majalla"/>
          <w:sz w:val="28"/>
          <w:szCs w:val="28"/>
          <w:rtl/>
        </w:rPr>
        <w:t xml:space="preserve"> </w:t>
      </w:r>
      <w:r>
        <w:rPr>
          <w:rFonts w:hint="cs" w:ascii="Sakkal Majalla" w:hAnsi="Sakkal Majalla" w:cs="Sakkal Majalla"/>
          <w:sz w:val="28"/>
          <w:szCs w:val="28"/>
          <w:rtl/>
        </w:rPr>
        <w:t>الجماهير</w:t>
      </w:r>
      <w:r>
        <w:rPr>
          <w:rFonts w:ascii="Sakkal Majalla" w:hAnsi="Sakkal Majalla" w:cs="Sakkal Majalla"/>
          <w:sz w:val="28"/>
          <w:szCs w:val="28"/>
          <w:rtl/>
        </w:rPr>
        <w:t xml:space="preserve"> </w:t>
      </w:r>
      <w:r>
        <w:rPr>
          <w:rFonts w:hint="cs" w:ascii="Sakkal Majalla" w:hAnsi="Sakkal Majalla" w:cs="Sakkal Majalla"/>
          <w:sz w:val="28"/>
          <w:szCs w:val="28"/>
          <w:rtl/>
        </w:rPr>
        <w:t>المتخصصة</w:t>
      </w:r>
      <w:r>
        <w:rPr>
          <w:rFonts w:ascii="Sakkal Majalla" w:hAnsi="Sakkal Majalla" w:cs="Sakkal Majalla"/>
          <w:sz w:val="28"/>
          <w:szCs w:val="28"/>
          <w:rtl/>
        </w:rPr>
        <w:t xml:space="preserve"> </w:t>
      </w:r>
      <w:r>
        <w:rPr>
          <w:rFonts w:hint="cs" w:ascii="Sakkal Majalla" w:hAnsi="Sakkal Majalla" w:cs="Sakkal Majalla"/>
          <w:sz w:val="28"/>
          <w:szCs w:val="28"/>
          <w:rtl/>
        </w:rPr>
        <w:t>التي</w:t>
      </w:r>
      <w:r>
        <w:rPr>
          <w:rFonts w:ascii="Sakkal Majalla" w:hAnsi="Sakkal Majalla" w:cs="Sakkal Majalla"/>
          <w:sz w:val="28"/>
          <w:szCs w:val="28"/>
          <w:rtl/>
        </w:rPr>
        <w:t xml:space="preserve"> </w:t>
      </w:r>
      <w:r>
        <w:rPr>
          <w:rFonts w:hint="cs" w:ascii="Sakkal Majalla" w:hAnsi="Sakkal Majalla" w:cs="Sakkal Majalla"/>
          <w:sz w:val="28"/>
          <w:szCs w:val="28"/>
          <w:rtl/>
        </w:rPr>
        <w:t>كانت</w:t>
      </w:r>
      <w:r>
        <w:rPr>
          <w:rFonts w:ascii="Sakkal Majalla" w:hAnsi="Sakkal Majalla" w:cs="Sakkal Majalla"/>
          <w:sz w:val="28"/>
          <w:szCs w:val="28"/>
          <w:rtl/>
        </w:rPr>
        <w:t xml:space="preserve"> </w:t>
      </w:r>
      <w:r>
        <w:rPr>
          <w:rFonts w:hint="cs" w:ascii="Sakkal Majalla" w:hAnsi="Sakkal Majalla" w:cs="Sakkal Majalla"/>
          <w:sz w:val="28"/>
          <w:szCs w:val="28"/>
          <w:rtl/>
        </w:rPr>
        <w:t>بعيدة</w:t>
      </w:r>
      <w:r>
        <w:rPr>
          <w:rFonts w:ascii="Sakkal Majalla" w:hAnsi="Sakkal Majalla" w:cs="Sakkal Majalla"/>
          <w:sz w:val="28"/>
          <w:szCs w:val="28"/>
          <w:rtl/>
        </w:rPr>
        <w:t xml:space="preserve"> </w:t>
      </w:r>
      <w:r>
        <w:rPr>
          <w:rFonts w:hint="cs" w:ascii="Sakkal Majalla" w:hAnsi="Sakkal Majalla" w:cs="Sakkal Majalla"/>
          <w:sz w:val="28"/>
          <w:szCs w:val="28"/>
          <w:rtl/>
        </w:rPr>
        <w:t>المنال</w:t>
      </w:r>
      <w:r>
        <w:rPr>
          <w:rFonts w:ascii="Sakkal Majalla" w:hAnsi="Sakkal Majalla" w:cs="Sakkal Majalla"/>
          <w:sz w:val="28"/>
          <w:szCs w:val="28"/>
          <w:rtl/>
        </w:rPr>
        <w:t xml:space="preserve"> </w:t>
      </w:r>
      <w:r>
        <w:rPr>
          <w:rFonts w:hint="cs" w:ascii="Sakkal Majalla" w:hAnsi="Sakkal Majalla" w:cs="Sakkal Majalla"/>
          <w:sz w:val="28"/>
          <w:szCs w:val="28"/>
          <w:rtl/>
        </w:rPr>
        <w:t>حتى</w:t>
      </w:r>
      <w:r>
        <w:rPr>
          <w:rFonts w:ascii="Sakkal Majalla" w:hAnsi="Sakkal Majalla" w:cs="Sakkal Majalla"/>
          <w:sz w:val="28"/>
          <w:szCs w:val="28"/>
          <w:rtl/>
        </w:rPr>
        <w:t xml:space="preserve"> </w:t>
      </w:r>
      <w:r>
        <w:rPr>
          <w:rFonts w:hint="cs" w:ascii="Sakkal Majalla" w:hAnsi="Sakkal Majalla" w:cs="Sakkal Majalla"/>
          <w:sz w:val="28"/>
          <w:szCs w:val="28"/>
          <w:rtl/>
        </w:rPr>
        <w:t>الآن</w:t>
      </w:r>
      <w:r>
        <w:rPr>
          <w:rFonts w:ascii="Sakkal Majalla" w:hAnsi="Sakkal Majalla" w:cs="Sakkal Majalla"/>
          <w:sz w:val="28"/>
          <w:szCs w:val="28"/>
        </w:rPr>
        <w:t xml:space="preserve"> (Ledbetter, 2017).</w:t>
      </w:r>
    </w:p>
    <w:p w14:paraId="39B2A5B3">
      <w:p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وعلى</w:t>
      </w:r>
      <w:r>
        <w:rPr>
          <w:rFonts w:ascii="Sakkal Majalla" w:hAnsi="Sakkal Majalla" w:cs="Sakkal Majalla"/>
          <w:sz w:val="28"/>
          <w:szCs w:val="28"/>
          <w:rtl/>
        </w:rPr>
        <w:t xml:space="preserve"> </w:t>
      </w:r>
      <w:r>
        <w:rPr>
          <w:rFonts w:hint="cs" w:ascii="Sakkal Majalla" w:hAnsi="Sakkal Majalla" w:cs="Sakkal Majalla"/>
          <w:sz w:val="28"/>
          <w:szCs w:val="28"/>
          <w:rtl/>
        </w:rPr>
        <w:t>الرغم</w:t>
      </w:r>
      <w:r>
        <w:rPr>
          <w:rFonts w:ascii="Sakkal Majalla" w:hAnsi="Sakkal Majalla" w:cs="Sakkal Majalla"/>
          <w:sz w:val="28"/>
          <w:szCs w:val="28"/>
          <w:rtl/>
        </w:rPr>
        <w:t xml:space="preserve"> </w:t>
      </w:r>
      <w:r>
        <w:rPr>
          <w:rFonts w:hint="cs" w:ascii="Sakkal Majalla" w:hAnsi="Sakkal Majalla" w:cs="Sakkal Majalla"/>
          <w:sz w:val="28"/>
          <w:szCs w:val="28"/>
          <w:rtl/>
        </w:rPr>
        <w:t>من</w:t>
      </w:r>
      <w:r>
        <w:rPr>
          <w:rFonts w:ascii="Sakkal Majalla" w:hAnsi="Sakkal Majalla" w:cs="Sakkal Majalla"/>
          <w:sz w:val="28"/>
          <w:szCs w:val="28"/>
          <w:rtl/>
        </w:rPr>
        <w:t xml:space="preserve"> </w:t>
      </w:r>
      <w:r>
        <w:rPr>
          <w:rFonts w:hint="cs" w:ascii="Sakkal Majalla" w:hAnsi="Sakkal Majalla" w:cs="Sakkal Majalla"/>
          <w:sz w:val="28"/>
          <w:szCs w:val="28"/>
          <w:rtl/>
        </w:rPr>
        <w:t>أن</w:t>
      </w:r>
      <w:r>
        <w:rPr>
          <w:rFonts w:ascii="Sakkal Majalla" w:hAnsi="Sakkal Majalla" w:cs="Sakkal Majalla"/>
          <w:sz w:val="28"/>
          <w:szCs w:val="28"/>
          <w:rtl/>
        </w:rPr>
        <w:t xml:space="preserve"> </w:t>
      </w:r>
      <w:r>
        <w:rPr>
          <w:rFonts w:hint="cs" w:ascii="Sakkal Majalla" w:hAnsi="Sakkal Majalla" w:cs="Sakkal Majalla"/>
          <w:sz w:val="28"/>
          <w:szCs w:val="28"/>
          <w:rtl/>
        </w:rPr>
        <w:t>العلامة</w:t>
      </w:r>
      <w:r>
        <w:rPr>
          <w:rFonts w:ascii="Sakkal Majalla" w:hAnsi="Sakkal Majalla" w:cs="Sakkal Majalla"/>
          <w:sz w:val="28"/>
          <w:szCs w:val="28"/>
          <w:rtl/>
        </w:rPr>
        <w:t xml:space="preserve"> </w:t>
      </w:r>
      <w:r>
        <w:rPr>
          <w:rFonts w:hint="cs" w:ascii="Sakkal Majalla" w:hAnsi="Sakkal Majalla" w:cs="Sakkal Majalla"/>
          <w:sz w:val="28"/>
          <w:szCs w:val="28"/>
          <w:rtl/>
        </w:rPr>
        <w:t>التجارية</w:t>
      </w:r>
      <w:r>
        <w:rPr>
          <w:rFonts w:ascii="Sakkal Majalla" w:hAnsi="Sakkal Majalla" w:cs="Sakkal Majalla"/>
          <w:sz w:val="28"/>
          <w:szCs w:val="28"/>
          <w:rtl/>
        </w:rPr>
        <w:t xml:space="preserve"> </w:t>
      </w:r>
      <w:r>
        <w:rPr>
          <w:rFonts w:hint="cs" w:ascii="Sakkal Majalla" w:hAnsi="Sakkal Majalla" w:cs="Sakkal Majalla"/>
          <w:sz w:val="28"/>
          <w:szCs w:val="28"/>
          <w:rtl/>
        </w:rPr>
        <w:t>قد</w:t>
      </w:r>
      <w:r>
        <w:rPr>
          <w:rFonts w:ascii="Sakkal Majalla" w:hAnsi="Sakkal Majalla" w:cs="Sakkal Majalla"/>
          <w:sz w:val="28"/>
          <w:szCs w:val="28"/>
          <w:rtl/>
        </w:rPr>
        <w:t xml:space="preserve"> </w:t>
      </w:r>
      <w:r>
        <w:rPr>
          <w:rFonts w:hint="cs" w:ascii="Sakkal Majalla" w:hAnsi="Sakkal Majalla" w:cs="Sakkal Majalla"/>
          <w:sz w:val="28"/>
          <w:szCs w:val="28"/>
          <w:rtl/>
        </w:rPr>
        <w:t>لا</w:t>
      </w:r>
      <w:r>
        <w:rPr>
          <w:rFonts w:ascii="Sakkal Majalla" w:hAnsi="Sakkal Majalla" w:cs="Sakkal Majalla"/>
          <w:sz w:val="28"/>
          <w:szCs w:val="28"/>
          <w:rtl/>
        </w:rPr>
        <w:t xml:space="preserve"> </w:t>
      </w:r>
      <w:r>
        <w:rPr>
          <w:rFonts w:hint="cs" w:ascii="Sakkal Majalla" w:hAnsi="Sakkal Majalla" w:cs="Sakkal Majalla"/>
          <w:sz w:val="28"/>
          <w:szCs w:val="28"/>
          <w:rtl/>
        </w:rPr>
        <w:t>تمتلك</w:t>
      </w:r>
      <w:r>
        <w:rPr>
          <w:rFonts w:ascii="Sakkal Majalla" w:hAnsi="Sakkal Majalla" w:cs="Sakkal Majalla"/>
          <w:sz w:val="28"/>
          <w:szCs w:val="28"/>
          <w:rtl/>
        </w:rPr>
        <w:t xml:space="preserve"> </w:t>
      </w:r>
      <w:r>
        <w:rPr>
          <w:rFonts w:hint="cs" w:ascii="Sakkal Majalla" w:hAnsi="Sakkal Majalla" w:cs="Sakkal Majalla"/>
          <w:sz w:val="28"/>
          <w:szCs w:val="28"/>
          <w:rtl/>
        </w:rPr>
        <w:t>السيطرة</w:t>
      </w:r>
      <w:r>
        <w:rPr>
          <w:rFonts w:ascii="Sakkal Majalla" w:hAnsi="Sakkal Majalla" w:cs="Sakkal Majalla"/>
          <w:sz w:val="28"/>
          <w:szCs w:val="28"/>
          <w:rtl/>
        </w:rPr>
        <w:t xml:space="preserve"> </w:t>
      </w:r>
      <w:r>
        <w:rPr>
          <w:rFonts w:hint="cs" w:ascii="Sakkal Majalla" w:hAnsi="Sakkal Majalla" w:cs="Sakkal Majalla"/>
          <w:sz w:val="28"/>
          <w:szCs w:val="28"/>
          <w:rtl/>
        </w:rPr>
        <w:t>الكاملة</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اتصالها</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الإنترنت،</w:t>
      </w:r>
      <w:r>
        <w:rPr>
          <w:rFonts w:ascii="Sakkal Majalla" w:hAnsi="Sakkal Majalla" w:cs="Sakkal Majalla"/>
          <w:sz w:val="28"/>
          <w:szCs w:val="28"/>
          <w:rtl/>
        </w:rPr>
        <w:t xml:space="preserve"> </w:t>
      </w:r>
      <w:r>
        <w:rPr>
          <w:rFonts w:hint="cs" w:ascii="Sakkal Majalla" w:hAnsi="Sakkal Majalla" w:cs="Sakkal Majalla"/>
          <w:sz w:val="28"/>
          <w:szCs w:val="28"/>
          <w:rtl/>
        </w:rPr>
        <w:t>فمن</w:t>
      </w:r>
      <w:r>
        <w:rPr>
          <w:rFonts w:ascii="Sakkal Majalla" w:hAnsi="Sakkal Majalla" w:cs="Sakkal Majalla"/>
          <w:sz w:val="28"/>
          <w:szCs w:val="28"/>
          <w:rtl/>
        </w:rPr>
        <w:t xml:space="preserve"> </w:t>
      </w:r>
      <w:r>
        <w:rPr>
          <w:rFonts w:hint="cs" w:ascii="Sakkal Majalla" w:hAnsi="Sakkal Majalla" w:cs="Sakkal Majalla"/>
          <w:sz w:val="28"/>
          <w:szCs w:val="28"/>
          <w:rtl/>
        </w:rPr>
        <w:t>خلال</w:t>
      </w:r>
      <w:r>
        <w:rPr>
          <w:rFonts w:ascii="Sakkal Majalla" w:hAnsi="Sakkal Majalla" w:cs="Sakkal Majalla"/>
          <w:sz w:val="28"/>
          <w:szCs w:val="28"/>
          <w:rtl/>
        </w:rPr>
        <w:t xml:space="preserve"> </w:t>
      </w:r>
      <w:r>
        <w:rPr>
          <w:rFonts w:hint="cs" w:ascii="Sakkal Majalla" w:hAnsi="Sakkal Majalla" w:cs="Sakkal Majalla"/>
          <w:sz w:val="28"/>
          <w:szCs w:val="28"/>
          <w:rtl/>
        </w:rPr>
        <w:t>الحوار</w:t>
      </w:r>
      <w:r>
        <w:rPr>
          <w:rFonts w:ascii="Sakkal Majalla" w:hAnsi="Sakkal Majalla" w:cs="Sakkal Majalla"/>
          <w:sz w:val="28"/>
          <w:szCs w:val="28"/>
          <w:rtl/>
        </w:rPr>
        <w:t xml:space="preserve"> </w:t>
      </w:r>
      <w:r>
        <w:rPr>
          <w:rFonts w:hint="cs" w:ascii="Sakkal Majalla" w:hAnsi="Sakkal Majalla" w:cs="Sakkal Majalla"/>
          <w:sz w:val="28"/>
          <w:szCs w:val="28"/>
          <w:rtl/>
        </w:rPr>
        <w:t>المزدوج</w:t>
      </w:r>
      <w:r>
        <w:rPr>
          <w:rFonts w:ascii="Sakkal Majalla" w:hAnsi="Sakkal Majalla" w:cs="Sakkal Majalla"/>
          <w:sz w:val="28"/>
          <w:szCs w:val="28"/>
          <w:rtl/>
        </w:rPr>
        <w:t xml:space="preserve"> </w:t>
      </w:r>
      <w:r>
        <w:rPr>
          <w:rFonts w:hint="cs" w:ascii="Sakkal Majalla" w:hAnsi="Sakkal Majalla" w:cs="Sakkal Majalla"/>
          <w:sz w:val="28"/>
          <w:szCs w:val="28"/>
          <w:rtl/>
        </w:rPr>
        <w:t>الذي</w:t>
      </w:r>
      <w:r>
        <w:rPr>
          <w:rFonts w:ascii="Sakkal Majalla" w:hAnsi="Sakkal Majalla" w:cs="Sakkal Majalla"/>
          <w:sz w:val="28"/>
          <w:szCs w:val="28"/>
          <w:rtl/>
        </w:rPr>
        <w:t xml:space="preserve"> </w:t>
      </w:r>
      <w:r>
        <w:rPr>
          <w:rFonts w:hint="cs" w:ascii="Sakkal Majalla" w:hAnsi="Sakkal Majalla" w:cs="Sakkal Majalla"/>
          <w:sz w:val="28"/>
          <w:szCs w:val="28"/>
          <w:rtl/>
        </w:rPr>
        <w:t>يتم</w:t>
      </w:r>
      <w:r>
        <w:rPr>
          <w:rFonts w:ascii="Sakkal Majalla" w:hAnsi="Sakkal Majalla" w:cs="Sakkal Majalla"/>
          <w:sz w:val="28"/>
          <w:szCs w:val="28"/>
          <w:rtl/>
        </w:rPr>
        <w:t xml:space="preserve"> </w:t>
      </w:r>
      <w:r>
        <w:rPr>
          <w:rFonts w:hint="cs" w:ascii="Sakkal Majalla" w:hAnsi="Sakkal Majalla" w:cs="Sakkal Majalla"/>
          <w:sz w:val="28"/>
          <w:szCs w:val="28"/>
          <w:rtl/>
        </w:rPr>
        <w:t>تشكيله</w:t>
      </w:r>
      <w:r>
        <w:rPr>
          <w:rFonts w:ascii="Sakkal Majalla" w:hAnsi="Sakkal Majalla" w:cs="Sakkal Majalla"/>
          <w:sz w:val="28"/>
          <w:szCs w:val="28"/>
          <w:rtl/>
        </w:rPr>
        <w:t xml:space="preserve"> </w:t>
      </w:r>
      <w:r>
        <w:rPr>
          <w:rFonts w:hint="cs" w:ascii="Sakkal Majalla" w:hAnsi="Sakkal Majalla" w:cs="Sakkal Majalla"/>
          <w:sz w:val="28"/>
          <w:szCs w:val="28"/>
          <w:rtl/>
        </w:rPr>
        <w:t>للشركة</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منصات</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يتم</w:t>
      </w:r>
      <w:r>
        <w:rPr>
          <w:rFonts w:ascii="Sakkal Majalla" w:hAnsi="Sakkal Majalla" w:cs="Sakkal Majalla"/>
          <w:sz w:val="28"/>
          <w:szCs w:val="28"/>
          <w:rtl/>
        </w:rPr>
        <w:t xml:space="preserve"> </w:t>
      </w:r>
      <w:r>
        <w:rPr>
          <w:rFonts w:hint="cs" w:ascii="Sakkal Majalla" w:hAnsi="Sakkal Majalla" w:cs="Sakkal Majalla"/>
          <w:sz w:val="28"/>
          <w:szCs w:val="28"/>
          <w:rtl/>
        </w:rPr>
        <w:t>نقل</w:t>
      </w:r>
      <w:r>
        <w:rPr>
          <w:rFonts w:ascii="Sakkal Majalla" w:hAnsi="Sakkal Majalla" w:cs="Sakkal Majalla"/>
          <w:sz w:val="28"/>
          <w:szCs w:val="28"/>
          <w:rtl/>
        </w:rPr>
        <w:t xml:space="preserve"> </w:t>
      </w:r>
      <w:r>
        <w:rPr>
          <w:rFonts w:hint="cs" w:ascii="Sakkal Majalla" w:hAnsi="Sakkal Majalla" w:cs="Sakkal Majalla"/>
          <w:sz w:val="28"/>
          <w:szCs w:val="28"/>
          <w:rtl/>
        </w:rPr>
        <w:t>الصوت</w:t>
      </w:r>
      <w:r>
        <w:rPr>
          <w:rFonts w:ascii="Sakkal Majalla" w:hAnsi="Sakkal Majalla" w:cs="Sakkal Majalla"/>
          <w:sz w:val="28"/>
          <w:szCs w:val="28"/>
          <w:rtl/>
        </w:rPr>
        <w:t xml:space="preserve"> </w:t>
      </w:r>
      <w:r>
        <w:rPr>
          <w:rFonts w:hint="cs" w:ascii="Sakkal Majalla" w:hAnsi="Sakkal Majalla" w:cs="Sakkal Majalla"/>
          <w:sz w:val="28"/>
          <w:szCs w:val="28"/>
          <w:rtl/>
        </w:rPr>
        <w:t>المباشر</w:t>
      </w:r>
      <w:r>
        <w:rPr>
          <w:rFonts w:ascii="Sakkal Majalla" w:hAnsi="Sakkal Majalla" w:cs="Sakkal Majalla"/>
          <w:sz w:val="28"/>
          <w:szCs w:val="28"/>
          <w:rtl/>
        </w:rPr>
        <w:t xml:space="preserve"> </w:t>
      </w:r>
      <w:r>
        <w:rPr>
          <w:rFonts w:hint="cs" w:ascii="Sakkal Majalla" w:hAnsi="Sakkal Majalla" w:cs="Sakkal Majalla"/>
          <w:sz w:val="28"/>
          <w:szCs w:val="28"/>
          <w:rtl/>
        </w:rPr>
        <w:t>للمؤثر</w:t>
      </w:r>
      <w:r>
        <w:rPr>
          <w:rFonts w:ascii="Sakkal Majalla" w:hAnsi="Sakkal Majalla" w:cs="Sakkal Majalla"/>
          <w:sz w:val="28"/>
          <w:szCs w:val="28"/>
          <w:rtl/>
        </w:rPr>
        <w:t xml:space="preserve"> </w:t>
      </w:r>
      <w:r>
        <w:rPr>
          <w:rFonts w:hint="cs" w:ascii="Sakkal Majalla" w:hAnsi="Sakkal Majalla" w:cs="Sakkal Majalla"/>
          <w:sz w:val="28"/>
          <w:szCs w:val="28"/>
          <w:rtl/>
        </w:rPr>
        <w:t>والثقة</w:t>
      </w:r>
      <w:r>
        <w:rPr>
          <w:rFonts w:ascii="Sakkal Majalla" w:hAnsi="Sakkal Majalla" w:cs="Sakkal Majalla"/>
          <w:sz w:val="28"/>
          <w:szCs w:val="28"/>
          <w:rtl/>
        </w:rPr>
        <w:t xml:space="preserve"> </w:t>
      </w:r>
      <w:r>
        <w:rPr>
          <w:rFonts w:hint="cs" w:ascii="Sakkal Majalla" w:hAnsi="Sakkal Majalla" w:cs="Sakkal Majalla"/>
          <w:sz w:val="28"/>
          <w:szCs w:val="28"/>
          <w:rtl/>
        </w:rPr>
        <w:t>التي</w:t>
      </w:r>
      <w:r>
        <w:rPr>
          <w:rFonts w:ascii="Sakkal Majalla" w:hAnsi="Sakkal Majalla" w:cs="Sakkal Majalla"/>
          <w:sz w:val="28"/>
          <w:szCs w:val="28"/>
          <w:rtl/>
        </w:rPr>
        <w:t xml:space="preserve"> </w:t>
      </w:r>
      <w:r>
        <w:rPr>
          <w:rFonts w:hint="cs" w:ascii="Sakkal Majalla" w:hAnsi="Sakkal Majalla" w:cs="Sakkal Majalla"/>
          <w:sz w:val="28"/>
          <w:szCs w:val="28"/>
          <w:rtl/>
        </w:rPr>
        <w:t>يوليها</w:t>
      </w:r>
      <w:r>
        <w:rPr>
          <w:rFonts w:ascii="Sakkal Majalla" w:hAnsi="Sakkal Majalla" w:cs="Sakkal Majalla"/>
          <w:sz w:val="28"/>
          <w:szCs w:val="28"/>
          <w:rtl/>
        </w:rPr>
        <w:t xml:space="preserve"> </w:t>
      </w:r>
      <w:r>
        <w:rPr>
          <w:rFonts w:hint="cs" w:ascii="Sakkal Majalla" w:hAnsi="Sakkal Majalla" w:cs="Sakkal Majalla"/>
          <w:sz w:val="28"/>
          <w:szCs w:val="28"/>
          <w:rtl/>
        </w:rPr>
        <w:t>العملاء</w:t>
      </w:r>
      <w:r>
        <w:rPr>
          <w:rFonts w:ascii="Sakkal Majalla" w:hAnsi="Sakkal Majalla" w:cs="Sakkal Majalla"/>
          <w:sz w:val="28"/>
          <w:szCs w:val="28"/>
          <w:rtl/>
        </w:rPr>
        <w:t xml:space="preserve"> </w:t>
      </w:r>
      <w:r>
        <w:rPr>
          <w:rFonts w:hint="cs" w:ascii="Sakkal Majalla" w:hAnsi="Sakkal Majalla" w:cs="Sakkal Majalla"/>
          <w:sz w:val="28"/>
          <w:szCs w:val="28"/>
          <w:rtl/>
        </w:rPr>
        <w:t>لذلك</w:t>
      </w:r>
      <w:r>
        <w:rPr>
          <w:rFonts w:ascii="Sakkal Majalla" w:hAnsi="Sakkal Majalla" w:cs="Sakkal Majalla"/>
          <w:sz w:val="28"/>
          <w:szCs w:val="28"/>
          <w:rtl/>
        </w:rPr>
        <w:t xml:space="preserve"> </w:t>
      </w:r>
      <w:r>
        <w:rPr>
          <w:rFonts w:hint="cs" w:ascii="Sakkal Majalla" w:hAnsi="Sakkal Majalla" w:cs="Sakkal Majalla"/>
          <w:sz w:val="28"/>
          <w:szCs w:val="28"/>
          <w:rtl/>
        </w:rPr>
        <w:t>الشخص</w:t>
      </w:r>
      <w:r>
        <w:rPr>
          <w:rFonts w:ascii="Sakkal Majalla" w:hAnsi="Sakkal Majalla" w:cs="Sakkal Majalla"/>
          <w:sz w:val="28"/>
          <w:szCs w:val="28"/>
          <w:rtl/>
        </w:rPr>
        <w:t xml:space="preserve"> </w:t>
      </w:r>
      <w:r>
        <w:rPr>
          <w:rFonts w:hint="cs" w:ascii="Sakkal Majalla" w:hAnsi="Sakkal Majalla" w:cs="Sakkal Majalla"/>
          <w:sz w:val="28"/>
          <w:szCs w:val="28"/>
          <w:rtl/>
        </w:rPr>
        <w:t>إلى</w:t>
      </w:r>
      <w:r>
        <w:rPr>
          <w:rFonts w:ascii="Sakkal Majalla" w:hAnsi="Sakkal Majalla" w:cs="Sakkal Majalla"/>
          <w:sz w:val="28"/>
          <w:szCs w:val="28"/>
          <w:rtl/>
        </w:rPr>
        <w:t xml:space="preserve"> </w:t>
      </w:r>
      <w:r>
        <w:rPr>
          <w:rFonts w:hint="cs" w:ascii="Sakkal Majalla" w:hAnsi="Sakkal Majalla" w:cs="Sakkal Majalla"/>
          <w:sz w:val="28"/>
          <w:szCs w:val="28"/>
          <w:rtl/>
        </w:rPr>
        <w:t>العلامة</w:t>
      </w:r>
      <w:r>
        <w:rPr>
          <w:rFonts w:ascii="Sakkal Majalla" w:hAnsi="Sakkal Majalla" w:cs="Sakkal Majalla"/>
          <w:sz w:val="28"/>
          <w:szCs w:val="28"/>
          <w:rtl/>
        </w:rPr>
        <w:t xml:space="preserve"> </w:t>
      </w:r>
      <w:r>
        <w:rPr>
          <w:rFonts w:hint="cs" w:ascii="Sakkal Majalla" w:hAnsi="Sakkal Majalla" w:cs="Sakkal Majalla"/>
          <w:sz w:val="28"/>
          <w:szCs w:val="28"/>
          <w:rtl/>
        </w:rPr>
        <w:t>التجارية</w:t>
      </w:r>
      <w:r>
        <w:rPr>
          <w:rFonts w:ascii="Sakkal Majalla" w:hAnsi="Sakkal Majalla" w:cs="Sakkal Majalla"/>
          <w:sz w:val="28"/>
          <w:szCs w:val="28"/>
          <w:rtl/>
        </w:rPr>
        <w:t xml:space="preserve"> (</w:t>
      </w:r>
      <w:r>
        <w:rPr>
          <w:rFonts w:ascii="Sakkal Majalla" w:hAnsi="Sakkal Majalla" w:cs="Sakkal Majalla"/>
          <w:sz w:val="28"/>
          <w:szCs w:val="28"/>
        </w:rPr>
        <w:t>Booth and Matic, 2011</w:t>
      </w:r>
      <w:r>
        <w:rPr>
          <w:rFonts w:ascii="Sakkal Majalla" w:hAnsi="Sakkal Majalla" w:cs="Sakkal Majalla"/>
          <w:sz w:val="28"/>
          <w:szCs w:val="28"/>
          <w:rtl/>
        </w:rPr>
        <w:t>)</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وتساعد</w:t>
      </w:r>
      <w:r>
        <w:rPr>
          <w:rFonts w:ascii="Sakkal Majalla" w:hAnsi="Sakkal Majalla" w:cs="Sakkal Majalla"/>
          <w:sz w:val="28"/>
          <w:szCs w:val="28"/>
          <w:rtl/>
        </w:rPr>
        <w:t xml:space="preserve"> </w:t>
      </w:r>
      <w:r>
        <w:rPr>
          <w:rFonts w:hint="cs" w:ascii="Sakkal Majalla" w:hAnsi="Sakkal Majalla" w:cs="Sakkal Majalla"/>
          <w:sz w:val="28"/>
          <w:szCs w:val="28"/>
          <w:rtl/>
        </w:rPr>
        <w:t>السمعة</w:t>
      </w:r>
      <w:r>
        <w:rPr>
          <w:rFonts w:ascii="Sakkal Majalla" w:hAnsi="Sakkal Majalla" w:cs="Sakkal Majalla"/>
          <w:sz w:val="28"/>
          <w:szCs w:val="28"/>
          <w:rtl/>
        </w:rPr>
        <w:t xml:space="preserve"> </w:t>
      </w:r>
      <w:r>
        <w:rPr>
          <w:rFonts w:hint="cs" w:ascii="Sakkal Majalla" w:hAnsi="Sakkal Majalla" w:cs="Sakkal Majalla"/>
          <w:sz w:val="28"/>
          <w:szCs w:val="28"/>
          <w:rtl/>
        </w:rPr>
        <w:t>التي</w:t>
      </w:r>
      <w:r>
        <w:rPr>
          <w:rFonts w:ascii="Sakkal Majalla" w:hAnsi="Sakkal Majalla" w:cs="Sakkal Majalla"/>
          <w:sz w:val="28"/>
          <w:szCs w:val="28"/>
          <w:rtl/>
        </w:rPr>
        <w:t xml:space="preserve"> </w:t>
      </w:r>
      <w:r>
        <w:rPr>
          <w:rFonts w:hint="cs" w:ascii="Sakkal Majalla" w:hAnsi="Sakkal Majalla" w:cs="Sakkal Majalla"/>
          <w:sz w:val="28"/>
          <w:szCs w:val="28"/>
          <w:rtl/>
        </w:rPr>
        <w:t>تكتسبها</w:t>
      </w:r>
      <w:r>
        <w:rPr>
          <w:rFonts w:ascii="Sakkal Majalla" w:hAnsi="Sakkal Majalla" w:cs="Sakkal Majalla"/>
          <w:sz w:val="28"/>
          <w:szCs w:val="28"/>
          <w:rtl/>
        </w:rPr>
        <w:t xml:space="preserve"> </w:t>
      </w:r>
      <w:r>
        <w:rPr>
          <w:rFonts w:hint="cs" w:ascii="Sakkal Majalla" w:hAnsi="Sakkal Majalla" w:cs="Sakkal Majalla"/>
          <w:sz w:val="28"/>
          <w:szCs w:val="28"/>
          <w:rtl/>
        </w:rPr>
        <w:t>العلامة</w:t>
      </w:r>
      <w:r>
        <w:rPr>
          <w:rFonts w:ascii="Sakkal Majalla" w:hAnsi="Sakkal Majalla" w:cs="Sakkal Majalla"/>
          <w:sz w:val="28"/>
          <w:szCs w:val="28"/>
          <w:rtl/>
        </w:rPr>
        <w:t xml:space="preserve"> </w:t>
      </w:r>
      <w:r>
        <w:rPr>
          <w:rFonts w:hint="cs" w:ascii="Sakkal Majalla" w:hAnsi="Sakkal Majalla" w:cs="Sakkal Majalla"/>
          <w:sz w:val="28"/>
          <w:szCs w:val="28"/>
          <w:rtl/>
        </w:rPr>
        <w:t>التجارية</w:t>
      </w:r>
      <w:r>
        <w:rPr>
          <w:rFonts w:ascii="Sakkal Majalla" w:hAnsi="Sakkal Majalla" w:cs="Sakkal Majalla"/>
          <w:sz w:val="28"/>
          <w:szCs w:val="28"/>
          <w:rtl/>
        </w:rPr>
        <w:t xml:space="preserve"> </w:t>
      </w:r>
      <w:r>
        <w:rPr>
          <w:rFonts w:hint="cs" w:ascii="Sakkal Majalla" w:hAnsi="Sakkal Majalla" w:cs="Sakkal Majalla"/>
          <w:sz w:val="28"/>
          <w:szCs w:val="28"/>
          <w:rtl/>
        </w:rPr>
        <w:t>من</w:t>
      </w:r>
      <w:r>
        <w:rPr>
          <w:rFonts w:ascii="Sakkal Majalla" w:hAnsi="Sakkal Majalla" w:cs="Sakkal Majalla"/>
          <w:sz w:val="28"/>
          <w:szCs w:val="28"/>
          <w:rtl/>
        </w:rPr>
        <w:t xml:space="preserve"> </w:t>
      </w:r>
      <w:r>
        <w:rPr>
          <w:rFonts w:hint="cs" w:ascii="Sakkal Majalla" w:hAnsi="Sakkal Majalla" w:cs="Sakkal Majalla"/>
          <w:sz w:val="28"/>
          <w:szCs w:val="28"/>
          <w:rtl/>
        </w:rPr>
        <w:t>مؤثري</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خلق</w:t>
      </w:r>
      <w:r>
        <w:rPr>
          <w:rFonts w:ascii="Sakkal Majalla" w:hAnsi="Sakkal Majalla" w:cs="Sakkal Majalla"/>
          <w:sz w:val="28"/>
          <w:szCs w:val="28"/>
          <w:rtl/>
        </w:rPr>
        <w:t xml:space="preserve"> </w:t>
      </w:r>
      <w:r>
        <w:rPr>
          <w:rFonts w:hint="cs" w:ascii="Sakkal Majalla" w:hAnsi="Sakkal Majalla" w:cs="Sakkal Majalla"/>
          <w:sz w:val="28"/>
          <w:szCs w:val="28"/>
          <w:rtl/>
        </w:rPr>
        <w:t>علاقات</w:t>
      </w:r>
      <w:r>
        <w:rPr>
          <w:rFonts w:ascii="Sakkal Majalla" w:hAnsi="Sakkal Majalla" w:cs="Sakkal Majalla"/>
          <w:sz w:val="28"/>
          <w:szCs w:val="28"/>
          <w:rtl/>
        </w:rPr>
        <w:t xml:space="preserve"> </w:t>
      </w:r>
      <w:r>
        <w:rPr>
          <w:rFonts w:hint="cs" w:ascii="Sakkal Majalla" w:hAnsi="Sakkal Majalla" w:cs="Sakkal Majalla"/>
          <w:sz w:val="28"/>
          <w:szCs w:val="28"/>
          <w:rtl/>
        </w:rPr>
        <w:t>مباشرة</w:t>
      </w:r>
      <w:r>
        <w:rPr>
          <w:rFonts w:ascii="Sakkal Majalla" w:hAnsi="Sakkal Majalla" w:cs="Sakkal Majalla"/>
          <w:sz w:val="28"/>
          <w:szCs w:val="28"/>
          <w:rtl/>
        </w:rPr>
        <w:t xml:space="preserve"> </w:t>
      </w:r>
      <w:r>
        <w:rPr>
          <w:rFonts w:hint="cs" w:ascii="Sakkal Majalla" w:hAnsi="Sakkal Majalla" w:cs="Sakkal Majalla"/>
          <w:sz w:val="28"/>
          <w:szCs w:val="28"/>
          <w:rtl/>
        </w:rPr>
        <w:t>مع</w:t>
      </w:r>
      <w:r>
        <w:rPr>
          <w:rFonts w:ascii="Sakkal Majalla" w:hAnsi="Sakkal Majalla" w:cs="Sakkal Majalla"/>
          <w:sz w:val="28"/>
          <w:szCs w:val="28"/>
          <w:rtl/>
        </w:rPr>
        <w:t xml:space="preserve"> </w:t>
      </w:r>
      <w:r>
        <w:rPr>
          <w:rFonts w:hint="cs" w:ascii="Sakkal Majalla" w:hAnsi="Sakkal Majalla" w:cs="Sakkal Majalla"/>
          <w:sz w:val="28"/>
          <w:szCs w:val="28"/>
          <w:rtl/>
        </w:rPr>
        <w:t>عملائها</w:t>
      </w:r>
      <w:r>
        <w:rPr>
          <w:rFonts w:ascii="Sakkal Majalla" w:hAnsi="Sakkal Majalla" w:cs="Sakkal Majalla"/>
          <w:sz w:val="28"/>
          <w:szCs w:val="28"/>
          <w:rtl/>
        </w:rPr>
        <w:t xml:space="preserve"> </w:t>
      </w:r>
      <w:r>
        <w:rPr>
          <w:rFonts w:hint="cs" w:ascii="Sakkal Majalla" w:hAnsi="Sakkal Majalla" w:cs="Sakkal Majalla"/>
          <w:sz w:val="28"/>
          <w:szCs w:val="28"/>
          <w:rtl/>
        </w:rPr>
        <w:t>الأساسيين</w:t>
      </w:r>
      <w:r>
        <w:rPr>
          <w:rFonts w:ascii="Sakkal Majalla" w:hAnsi="Sakkal Majalla" w:cs="Sakkal Majalla"/>
          <w:sz w:val="28"/>
          <w:szCs w:val="28"/>
          <w:rtl/>
        </w:rPr>
        <w:t xml:space="preserve"> </w:t>
      </w:r>
      <w:r>
        <w:rPr>
          <w:rFonts w:hint="cs" w:ascii="Sakkal Majalla" w:hAnsi="Sakkal Majalla" w:cs="Sakkal Majalla"/>
          <w:sz w:val="28"/>
          <w:szCs w:val="28"/>
          <w:rtl/>
        </w:rPr>
        <w:t>وتعزز</w:t>
      </w:r>
      <w:r>
        <w:rPr>
          <w:rFonts w:ascii="Sakkal Majalla" w:hAnsi="Sakkal Majalla" w:cs="Sakkal Majalla"/>
          <w:sz w:val="28"/>
          <w:szCs w:val="28"/>
          <w:rtl/>
        </w:rPr>
        <w:t xml:space="preserve"> </w:t>
      </w:r>
      <w:r>
        <w:rPr>
          <w:rFonts w:hint="cs" w:ascii="Sakkal Majalla" w:hAnsi="Sakkal Majalla" w:cs="Sakkal Majalla"/>
          <w:sz w:val="28"/>
          <w:szCs w:val="28"/>
          <w:rtl/>
        </w:rPr>
        <w:t>ولاء</w:t>
      </w:r>
      <w:r>
        <w:rPr>
          <w:rFonts w:ascii="Sakkal Majalla" w:hAnsi="Sakkal Majalla" w:cs="Sakkal Majalla"/>
          <w:sz w:val="28"/>
          <w:szCs w:val="28"/>
          <w:rtl/>
        </w:rPr>
        <w:t xml:space="preserve"> </w:t>
      </w:r>
      <w:r>
        <w:rPr>
          <w:rFonts w:hint="cs" w:ascii="Sakkal Majalla" w:hAnsi="Sakkal Majalla" w:cs="Sakkal Majalla"/>
          <w:sz w:val="28"/>
          <w:szCs w:val="28"/>
          <w:rtl/>
        </w:rPr>
        <w:t>العلامة</w:t>
      </w:r>
      <w:r>
        <w:rPr>
          <w:rFonts w:ascii="Sakkal Majalla" w:hAnsi="Sakkal Majalla" w:cs="Sakkal Majalla"/>
          <w:sz w:val="28"/>
          <w:szCs w:val="28"/>
          <w:rtl/>
        </w:rPr>
        <w:t xml:space="preserve"> </w:t>
      </w:r>
      <w:r>
        <w:rPr>
          <w:rFonts w:hint="cs" w:ascii="Sakkal Majalla" w:hAnsi="Sakkal Majalla" w:cs="Sakkal Majalla"/>
          <w:sz w:val="28"/>
          <w:szCs w:val="28"/>
          <w:rtl/>
        </w:rPr>
        <w:t>التجارية</w:t>
      </w:r>
      <w:r>
        <w:rPr>
          <w:rFonts w:ascii="Sakkal Majalla" w:hAnsi="Sakkal Majalla" w:cs="Sakkal Majalla"/>
          <w:sz w:val="28"/>
          <w:szCs w:val="28"/>
          <w:rtl/>
        </w:rPr>
        <w:t>. (</w:t>
      </w:r>
      <w:r>
        <w:rPr>
          <w:rFonts w:ascii="Sakkal Majalla" w:hAnsi="Sakkal Majalla" w:cs="Sakkal Majalla"/>
          <w:sz w:val="28"/>
          <w:szCs w:val="28"/>
        </w:rPr>
        <w:t>Morgan, 2017</w:t>
      </w:r>
      <w:r>
        <w:rPr>
          <w:rFonts w:ascii="Sakkal Majalla" w:hAnsi="Sakkal Majalla" w:cs="Sakkal Majalla"/>
          <w:sz w:val="28"/>
          <w:szCs w:val="28"/>
          <w:rtl/>
        </w:rPr>
        <w:t>)</w:t>
      </w:r>
    </w:p>
    <w:p w14:paraId="7C455457">
      <w:pPr>
        <w:bidi/>
        <w:spacing w:line="360" w:lineRule="auto"/>
        <w:jc w:val="center"/>
        <w:rPr>
          <w:rFonts w:hint="cs" w:ascii="Sakkal Majalla" w:hAnsi="Sakkal Majalla" w:cs="Sakkal Majalla"/>
          <w:b/>
          <w:bCs/>
          <w:sz w:val="36"/>
          <w:szCs w:val="36"/>
          <w:rtl/>
          <w:lang w:val="en-US" w:bidi="ar-SA"/>
        </w:rPr>
      </w:pPr>
    </w:p>
    <w:p w14:paraId="19E9AC4E">
      <w:pPr>
        <w:bidi/>
        <w:spacing w:line="360" w:lineRule="auto"/>
        <w:jc w:val="center"/>
        <w:rPr>
          <w:rFonts w:hint="cs" w:ascii="Sakkal Majalla" w:hAnsi="Sakkal Majalla" w:cs="Sakkal Majalla"/>
          <w:b/>
          <w:bCs/>
          <w:sz w:val="36"/>
          <w:szCs w:val="36"/>
          <w:rtl/>
          <w:lang w:val="en-US" w:bidi="ar-SA"/>
        </w:rPr>
      </w:pPr>
    </w:p>
    <w:p w14:paraId="015826F9">
      <w:pPr>
        <w:bidi/>
        <w:spacing w:line="360" w:lineRule="auto"/>
        <w:jc w:val="center"/>
        <w:rPr>
          <w:rFonts w:hint="cs" w:ascii="Sakkal Majalla" w:hAnsi="Sakkal Majalla" w:cs="Sakkal Majalla"/>
          <w:b/>
          <w:bCs/>
          <w:sz w:val="36"/>
          <w:szCs w:val="36"/>
          <w:rtl/>
          <w:lang w:val="en-US" w:bidi="ar-SA"/>
        </w:rPr>
      </w:pPr>
    </w:p>
    <w:p w14:paraId="52D9A4C4">
      <w:pPr>
        <w:bidi/>
        <w:spacing w:line="360" w:lineRule="auto"/>
        <w:jc w:val="center"/>
        <w:rPr>
          <w:rFonts w:hint="cs" w:ascii="Sakkal Majalla" w:hAnsi="Sakkal Majalla" w:cs="Sakkal Majalla"/>
          <w:b/>
          <w:bCs/>
          <w:sz w:val="36"/>
          <w:szCs w:val="36"/>
          <w:rtl/>
          <w:lang w:val="en-US" w:bidi="ar-SA"/>
        </w:rPr>
      </w:pPr>
    </w:p>
    <w:p w14:paraId="0F9A61A3">
      <w:pPr>
        <w:bidi/>
        <w:spacing w:line="360" w:lineRule="auto"/>
        <w:jc w:val="center"/>
        <w:rPr>
          <w:rFonts w:hint="cs" w:ascii="Sakkal Majalla" w:hAnsi="Sakkal Majalla" w:cs="Sakkal Majalla"/>
          <w:b/>
          <w:bCs/>
          <w:sz w:val="36"/>
          <w:szCs w:val="36"/>
          <w:rtl/>
          <w:lang w:val="en-US" w:bidi="ar-SA"/>
        </w:rPr>
      </w:pPr>
      <w:r>
        <w:rPr>
          <w:rFonts w:hint="cs" w:ascii="Sakkal Majalla" w:hAnsi="Sakkal Majalla" w:cs="Sakkal Majalla"/>
          <w:b/>
          <w:bCs/>
          <w:sz w:val="36"/>
          <w:szCs w:val="36"/>
          <w:rtl/>
          <w:lang w:val="en-US" w:bidi="ar-SA"/>
        </w:rPr>
        <w:t>الفصل الثالث:</w:t>
      </w:r>
    </w:p>
    <w:p w14:paraId="67146CE7">
      <w:pPr>
        <w:bidi/>
        <w:spacing w:line="360" w:lineRule="auto"/>
        <w:jc w:val="center"/>
        <w:rPr>
          <w:rFonts w:hint="default" w:ascii="Sakkal Majalla" w:hAnsi="Sakkal Majalla" w:cs="Sakkal Majalla"/>
          <w:b/>
          <w:bCs/>
          <w:sz w:val="36"/>
          <w:szCs w:val="36"/>
          <w:rtl/>
          <w:lang w:val="en-US" w:bidi="ar-SA"/>
        </w:rPr>
      </w:pPr>
      <w:r>
        <w:rPr>
          <w:rFonts w:hint="cs" w:ascii="Sakkal Majalla" w:hAnsi="Sakkal Majalla" w:cs="Sakkal Majalla"/>
          <w:b/>
          <w:bCs/>
          <w:sz w:val="36"/>
          <w:szCs w:val="36"/>
          <w:rtl/>
          <w:lang w:val="en-US" w:bidi="ar-SA"/>
        </w:rPr>
        <w:t xml:space="preserve">المتغير الثاني قرار الشراء </w:t>
      </w:r>
    </w:p>
    <w:p w14:paraId="4A00074E">
      <w:pPr>
        <w:bidi/>
        <w:spacing w:line="360" w:lineRule="auto"/>
        <w:jc w:val="both"/>
        <w:rPr>
          <w:rFonts w:ascii="Sakkal Majalla" w:hAnsi="Sakkal Majalla" w:cs="Sakkal Majalla"/>
          <w:b/>
          <w:bCs/>
          <w:sz w:val="28"/>
          <w:szCs w:val="28"/>
          <w:rtl/>
        </w:rPr>
      </w:pPr>
      <w:r>
        <w:rPr>
          <w:rFonts w:hint="cs" w:ascii="Sakkal Majalla" w:hAnsi="Sakkal Majalla" w:cs="Sakkal Majalla"/>
          <w:b/>
          <w:bCs/>
          <w:sz w:val="28"/>
          <w:szCs w:val="28"/>
          <w:rtl/>
        </w:rPr>
        <w:t xml:space="preserve">المبحث الثاني: </w:t>
      </w:r>
      <w:r>
        <w:rPr>
          <w:rFonts w:ascii="Sakkal Majalla" w:hAnsi="Sakkal Majalla" w:cs="Sakkal Majalla"/>
          <w:b/>
          <w:bCs/>
          <w:sz w:val="28"/>
          <w:szCs w:val="28"/>
          <w:rtl/>
        </w:rPr>
        <w:t>قرار الشراء</w:t>
      </w:r>
    </w:p>
    <w:p w14:paraId="3E22E9F5">
      <w:pPr>
        <w:bidi/>
        <w:spacing w:line="360" w:lineRule="auto"/>
        <w:jc w:val="both"/>
        <w:rPr>
          <w:rFonts w:ascii="Sakkal Majalla" w:hAnsi="Sakkal Majalla" w:cs="Sakkal Majalla"/>
          <w:sz w:val="28"/>
          <w:szCs w:val="28"/>
        </w:rPr>
      </w:pPr>
      <w:r>
        <w:rPr>
          <w:rFonts w:ascii="Sakkal Majalla" w:hAnsi="Sakkal Majalla" w:cs="Sakkal Majalla"/>
          <w:sz w:val="28"/>
          <w:szCs w:val="28"/>
          <w:rtl/>
        </w:rPr>
        <w:t>تعد عملية اتخاذ قرار الشراء من العمليات المعقدة التي تتأثر بعدد من العوامل للمستهلك، حيث تختلف رغبات الأفراد وتوجهاتهم من شخص لآخر</w:t>
      </w:r>
      <w:r>
        <w:rPr>
          <w:rFonts w:hint="cs" w:ascii="Sakkal Majalla" w:hAnsi="Sakkal Majalla" w:cs="Sakkal Majalla"/>
          <w:sz w:val="28"/>
          <w:szCs w:val="28"/>
          <w:rtl/>
        </w:rPr>
        <w:t xml:space="preserve">، وفي </w:t>
      </w:r>
      <w:r>
        <w:rPr>
          <w:rFonts w:ascii="Sakkal Majalla" w:hAnsi="Sakkal Majalla" w:cs="Sakkal Majalla"/>
          <w:sz w:val="28"/>
          <w:szCs w:val="28"/>
          <w:rtl/>
        </w:rPr>
        <w:t xml:space="preserve">هذا </w:t>
      </w:r>
      <w:r>
        <w:rPr>
          <w:rFonts w:hint="cs" w:ascii="Sakkal Majalla" w:hAnsi="Sakkal Majalla" w:cs="Sakkal Majalla"/>
          <w:sz w:val="28"/>
          <w:szCs w:val="28"/>
          <w:rtl/>
        </w:rPr>
        <w:t>المبحث</w:t>
      </w:r>
      <w:r>
        <w:rPr>
          <w:rFonts w:ascii="Sakkal Majalla" w:hAnsi="Sakkal Majalla" w:cs="Sakkal Majalla"/>
          <w:sz w:val="28"/>
          <w:szCs w:val="28"/>
          <w:rtl/>
        </w:rPr>
        <w:t>، سنستعرض أبرز المفاهيم المتعلقة بعملية اتخاذ قرار الشراء، مع التركيز على المراحل التي يمر بها المستهلك بدءًا من إدراكه للحاجة وصولًا إلى اتخاذ القرار النهائي</w:t>
      </w:r>
      <w:r>
        <w:rPr>
          <w:rFonts w:hint="cs" w:ascii="Sakkal Majalla" w:hAnsi="Sakkal Majalla" w:cs="Sakkal Majalla"/>
          <w:sz w:val="28"/>
          <w:szCs w:val="28"/>
          <w:rtl/>
        </w:rPr>
        <w:t>،</w:t>
      </w:r>
      <w:r>
        <w:rPr>
          <w:rFonts w:ascii="Sakkal Majalla" w:hAnsi="Sakkal Majalla" w:cs="Sakkal Majalla"/>
          <w:sz w:val="28"/>
          <w:szCs w:val="28"/>
          <w:rtl/>
        </w:rPr>
        <w:t xml:space="preserve"> كما سنتناول أنواع قرارات الشراء والأسباب المؤثرة في هذه العملية، بالإضافة إلى أهم العوامل التي تحدد سلوك المستهلك أثناء اتخاذ قراره</w:t>
      </w:r>
      <w:r>
        <w:rPr>
          <w:rFonts w:ascii="Sakkal Majalla" w:hAnsi="Sakkal Majalla" w:cs="Sakkal Majalla"/>
          <w:sz w:val="28"/>
          <w:szCs w:val="28"/>
        </w:rPr>
        <w:t>.</w:t>
      </w:r>
    </w:p>
    <w:p w14:paraId="63C78879">
      <w:pPr>
        <w:bidi/>
        <w:spacing w:line="360" w:lineRule="auto"/>
        <w:jc w:val="both"/>
        <w:rPr>
          <w:rFonts w:ascii="Sakkal Majalla" w:hAnsi="Sakkal Majalla" w:cs="Sakkal Majalla"/>
          <w:b/>
          <w:bCs/>
          <w:sz w:val="28"/>
          <w:szCs w:val="28"/>
          <w:rtl/>
        </w:rPr>
      </w:pPr>
      <w:r>
        <w:rPr>
          <w:rFonts w:hint="cs" w:ascii="Sakkal Majalla" w:hAnsi="Sakkal Majalla" w:cs="Sakkal Majalla"/>
          <w:b/>
          <w:bCs/>
          <w:sz w:val="28"/>
          <w:szCs w:val="28"/>
          <w:rtl/>
        </w:rPr>
        <w:t xml:space="preserve">أولاً: </w:t>
      </w:r>
      <w:r>
        <w:rPr>
          <w:rFonts w:ascii="Sakkal Majalla" w:hAnsi="Sakkal Majalla" w:cs="Sakkal Majalla"/>
          <w:b/>
          <w:bCs/>
          <w:sz w:val="28"/>
          <w:szCs w:val="28"/>
          <w:rtl/>
        </w:rPr>
        <w:t>مفهوم عملیة اتخاذ قرار الشراء</w:t>
      </w:r>
      <w:r>
        <w:rPr>
          <w:rFonts w:hint="cs" w:ascii="Sakkal Majalla" w:hAnsi="Sakkal Majalla" w:cs="Sakkal Majalla"/>
          <w:b/>
          <w:bCs/>
          <w:sz w:val="28"/>
          <w:szCs w:val="28"/>
          <w:rtl/>
        </w:rPr>
        <w:t>:</w:t>
      </w:r>
    </w:p>
    <w:p w14:paraId="4A649242">
      <w:pPr>
        <w:bidi/>
        <w:spacing w:line="360" w:lineRule="auto"/>
        <w:jc w:val="both"/>
        <w:rPr>
          <w:rFonts w:ascii="Sakkal Majalla" w:hAnsi="Sakkal Majalla" w:cs="Sakkal Majalla"/>
          <w:sz w:val="28"/>
          <w:szCs w:val="28"/>
        </w:rPr>
      </w:pPr>
      <w:r>
        <w:rPr>
          <w:rFonts w:ascii="Sakkal Majalla" w:hAnsi="Sakkal Majalla" w:cs="Sakkal Majalla"/>
          <w:sz w:val="28"/>
          <w:szCs w:val="28"/>
          <w:rtl/>
        </w:rPr>
        <w:t>تعد عملية اتخاذ قرار الشراء عملية ديناميكية تتضمن سلسلة من الخطوات والتأثيرات التي يمر بها المستهلك</w:t>
      </w:r>
      <w:r>
        <w:rPr>
          <w:rFonts w:hint="cs" w:ascii="Sakkal Majalla" w:hAnsi="Sakkal Majalla" w:cs="Sakkal Majalla"/>
          <w:sz w:val="28"/>
          <w:szCs w:val="28"/>
          <w:rtl/>
        </w:rPr>
        <w:t>،</w:t>
      </w:r>
      <w:r>
        <w:rPr>
          <w:rFonts w:ascii="Sakkal Majalla" w:hAnsi="Sakkal Majalla" w:cs="Sakkal Majalla"/>
          <w:sz w:val="28"/>
          <w:szCs w:val="28"/>
          <w:rtl/>
        </w:rPr>
        <w:t xml:space="preserve"> وقد اعتمدت معظم النظريات التي درست هذه العملية على اعتبار الشراء كحل لمشكلة معينة، حيث تتفاوت درجة تعقيد الحل حسب نوع المنتج</w:t>
      </w:r>
      <w:r>
        <w:rPr>
          <w:rFonts w:hint="cs" w:ascii="Sakkal Majalla" w:hAnsi="Sakkal Majalla" w:cs="Sakkal Majalla"/>
          <w:sz w:val="28"/>
          <w:szCs w:val="28"/>
          <w:rtl/>
        </w:rPr>
        <w:t>، و</w:t>
      </w:r>
      <w:r>
        <w:rPr>
          <w:rFonts w:ascii="Sakkal Majalla" w:hAnsi="Sakkal Majalla" w:cs="Sakkal Majalla"/>
          <w:sz w:val="28"/>
          <w:szCs w:val="28"/>
          <w:rtl/>
        </w:rPr>
        <w:t>يمكن تعريفها على أنها مجموعة من التصرفات التي تشمل شراء واستخدام السلع والخدمات، بالإضافة إلى القرارات المبدئية التي تحدد هذه التصرفات (</w:t>
      </w:r>
      <w:r>
        <w:rPr>
          <w:rFonts w:hint="cs" w:ascii="Sakkal Majalla" w:hAnsi="Sakkal Majalla" w:cs="Sakkal Majalla"/>
          <w:sz w:val="28"/>
          <w:szCs w:val="28"/>
          <w:rtl/>
        </w:rPr>
        <w:t>سايري وبخبخ، 2023</w:t>
      </w:r>
      <w:r>
        <w:rPr>
          <w:rFonts w:ascii="Sakkal Majalla" w:hAnsi="Sakkal Majalla" w:cs="Sakkal Majalla"/>
          <w:sz w:val="28"/>
          <w:szCs w:val="28"/>
          <w:rtl/>
        </w:rPr>
        <w:t>)</w:t>
      </w:r>
      <w:r>
        <w:rPr>
          <w:rFonts w:ascii="Sakkal Majalla" w:hAnsi="Sakkal Majalla" w:cs="Sakkal Majalla"/>
          <w:sz w:val="28"/>
          <w:szCs w:val="28"/>
        </w:rPr>
        <w:t>.</w:t>
      </w:r>
    </w:p>
    <w:p w14:paraId="0F4BC0B3">
      <w:pPr>
        <w:bidi/>
        <w:spacing w:line="360" w:lineRule="auto"/>
        <w:jc w:val="both"/>
        <w:rPr>
          <w:rFonts w:ascii="Sakkal Majalla" w:hAnsi="Sakkal Majalla" w:cs="Sakkal Majalla"/>
          <w:sz w:val="28"/>
          <w:szCs w:val="28"/>
        </w:rPr>
      </w:pPr>
      <w:r>
        <w:rPr>
          <w:rFonts w:ascii="Sakkal Majalla" w:hAnsi="Sakkal Majalla" w:cs="Sakkal Majalla"/>
          <w:sz w:val="28"/>
          <w:szCs w:val="28"/>
          <w:rtl/>
        </w:rPr>
        <w:t>كما تعرف عملية اتخاذ قرار الشراء بأنها مجموعة من الإجراءات التي يقوم بها المستهلكون لجمع المعلومات، تحليلها، واختيار بين البدائل المتاحة مثل السلع، والخدمات، أو الأماكن، أو حتى الأفكار (المنصور، 2006، ص 76)</w:t>
      </w:r>
      <w:r>
        <w:rPr>
          <w:rFonts w:ascii="Sakkal Majalla" w:hAnsi="Sakkal Majalla" w:cs="Sakkal Majalla"/>
          <w:sz w:val="28"/>
          <w:szCs w:val="28"/>
        </w:rPr>
        <w:t>.</w:t>
      </w:r>
    </w:p>
    <w:p w14:paraId="682C5AE2">
      <w:pPr>
        <w:bidi/>
        <w:spacing w:line="360" w:lineRule="auto"/>
        <w:jc w:val="both"/>
        <w:rPr>
          <w:rFonts w:ascii="Sakkal Majalla" w:hAnsi="Sakkal Majalla" w:cs="Sakkal Majalla"/>
          <w:sz w:val="28"/>
          <w:szCs w:val="28"/>
        </w:rPr>
      </w:pPr>
      <w:r>
        <w:rPr>
          <w:rFonts w:ascii="Sakkal Majalla" w:hAnsi="Sakkal Majalla" w:cs="Sakkal Majalla"/>
          <w:sz w:val="28"/>
          <w:szCs w:val="28"/>
          <w:rtl/>
        </w:rPr>
        <w:t>وفي تعريف آخر، يُنظر إليها على أنها سلسلة من الخطوات التي تتضمن تحديد المشكلة، تقديم الحلول، تقييم البدائل، اختيار الأنسب، تنفيذ القرار، وأخيرًا تقييم النتيجة (</w:t>
      </w:r>
      <w:r>
        <w:rPr>
          <w:rFonts w:hint="cs" w:ascii="Sakkal Majalla" w:hAnsi="Sakkal Majalla" w:cs="Sakkal Majalla"/>
          <w:sz w:val="28"/>
          <w:szCs w:val="28"/>
          <w:rtl/>
        </w:rPr>
        <w:t>ط</w:t>
      </w:r>
      <w:r>
        <w:rPr>
          <w:rFonts w:ascii="Sakkal Majalla" w:hAnsi="Sakkal Majalla" w:cs="Sakkal Majalla"/>
          <w:sz w:val="28"/>
          <w:szCs w:val="28"/>
          <w:rtl/>
        </w:rPr>
        <w:t>ه، 2018، ص 138)</w:t>
      </w:r>
      <w:r>
        <w:rPr>
          <w:rFonts w:ascii="Sakkal Majalla" w:hAnsi="Sakkal Majalla" w:cs="Sakkal Majalla"/>
          <w:sz w:val="28"/>
          <w:szCs w:val="28"/>
        </w:rPr>
        <w:t>.</w:t>
      </w:r>
    </w:p>
    <w:p w14:paraId="1AB4A76C">
      <w:pPr>
        <w:bidi/>
        <w:spacing w:line="360" w:lineRule="auto"/>
        <w:jc w:val="both"/>
        <w:rPr>
          <w:rFonts w:ascii="Sakkal Majalla" w:hAnsi="Sakkal Majalla" w:cs="Sakkal Majalla"/>
          <w:sz w:val="28"/>
          <w:szCs w:val="28"/>
        </w:rPr>
      </w:pPr>
      <w:r>
        <w:rPr>
          <w:rFonts w:ascii="Sakkal Majalla" w:hAnsi="Sakkal Majalla" w:cs="Sakkal Majalla"/>
          <w:sz w:val="28"/>
          <w:szCs w:val="28"/>
          <w:rtl/>
        </w:rPr>
        <w:t xml:space="preserve">استنادًا إلى هذه التعريفات، يمكننا </w:t>
      </w:r>
      <w:r>
        <w:rPr>
          <w:rFonts w:hint="cs" w:ascii="Sakkal Majalla" w:hAnsi="Sakkal Majalla" w:cs="Sakkal Majalla"/>
          <w:sz w:val="28"/>
          <w:szCs w:val="28"/>
          <w:rtl/>
        </w:rPr>
        <w:t>تعريف</w:t>
      </w:r>
      <w:r>
        <w:rPr>
          <w:rFonts w:ascii="Sakkal Majalla" w:hAnsi="Sakkal Majalla" w:cs="Sakkal Majalla"/>
          <w:sz w:val="28"/>
          <w:szCs w:val="28"/>
          <w:rtl/>
        </w:rPr>
        <w:t xml:space="preserve"> عملية اتخاذ قرار الشراء </w:t>
      </w:r>
      <w:r>
        <w:rPr>
          <w:rFonts w:hint="cs" w:ascii="Sakkal Majalla" w:hAnsi="Sakkal Majalla" w:cs="Sakkal Majalla"/>
          <w:sz w:val="28"/>
          <w:szCs w:val="28"/>
          <w:rtl/>
        </w:rPr>
        <w:t xml:space="preserve">بأنها </w:t>
      </w:r>
      <w:r>
        <w:rPr>
          <w:rFonts w:ascii="Sakkal Majalla" w:hAnsi="Sakkal Majalla" w:cs="Sakkal Majalla"/>
          <w:sz w:val="28"/>
          <w:szCs w:val="28"/>
          <w:rtl/>
        </w:rPr>
        <w:t>سلسلة من الإجراءات التي يقوم بها فرد أو مجموعة لاختيار واستخدام أو التخلص من منتج أو خدمة بهدف إشباع حاجات ورغبات معينة</w:t>
      </w:r>
      <w:r>
        <w:rPr>
          <w:rFonts w:hint="cs" w:ascii="Sakkal Majalla" w:hAnsi="Sakkal Majalla" w:cs="Sakkal Majalla"/>
          <w:sz w:val="28"/>
          <w:szCs w:val="28"/>
          <w:rtl/>
        </w:rPr>
        <w:t xml:space="preserve">، ويمكن تحديد </w:t>
      </w:r>
      <w:r>
        <w:rPr>
          <w:rFonts w:ascii="Sakkal Majalla" w:hAnsi="Sakkal Majalla" w:cs="Sakkal Majalla"/>
          <w:sz w:val="28"/>
          <w:szCs w:val="28"/>
          <w:rtl/>
        </w:rPr>
        <w:t>شروط اعتبار النشاط كعملية اتخاذ قرار الشراء</w:t>
      </w:r>
      <w:r>
        <w:rPr>
          <w:rFonts w:hint="cs" w:ascii="Sakkal Majalla" w:hAnsi="Sakkal Majalla" w:cs="Sakkal Majalla"/>
          <w:sz w:val="28"/>
          <w:szCs w:val="28"/>
          <w:rtl/>
        </w:rPr>
        <w:t xml:space="preserve"> فيما يلي: </w:t>
      </w:r>
    </w:p>
    <w:p w14:paraId="1F879B46">
      <w:pPr>
        <w:numPr>
          <w:ilvl w:val="0"/>
          <w:numId w:val="12"/>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وجود مشكلة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يجب أن يواجه متخذ القرار موقفًا متعارضًا يتطلب الحل، حيث يدرك الفرد أو الجماعة أن الوضع الحالي أو المرتقب غير مرضٍ، ويجب أن تتوفر الرغبة والقدرة على تغيير هذا الوضع</w:t>
      </w:r>
      <w:r>
        <w:rPr>
          <w:rFonts w:ascii="Sakkal Majalla" w:hAnsi="Sakkal Majalla" w:cs="Sakkal Majalla"/>
          <w:sz w:val="28"/>
          <w:szCs w:val="28"/>
        </w:rPr>
        <w:t>.</w:t>
      </w:r>
    </w:p>
    <w:p w14:paraId="305C9962">
      <w:pPr>
        <w:numPr>
          <w:ilvl w:val="0"/>
          <w:numId w:val="12"/>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تحقيق أهداف محددة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يجب أن يسعى متخذ القرار إلى تحقيق أهداف معينة، عادة ما تتعلق بالإشباع الذي يحصل عليه من المنتج أو الخدمة</w:t>
      </w:r>
      <w:r>
        <w:rPr>
          <w:rFonts w:ascii="Sakkal Majalla" w:hAnsi="Sakkal Majalla" w:cs="Sakkal Majalla"/>
          <w:sz w:val="28"/>
          <w:szCs w:val="28"/>
        </w:rPr>
        <w:t>.</w:t>
      </w:r>
    </w:p>
    <w:p w14:paraId="10EBCED5">
      <w:pPr>
        <w:numPr>
          <w:ilvl w:val="0"/>
          <w:numId w:val="12"/>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تصرفات مدروسة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يجب أن يقوم متخذ القرار بتصرفات من شأنها أن تساهم في تحقيق الأهداف المرجوة، وهذه التصرفات تكون مرتبطة بخصائص المنتجات، الأسعار، وغيرها من العوامل ذات الصلة</w:t>
      </w:r>
      <w:r>
        <w:rPr>
          <w:rFonts w:ascii="Sakkal Majalla" w:hAnsi="Sakkal Majalla" w:cs="Sakkal Majalla"/>
          <w:sz w:val="28"/>
          <w:szCs w:val="28"/>
        </w:rPr>
        <w:t>.</w:t>
      </w:r>
    </w:p>
    <w:p w14:paraId="7E901019">
      <w:pPr>
        <w:bidi/>
        <w:spacing w:line="360" w:lineRule="auto"/>
        <w:jc w:val="both"/>
        <w:rPr>
          <w:rFonts w:ascii="Sakkal Majalla" w:hAnsi="Sakkal Majalla" w:cs="Sakkal Majalla"/>
          <w:sz w:val="28"/>
          <w:szCs w:val="28"/>
        </w:rPr>
      </w:pPr>
      <w:r>
        <w:rPr>
          <w:rFonts w:hint="cs" w:ascii="Sakkal Majalla" w:hAnsi="Sakkal Majalla" w:cs="Sakkal Majalla"/>
          <w:b/>
          <w:bCs/>
          <w:sz w:val="28"/>
          <w:szCs w:val="28"/>
          <w:rtl/>
        </w:rPr>
        <w:t xml:space="preserve">ثانيًا: </w:t>
      </w:r>
      <w:r>
        <w:rPr>
          <w:rFonts w:ascii="Sakkal Majalla" w:hAnsi="Sakkal Majalla" w:cs="Sakkal Majalla"/>
          <w:b/>
          <w:bCs/>
          <w:sz w:val="28"/>
          <w:szCs w:val="28"/>
          <w:rtl/>
        </w:rPr>
        <w:t>دوافع الشراء لدى المستهلك</w:t>
      </w:r>
      <w:r>
        <w:rPr>
          <w:rFonts w:ascii="Sakkal Majalla" w:hAnsi="Sakkal Majalla" w:cs="Sakkal Majalla"/>
          <w:b/>
          <w:bCs/>
          <w:sz w:val="28"/>
          <w:szCs w:val="28"/>
        </w:rPr>
        <w:t>:</w:t>
      </w:r>
    </w:p>
    <w:p w14:paraId="77C69A12">
      <w:pPr>
        <w:bidi/>
        <w:spacing w:line="360" w:lineRule="auto"/>
        <w:jc w:val="both"/>
        <w:rPr>
          <w:rFonts w:ascii="Sakkal Majalla" w:hAnsi="Sakkal Majalla" w:cs="Sakkal Majalla"/>
          <w:sz w:val="28"/>
          <w:szCs w:val="28"/>
        </w:rPr>
      </w:pPr>
      <w:r>
        <w:rPr>
          <w:rFonts w:ascii="Sakkal Majalla" w:hAnsi="Sakkal Majalla" w:cs="Sakkal Majalla"/>
          <w:sz w:val="28"/>
          <w:szCs w:val="28"/>
          <w:rtl/>
        </w:rPr>
        <w:t>تُعد دوافع الشراء من العوامل الأساسية التي تؤثر على سلوك المستهلك، حيث أن وراء كل عملية شراء يكمن دافع أو أكثر</w:t>
      </w:r>
      <w:r>
        <w:rPr>
          <w:rFonts w:hint="cs" w:ascii="Sakkal Majalla" w:hAnsi="Sakkal Majalla" w:cs="Sakkal Majalla"/>
          <w:sz w:val="28"/>
          <w:szCs w:val="28"/>
          <w:rtl/>
        </w:rPr>
        <w:t xml:space="preserve">، </w:t>
      </w:r>
      <w:r>
        <w:rPr>
          <w:rFonts w:ascii="Sakkal Majalla" w:hAnsi="Sakkal Majalla" w:cs="Sakkal Majalla"/>
          <w:sz w:val="28"/>
          <w:szCs w:val="28"/>
          <w:rtl/>
        </w:rPr>
        <w:t>وبالتالي يعتبر فهم دوافع الشراء أمرًا بالغ الأهمية لفهم سلوك المستهلك، وهذه الدوافع تتنوع وتختلف بناءً على عوامل متعددة</w:t>
      </w:r>
      <w:r>
        <w:rPr>
          <w:rFonts w:hint="cs" w:ascii="Sakkal Majalla" w:hAnsi="Sakkal Majalla" w:cs="Sakkal Majalla"/>
          <w:sz w:val="28"/>
          <w:szCs w:val="28"/>
          <w:rtl/>
        </w:rPr>
        <w:t>، و</w:t>
      </w:r>
      <w:r>
        <w:rPr>
          <w:rFonts w:ascii="Sakkal Majalla" w:hAnsi="Sakkal Majalla" w:cs="Sakkal Majalla"/>
          <w:sz w:val="28"/>
          <w:szCs w:val="28"/>
          <w:rtl/>
        </w:rPr>
        <w:t>يمكن تقسيم هذه الدوافع إلى عدة أنواع كما يلي</w:t>
      </w:r>
      <w:r>
        <w:rPr>
          <w:rFonts w:hint="cs" w:ascii="Sakkal Majalla" w:hAnsi="Sakkal Majalla" w:cs="Sakkal Majalla"/>
          <w:sz w:val="28"/>
          <w:szCs w:val="28"/>
          <w:rtl/>
        </w:rPr>
        <w:t xml:space="preserve"> (سايري وبخبخ، 2023)</w:t>
      </w:r>
      <w:r>
        <w:rPr>
          <w:rFonts w:ascii="Sakkal Majalla" w:hAnsi="Sakkal Majalla" w:cs="Sakkal Majalla"/>
          <w:sz w:val="28"/>
          <w:szCs w:val="28"/>
        </w:rPr>
        <w:t>:</w:t>
      </w:r>
    </w:p>
    <w:p w14:paraId="1911A2A5">
      <w:pPr>
        <w:pStyle w:val="34"/>
        <w:numPr>
          <w:ilvl w:val="1"/>
          <w:numId w:val="1"/>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الدو</w:t>
      </w:r>
      <w:r>
        <w:rPr>
          <w:rFonts w:hint="cs" w:ascii="Sakkal Majalla" w:hAnsi="Sakkal Majalla" w:cs="Sakkal Majalla"/>
          <w:b/>
          <w:bCs/>
          <w:sz w:val="28"/>
          <w:szCs w:val="28"/>
          <w:rtl/>
          <w:lang w:bidi="ar-SA"/>
        </w:rPr>
        <w:t>ا</w:t>
      </w:r>
      <w:r>
        <w:rPr>
          <w:rFonts w:ascii="Sakkal Majalla" w:hAnsi="Sakkal Majalla" w:cs="Sakkal Majalla"/>
          <w:b/>
          <w:bCs/>
          <w:sz w:val="28"/>
          <w:szCs w:val="28"/>
          <w:rtl/>
        </w:rPr>
        <w:t>فع الفطرية والدوافع المكتسبة</w:t>
      </w:r>
      <w:r>
        <w:rPr>
          <w:rFonts w:ascii="Sakkal Majalla" w:hAnsi="Sakkal Majalla" w:cs="Sakkal Majalla"/>
          <w:b/>
          <w:bCs/>
          <w:sz w:val="28"/>
          <w:szCs w:val="28"/>
        </w:rPr>
        <w:t>:</w:t>
      </w:r>
    </w:p>
    <w:p w14:paraId="54996264">
      <w:pPr>
        <w:pStyle w:val="34"/>
        <w:numPr>
          <w:ilvl w:val="0"/>
          <w:numId w:val="13"/>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الفطرية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هي الدوافع الطبيعية التي يكتسبها الإنسان منذ ولادته، مثل الحاجات الأساسية للبقاء</w:t>
      </w:r>
      <w:r>
        <w:rPr>
          <w:rFonts w:ascii="Sakkal Majalla" w:hAnsi="Sakkal Majalla" w:cs="Sakkal Majalla"/>
          <w:sz w:val="28"/>
          <w:szCs w:val="28"/>
        </w:rPr>
        <w:t>.</w:t>
      </w:r>
    </w:p>
    <w:p w14:paraId="1B6076FD">
      <w:pPr>
        <w:pStyle w:val="34"/>
        <w:numPr>
          <w:ilvl w:val="0"/>
          <w:numId w:val="13"/>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المكتسبة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هي الدوافع التي يكتسبها الفرد نتيجة تفاعله مع بيئته المحيطة، مثل التعلم من خلال التجارب اليومية والاحتكاك بالمجتمع</w:t>
      </w:r>
      <w:r>
        <w:rPr>
          <w:rFonts w:hint="cs" w:ascii="Sakkal Majalla" w:hAnsi="Sakkal Majalla" w:cs="Sakkal Majalla"/>
          <w:sz w:val="28"/>
          <w:szCs w:val="28"/>
          <w:rtl/>
        </w:rPr>
        <w:t>، و</w:t>
      </w:r>
      <w:r>
        <w:rPr>
          <w:rFonts w:ascii="Sakkal Majalla" w:hAnsi="Sakkal Majalla" w:cs="Sakkal Majalla"/>
          <w:sz w:val="28"/>
          <w:szCs w:val="28"/>
          <w:rtl/>
        </w:rPr>
        <w:t>هذه الدوافع قد تتحول إلى عادات مع مرور الوقت إذا تكررت بشكل مستمر</w:t>
      </w:r>
      <w:r>
        <w:rPr>
          <w:rFonts w:ascii="Sakkal Majalla" w:hAnsi="Sakkal Majalla" w:cs="Sakkal Majalla"/>
          <w:sz w:val="28"/>
          <w:szCs w:val="28"/>
        </w:rPr>
        <w:t>.</w:t>
      </w:r>
    </w:p>
    <w:p w14:paraId="5EC18786">
      <w:pPr>
        <w:pStyle w:val="34"/>
        <w:numPr>
          <w:ilvl w:val="1"/>
          <w:numId w:val="1"/>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الدوافع الشعورية والدوافع اللاشعورية</w:t>
      </w:r>
      <w:r>
        <w:rPr>
          <w:rFonts w:ascii="Sakkal Majalla" w:hAnsi="Sakkal Majalla" w:cs="Sakkal Majalla"/>
          <w:b/>
          <w:bCs/>
          <w:sz w:val="28"/>
          <w:szCs w:val="28"/>
        </w:rPr>
        <w:t>:</w:t>
      </w:r>
    </w:p>
    <w:p w14:paraId="417901B0">
      <w:pPr>
        <w:pStyle w:val="34"/>
        <w:numPr>
          <w:ilvl w:val="0"/>
          <w:numId w:val="14"/>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الشعورية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هي الدوافع التي يكون الفرد على وعي تام بها، مثل الرغبة في السفر أو شراء منتج معين</w:t>
      </w:r>
      <w:r>
        <w:rPr>
          <w:rFonts w:ascii="Sakkal Majalla" w:hAnsi="Sakkal Majalla" w:cs="Sakkal Majalla"/>
          <w:sz w:val="28"/>
          <w:szCs w:val="28"/>
        </w:rPr>
        <w:t>.</w:t>
      </w:r>
    </w:p>
    <w:p w14:paraId="5A4286E4">
      <w:pPr>
        <w:pStyle w:val="34"/>
        <w:numPr>
          <w:ilvl w:val="0"/>
          <w:numId w:val="14"/>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اللاشعورية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هي تلك التي يعمل الفرد بموجبها دون أن يكون واعيًا بها تمامًا، مثل تفضيل منتج معين بناءً على مشاعر غير واضحة، مثل تفضيل القهوة على الشاي</w:t>
      </w:r>
      <w:r>
        <w:rPr>
          <w:rFonts w:ascii="Sakkal Majalla" w:hAnsi="Sakkal Majalla" w:cs="Sakkal Majalla"/>
          <w:sz w:val="28"/>
          <w:szCs w:val="28"/>
        </w:rPr>
        <w:t>.</w:t>
      </w:r>
    </w:p>
    <w:p w14:paraId="33779423">
      <w:pPr>
        <w:pStyle w:val="34"/>
        <w:numPr>
          <w:numId w:val="0"/>
        </w:numPr>
        <w:bidi/>
        <w:spacing w:after="160" w:line="360" w:lineRule="auto"/>
        <w:contextualSpacing/>
        <w:jc w:val="both"/>
        <w:rPr>
          <w:rFonts w:ascii="Sakkal Majalla" w:hAnsi="Sakkal Majalla" w:cs="Sakkal Majalla"/>
          <w:sz w:val="28"/>
          <w:szCs w:val="28"/>
        </w:rPr>
      </w:pPr>
    </w:p>
    <w:p w14:paraId="7C2F05F0">
      <w:pPr>
        <w:pStyle w:val="34"/>
        <w:numPr>
          <w:numId w:val="0"/>
        </w:numPr>
        <w:bidi/>
        <w:spacing w:after="160" w:line="360" w:lineRule="auto"/>
        <w:contextualSpacing/>
        <w:jc w:val="both"/>
        <w:rPr>
          <w:rFonts w:ascii="Sakkal Majalla" w:hAnsi="Sakkal Majalla" w:cs="Sakkal Majalla"/>
          <w:sz w:val="28"/>
          <w:szCs w:val="28"/>
        </w:rPr>
      </w:pPr>
    </w:p>
    <w:p w14:paraId="453DBD62">
      <w:pPr>
        <w:pStyle w:val="34"/>
        <w:numPr>
          <w:ilvl w:val="1"/>
          <w:numId w:val="1"/>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الدوافع الإيجابية والدوافع السلبية</w:t>
      </w:r>
      <w:r>
        <w:rPr>
          <w:rFonts w:ascii="Sakkal Majalla" w:hAnsi="Sakkal Majalla" w:cs="Sakkal Majalla"/>
          <w:b/>
          <w:bCs/>
          <w:sz w:val="28"/>
          <w:szCs w:val="28"/>
        </w:rPr>
        <w:t>:</w:t>
      </w:r>
    </w:p>
    <w:p w14:paraId="6C97294C">
      <w:pPr>
        <w:pStyle w:val="34"/>
        <w:numPr>
          <w:ilvl w:val="0"/>
          <w:numId w:val="14"/>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الإيجابية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هي التي تدفع الفرد نحو اتخاذ سلوك معين، مثل الرغبة في امتلاك شيء جديد أو تحسين الوضع الحالي</w:t>
      </w:r>
      <w:r>
        <w:rPr>
          <w:rFonts w:ascii="Sakkal Majalla" w:hAnsi="Sakkal Majalla" w:cs="Sakkal Majalla"/>
          <w:sz w:val="28"/>
          <w:szCs w:val="28"/>
        </w:rPr>
        <w:t>.</w:t>
      </w:r>
    </w:p>
    <w:p w14:paraId="7E183A7F">
      <w:pPr>
        <w:pStyle w:val="34"/>
        <w:numPr>
          <w:ilvl w:val="0"/>
          <w:numId w:val="14"/>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السلبية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هي القوى التي تدفع الفرد إلى تجنب سلوك أو تصرف معين، مثل الخوف من المخاطرة أو القلق من فشل المنتج</w:t>
      </w:r>
      <w:r>
        <w:rPr>
          <w:rFonts w:ascii="Sakkal Majalla" w:hAnsi="Sakkal Majalla" w:cs="Sakkal Majalla"/>
          <w:sz w:val="28"/>
          <w:szCs w:val="28"/>
        </w:rPr>
        <w:t>.</w:t>
      </w:r>
    </w:p>
    <w:p w14:paraId="02891DF1">
      <w:pPr>
        <w:pStyle w:val="34"/>
        <w:numPr>
          <w:ilvl w:val="1"/>
          <w:numId w:val="1"/>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دوافع الشراء الأولية، الانتقائية، والتعاملية</w:t>
      </w:r>
      <w:r>
        <w:rPr>
          <w:rFonts w:ascii="Sakkal Majalla" w:hAnsi="Sakkal Majalla" w:cs="Sakkal Majalla"/>
          <w:b/>
          <w:bCs/>
          <w:sz w:val="28"/>
          <w:szCs w:val="28"/>
        </w:rPr>
        <w:t>:</w:t>
      </w:r>
    </w:p>
    <w:p w14:paraId="614E4725">
      <w:pPr>
        <w:pStyle w:val="34"/>
        <w:numPr>
          <w:ilvl w:val="0"/>
          <w:numId w:val="15"/>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دوافع الشراء الأولية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هي الدوافع التي تجعل المستهلك يشتري سلعة أو خدمة معينة بغض النظر عن العلامة التجارية أو المكان الذي يُباع فيه المنتج</w:t>
      </w:r>
      <w:r>
        <w:rPr>
          <w:rFonts w:ascii="Sakkal Majalla" w:hAnsi="Sakkal Majalla" w:cs="Sakkal Majalla"/>
          <w:sz w:val="28"/>
          <w:szCs w:val="28"/>
        </w:rPr>
        <w:t>.</w:t>
      </w:r>
    </w:p>
    <w:p w14:paraId="130C30CF">
      <w:pPr>
        <w:pStyle w:val="34"/>
        <w:numPr>
          <w:ilvl w:val="0"/>
          <w:numId w:val="15"/>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الانتقائية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تستند إلى المقارنة بين مختلف العلامات التجارية المتاحة. يتطلب هذا النوع من الدوافع من المستهلك تقييم مزايا وعيوب كل علامة تجارية</w:t>
      </w:r>
      <w:r>
        <w:rPr>
          <w:rFonts w:ascii="Sakkal Majalla" w:hAnsi="Sakkal Majalla" w:cs="Sakkal Majalla"/>
          <w:sz w:val="28"/>
          <w:szCs w:val="28"/>
        </w:rPr>
        <w:t>.</w:t>
      </w:r>
    </w:p>
    <w:p w14:paraId="55B941ED">
      <w:pPr>
        <w:pStyle w:val="34"/>
        <w:numPr>
          <w:ilvl w:val="0"/>
          <w:numId w:val="15"/>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التعاملية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تتعلق بتجربة الشراء في المتاجر، حيث يستفيد المتجر من كل صفقة يتم إبرامها مع المشتري</w:t>
      </w:r>
      <w:r>
        <w:rPr>
          <w:rFonts w:ascii="Sakkal Majalla" w:hAnsi="Sakkal Majalla" w:cs="Sakkal Majalla"/>
          <w:sz w:val="28"/>
          <w:szCs w:val="28"/>
        </w:rPr>
        <w:t>.</w:t>
      </w:r>
    </w:p>
    <w:p w14:paraId="3F22FAF0">
      <w:pPr>
        <w:pStyle w:val="34"/>
        <w:numPr>
          <w:ilvl w:val="1"/>
          <w:numId w:val="1"/>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الدوافع العقلانية والدوافع العاطفية</w:t>
      </w:r>
      <w:r>
        <w:rPr>
          <w:rFonts w:ascii="Sakkal Majalla" w:hAnsi="Sakkal Majalla" w:cs="Sakkal Majalla"/>
          <w:b/>
          <w:bCs/>
          <w:sz w:val="28"/>
          <w:szCs w:val="28"/>
        </w:rPr>
        <w:t>:</w:t>
      </w:r>
    </w:p>
    <w:p w14:paraId="3C019ADC">
      <w:pPr>
        <w:pStyle w:val="34"/>
        <w:numPr>
          <w:ilvl w:val="0"/>
          <w:numId w:val="16"/>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العقلانية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في هذه الحالة، يعتمد قرار الشراء على تحليل منطقي ودراسة دقيقة للمنتج أو الخدمة، مثل تقييم الجودة، المتانة، السعر، وسهولة الاستخدام</w:t>
      </w:r>
      <w:r>
        <w:rPr>
          <w:rFonts w:ascii="Sakkal Majalla" w:hAnsi="Sakkal Majalla" w:cs="Sakkal Majalla"/>
          <w:sz w:val="28"/>
          <w:szCs w:val="28"/>
        </w:rPr>
        <w:t>.</w:t>
      </w:r>
    </w:p>
    <w:p w14:paraId="1AD21161">
      <w:pPr>
        <w:pStyle w:val="34"/>
        <w:numPr>
          <w:ilvl w:val="0"/>
          <w:numId w:val="16"/>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الدوافع العاطفية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هذه الدوافع ترتبط برغبات الفرد في إشباع حاجاته النفسية والعاطفية، مثل الرغبة في التقليد أو الظهور بمظهر اجتماعي معين</w:t>
      </w:r>
      <w:r>
        <w:rPr>
          <w:rFonts w:ascii="Sakkal Majalla" w:hAnsi="Sakkal Majalla" w:cs="Sakkal Majalla"/>
          <w:sz w:val="28"/>
          <w:szCs w:val="28"/>
        </w:rPr>
        <w:t>.</w:t>
      </w:r>
    </w:p>
    <w:p w14:paraId="7EA0802E">
      <w:pPr>
        <w:bidi/>
        <w:spacing w:line="360" w:lineRule="auto"/>
        <w:jc w:val="both"/>
        <w:rPr>
          <w:rFonts w:ascii="Sakkal Majalla" w:hAnsi="Sakkal Majalla" w:cs="Sakkal Majalla"/>
          <w:b/>
          <w:bCs/>
          <w:sz w:val="28"/>
          <w:szCs w:val="28"/>
        </w:rPr>
      </w:pPr>
      <w:r>
        <w:rPr>
          <w:rFonts w:hint="cs" w:ascii="Sakkal Majalla" w:hAnsi="Sakkal Majalla" w:cs="Sakkal Majalla"/>
          <w:b/>
          <w:bCs/>
          <w:sz w:val="28"/>
          <w:szCs w:val="28"/>
          <w:rtl/>
        </w:rPr>
        <w:t>ثالثًا: ا</w:t>
      </w:r>
      <w:r>
        <w:rPr>
          <w:rFonts w:ascii="Sakkal Majalla" w:hAnsi="Sakkal Majalla" w:cs="Sakkal Majalla"/>
          <w:b/>
          <w:bCs/>
          <w:sz w:val="28"/>
          <w:szCs w:val="28"/>
          <w:rtl/>
        </w:rPr>
        <w:t xml:space="preserve">لمتداخلین في </w:t>
      </w:r>
      <w:r>
        <w:rPr>
          <w:rFonts w:hint="cs" w:ascii="Sakkal Majalla" w:hAnsi="Sakkal Majalla" w:cs="Sakkal Majalla"/>
          <w:b/>
          <w:bCs/>
          <w:sz w:val="28"/>
          <w:szCs w:val="28"/>
          <w:rtl/>
        </w:rPr>
        <w:t>ال</w:t>
      </w:r>
      <w:r>
        <w:rPr>
          <w:rFonts w:ascii="Sakkal Majalla" w:hAnsi="Sakkal Majalla" w:cs="Sakkal Majalla"/>
          <w:b/>
          <w:bCs/>
          <w:sz w:val="28"/>
          <w:szCs w:val="28"/>
          <w:rtl/>
        </w:rPr>
        <w:t>قرار الش</w:t>
      </w:r>
      <w:r>
        <w:rPr>
          <w:rFonts w:hint="cs" w:ascii="Sakkal Majalla" w:hAnsi="Sakkal Majalla" w:cs="Sakkal Majalla"/>
          <w:b/>
          <w:bCs/>
          <w:sz w:val="28"/>
          <w:szCs w:val="28"/>
          <w:rtl/>
        </w:rPr>
        <w:t>ر</w:t>
      </w:r>
      <w:r>
        <w:rPr>
          <w:rFonts w:ascii="Sakkal Majalla" w:hAnsi="Sakkal Majalla" w:cs="Sakkal Majalla"/>
          <w:b/>
          <w:bCs/>
          <w:sz w:val="28"/>
          <w:szCs w:val="28"/>
          <w:rtl/>
        </w:rPr>
        <w:t>ائي للمستهلك</w:t>
      </w:r>
      <w:r>
        <w:rPr>
          <w:rFonts w:hint="cs" w:ascii="Sakkal Majalla" w:hAnsi="Sakkal Majalla" w:cs="Sakkal Majalla"/>
          <w:b/>
          <w:bCs/>
          <w:sz w:val="28"/>
          <w:szCs w:val="28"/>
          <w:rtl/>
        </w:rPr>
        <w:t>:</w:t>
      </w:r>
    </w:p>
    <w:p w14:paraId="296B3BFC">
      <w:pPr>
        <w:bidi/>
        <w:spacing w:line="360" w:lineRule="auto"/>
        <w:jc w:val="both"/>
        <w:rPr>
          <w:rFonts w:ascii="Sakkal Majalla" w:hAnsi="Sakkal Majalla" w:cs="Sakkal Majalla"/>
          <w:sz w:val="28"/>
          <w:szCs w:val="28"/>
        </w:rPr>
      </w:pPr>
      <w:r>
        <w:rPr>
          <w:rFonts w:ascii="Sakkal Majalla" w:hAnsi="Sakkal Majalla" w:cs="Sakkal Majalla"/>
          <w:sz w:val="28"/>
          <w:szCs w:val="28"/>
          <w:rtl/>
        </w:rPr>
        <w:t>يتأثر قرار الشراء الذي يتخذه المستهلك بعدد من الأطراف المختلفة التي تدخل في عملية اتخاذ القرار بطرق متعددة وبدرجات متفاوتة من التأثير</w:t>
      </w:r>
      <w:r>
        <w:rPr>
          <w:rFonts w:hint="cs" w:ascii="Sakkal Majalla" w:hAnsi="Sakkal Majalla" w:cs="Sakkal Majalla"/>
          <w:sz w:val="28"/>
          <w:szCs w:val="28"/>
          <w:rtl/>
        </w:rPr>
        <w:t>، و</w:t>
      </w:r>
      <w:r>
        <w:rPr>
          <w:rFonts w:ascii="Sakkal Majalla" w:hAnsi="Sakkal Majalla" w:cs="Sakkal Majalla"/>
          <w:sz w:val="28"/>
          <w:szCs w:val="28"/>
          <w:rtl/>
        </w:rPr>
        <w:t>تختلف العوامل المؤثرة في قرار الشراء بحسب طبيعة المنتج والسياق الاجتماعي، حيث قد يتعدد المتدخلون وتتنوع أدوارهم</w:t>
      </w:r>
      <w:r>
        <w:rPr>
          <w:rFonts w:hint="cs" w:ascii="Sakkal Majalla" w:hAnsi="Sakkal Majalla" w:cs="Sakkal Majalla"/>
          <w:sz w:val="28"/>
          <w:szCs w:val="28"/>
          <w:rtl/>
        </w:rPr>
        <w:t>، و</w:t>
      </w:r>
      <w:r>
        <w:rPr>
          <w:rFonts w:ascii="Sakkal Majalla" w:hAnsi="Sakkal Majalla" w:cs="Sakkal Majalla"/>
          <w:sz w:val="28"/>
          <w:szCs w:val="28"/>
          <w:rtl/>
        </w:rPr>
        <w:t>فيما يلي أهم الفئات المتداخلة في قرار الشراء</w:t>
      </w:r>
      <w:r>
        <w:rPr>
          <w:rFonts w:hint="cs" w:ascii="Sakkal Majalla" w:hAnsi="Sakkal Majalla" w:cs="Sakkal Majalla"/>
          <w:sz w:val="28"/>
          <w:szCs w:val="28"/>
          <w:rtl/>
        </w:rPr>
        <w:t xml:space="preserve"> (</w:t>
      </w:r>
      <w:r>
        <w:rPr>
          <w:rFonts w:ascii="Sakkal Majalla" w:hAnsi="Sakkal Majalla" w:cs="Sakkal Majalla"/>
          <w:sz w:val="28"/>
          <w:szCs w:val="28"/>
          <w:rtl/>
        </w:rPr>
        <w:t>الصمیدع</w:t>
      </w:r>
      <w:r>
        <w:rPr>
          <w:rFonts w:hint="cs" w:ascii="Sakkal Majalla" w:hAnsi="Sakkal Majalla" w:cs="Sakkal Majalla"/>
          <w:sz w:val="28"/>
          <w:szCs w:val="28"/>
          <w:rtl/>
        </w:rPr>
        <w:t>ي ويوسف، 2007)</w:t>
      </w:r>
      <w:r>
        <w:rPr>
          <w:rFonts w:ascii="Sakkal Majalla" w:hAnsi="Sakkal Majalla" w:cs="Sakkal Majalla"/>
          <w:sz w:val="28"/>
          <w:szCs w:val="28"/>
        </w:rPr>
        <w:t>:</w:t>
      </w:r>
    </w:p>
    <w:p w14:paraId="11E8FB3B">
      <w:pPr>
        <w:numPr>
          <w:ilvl w:val="0"/>
          <w:numId w:val="17"/>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المقترح</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هو الشخص الذي يطرح فكرة شراء منتج أو علامة تجارية معينة، لكنه لا يشترط أن يكون هو من يقوم بالشراء أو حتى يستخدم المنتج</w:t>
      </w:r>
      <w:r>
        <w:rPr>
          <w:rFonts w:hint="cs" w:ascii="Sakkal Majalla" w:hAnsi="Sakkal Majalla" w:cs="Sakkal Majalla"/>
          <w:sz w:val="28"/>
          <w:szCs w:val="28"/>
          <w:rtl/>
        </w:rPr>
        <w:t>، و</w:t>
      </w:r>
      <w:r>
        <w:rPr>
          <w:rFonts w:ascii="Sakkal Majalla" w:hAnsi="Sakkal Majalla" w:cs="Sakkal Majalla"/>
          <w:sz w:val="28"/>
          <w:szCs w:val="28"/>
          <w:rtl/>
        </w:rPr>
        <w:t>قد يقترح هذا الشخص المنتج لأصدقائه أو عائلته، أو حتى في محيط عمله، بهدف الحصول على آرائهم وتقييماتهم قبل اتخاذ القرار</w:t>
      </w:r>
      <w:r>
        <w:rPr>
          <w:rFonts w:hint="cs" w:ascii="Sakkal Majalla" w:hAnsi="Sakkal Majalla" w:cs="Sakkal Majalla"/>
          <w:sz w:val="28"/>
          <w:szCs w:val="28"/>
          <w:rtl/>
        </w:rPr>
        <w:t>، و</w:t>
      </w:r>
      <w:r>
        <w:rPr>
          <w:rFonts w:ascii="Sakkal Majalla" w:hAnsi="Sakkal Majalla" w:cs="Sakkal Majalla"/>
          <w:sz w:val="28"/>
          <w:szCs w:val="28"/>
          <w:rtl/>
        </w:rPr>
        <w:t>غالبًا ما يسعى المقترح للاستفادة من المعلومات المتاحة لدى الآخرين لضمان اتخاذ قرار شراء مدروس</w:t>
      </w:r>
      <w:r>
        <w:rPr>
          <w:rFonts w:ascii="Sakkal Majalla" w:hAnsi="Sakkal Majalla" w:cs="Sakkal Majalla"/>
          <w:sz w:val="28"/>
          <w:szCs w:val="28"/>
        </w:rPr>
        <w:t>.</w:t>
      </w:r>
    </w:p>
    <w:p w14:paraId="31FACCC1">
      <w:pPr>
        <w:numPr>
          <w:ilvl w:val="0"/>
          <w:numId w:val="17"/>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المؤثر</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يتميز هؤلاء الأفراد بقدرتهم العالية على التأثير والإقناع نظرًا لما يمتلكونه من معرفة ومهارات في التواصل</w:t>
      </w:r>
      <w:r>
        <w:rPr>
          <w:rFonts w:hint="cs" w:ascii="Sakkal Majalla" w:hAnsi="Sakkal Majalla" w:cs="Sakkal Majalla"/>
          <w:sz w:val="28"/>
          <w:szCs w:val="28"/>
          <w:rtl/>
        </w:rPr>
        <w:t>، و</w:t>
      </w:r>
      <w:r>
        <w:rPr>
          <w:rFonts w:ascii="Sakkal Majalla" w:hAnsi="Sakkal Majalla" w:cs="Sakkal Majalla"/>
          <w:sz w:val="28"/>
          <w:szCs w:val="28"/>
          <w:rtl/>
        </w:rPr>
        <w:t>يعتمدون على تقديم حجج قوية تدفع الآخرين إلى اتخاذ قرار الشراء</w:t>
      </w:r>
      <w:r>
        <w:rPr>
          <w:rFonts w:hint="cs" w:ascii="Sakkal Majalla" w:hAnsi="Sakkal Majalla" w:cs="Sakkal Majalla"/>
          <w:sz w:val="28"/>
          <w:szCs w:val="28"/>
          <w:rtl/>
        </w:rPr>
        <w:t>، و</w:t>
      </w:r>
      <w:r>
        <w:rPr>
          <w:rFonts w:ascii="Sakkal Majalla" w:hAnsi="Sakkal Majalla" w:cs="Sakkal Majalla"/>
          <w:sz w:val="28"/>
          <w:szCs w:val="28"/>
          <w:rtl/>
        </w:rPr>
        <w:t>قد يشمل هذا النوع من الأفراد المشاهير أو المتخصصين الذين يمتلكون تأثيرًا واسعًا على جمهورهم، حيث يتمكنون من التأثير في اختيارات المستهلكين بفضل مصداقيتهم وحضورهم على منصات التواصل</w:t>
      </w:r>
      <w:r>
        <w:rPr>
          <w:rFonts w:ascii="Sakkal Majalla" w:hAnsi="Sakkal Majalla" w:cs="Sakkal Majalla"/>
          <w:sz w:val="28"/>
          <w:szCs w:val="28"/>
        </w:rPr>
        <w:t>.</w:t>
      </w:r>
    </w:p>
    <w:p w14:paraId="7D8DE0CA">
      <w:pPr>
        <w:numPr>
          <w:ilvl w:val="0"/>
          <w:numId w:val="17"/>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المشتري</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يُعتبر المشتري هو الشخص الذي يقوم فعليًا بشراء المنتج أو الخدمة</w:t>
      </w:r>
      <w:r>
        <w:rPr>
          <w:rFonts w:hint="cs" w:ascii="Sakkal Majalla" w:hAnsi="Sakkal Majalla" w:cs="Sakkal Majalla"/>
          <w:sz w:val="28"/>
          <w:szCs w:val="28"/>
          <w:rtl/>
        </w:rPr>
        <w:t>،</w:t>
      </w:r>
      <w:r>
        <w:rPr>
          <w:rFonts w:ascii="Sakkal Majalla" w:hAnsi="Sakkal Majalla" w:cs="Sakkal Majalla"/>
          <w:sz w:val="28"/>
          <w:szCs w:val="28"/>
          <w:rtl/>
        </w:rPr>
        <w:t xml:space="preserve"> ويمثل المشتري عادةً فئة أوسع من المستهلكين، حيث يجمع بين صفة "المشتري" و"المستهلك". فعلى سبيل المثال، عندما يشتري شخص ما جهازًا كهربائيًا مثل الثلاجة، فإن هذا الشخص هو المشتري بينما قد يكون أفراد الأسرة الآخرون هم المستهلكين الفعليين</w:t>
      </w:r>
      <w:r>
        <w:rPr>
          <w:rFonts w:hint="cs" w:ascii="Sakkal Majalla" w:hAnsi="Sakkal Majalla" w:cs="Sakkal Majalla"/>
          <w:sz w:val="28"/>
          <w:szCs w:val="28"/>
          <w:rtl/>
        </w:rPr>
        <w:t>، و</w:t>
      </w:r>
      <w:r>
        <w:rPr>
          <w:rFonts w:ascii="Sakkal Majalla" w:hAnsi="Sakkal Majalla" w:cs="Sakkal Majalla"/>
          <w:sz w:val="28"/>
          <w:szCs w:val="28"/>
          <w:rtl/>
        </w:rPr>
        <w:t>في بعض الأحيان، يتخذ المشتري القرار ولكن لا يستخدم المنتج مباشرة، مثلما يحدث في قرارات شراء بعض الهدايا</w:t>
      </w:r>
      <w:r>
        <w:rPr>
          <w:rFonts w:ascii="Sakkal Majalla" w:hAnsi="Sakkal Majalla" w:cs="Sakkal Majalla"/>
          <w:sz w:val="28"/>
          <w:szCs w:val="28"/>
        </w:rPr>
        <w:t>.</w:t>
      </w:r>
    </w:p>
    <w:p w14:paraId="46F59151">
      <w:pPr>
        <w:numPr>
          <w:ilvl w:val="0"/>
          <w:numId w:val="17"/>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المشتري الصناعي</w:t>
      </w:r>
      <w:r>
        <w:rPr>
          <w:rFonts w:ascii="Sakkal Majalla" w:hAnsi="Sakkal Majalla" w:cs="Sakkal Majalla"/>
          <w:sz w:val="28"/>
          <w:szCs w:val="28"/>
        </w:rPr>
        <w:t xml:space="preserve">: </w:t>
      </w:r>
      <w:r>
        <w:rPr>
          <w:rFonts w:ascii="Sakkal Majalla" w:hAnsi="Sakkal Majalla" w:cs="Sakkal Majalla"/>
          <w:sz w:val="28"/>
          <w:szCs w:val="28"/>
          <w:rtl/>
        </w:rPr>
        <w:t>هو الشخص أو الكيان الذي يقوم بشراء المنتجات أو المواد الأولية مثل الآلات أو القطع الغيار بهدف استخدامها في عملية إنتاجية</w:t>
      </w:r>
      <w:r>
        <w:rPr>
          <w:rFonts w:hint="cs" w:ascii="Sakkal Majalla" w:hAnsi="Sakkal Majalla" w:cs="Sakkal Majalla"/>
          <w:sz w:val="28"/>
          <w:szCs w:val="28"/>
          <w:rtl/>
        </w:rPr>
        <w:t>، و</w:t>
      </w:r>
      <w:r>
        <w:rPr>
          <w:rFonts w:ascii="Sakkal Majalla" w:hAnsi="Sakkal Majalla" w:cs="Sakkal Majalla"/>
          <w:sz w:val="28"/>
          <w:szCs w:val="28"/>
          <w:rtl/>
        </w:rPr>
        <w:t>الهدف من شراء هذه المنتجات ليس الاستهلاك الشخصي بل استخدامها في إنتاج سلع أو خدمات أخرى</w:t>
      </w:r>
      <w:r>
        <w:rPr>
          <w:rFonts w:hint="cs" w:ascii="Sakkal Majalla" w:hAnsi="Sakkal Majalla" w:cs="Sakkal Majalla"/>
          <w:sz w:val="28"/>
          <w:szCs w:val="28"/>
          <w:rtl/>
        </w:rPr>
        <w:t>، و</w:t>
      </w:r>
      <w:r>
        <w:rPr>
          <w:rFonts w:ascii="Sakkal Majalla" w:hAnsi="Sakkal Majalla" w:cs="Sakkal Majalla"/>
          <w:sz w:val="28"/>
          <w:szCs w:val="28"/>
          <w:rtl/>
        </w:rPr>
        <w:t>يقوم المشتري الصناعي باتخاذ قرارات شراء ترتبط بشكل مباشر بتشغيل المنظمة أو الشركة التي يعمل بها</w:t>
      </w:r>
      <w:r>
        <w:rPr>
          <w:rFonts w:ascii="Sakkal Majalla" w:hAnsi="Sakkal Majalla" w:cs="Sakkal Majalla"/>
          <w:sz w:val="28"/>
          <w:szCs w:val="28"/>
        </w:rPr>
        <w:t>.</w:t>
      </w:r>
    </w:p>
    <w:p w14:paraId="55D4B042">
      <w:pPr>
        <w:numPr>
          <w:ilvl w:val="0"/>
          <w:numId w:val="17"/>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المستهلك</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هو الشخص الذي يستهلك المنتج بعد شرائه. في بعض الحالات، قد لا يمتلك المستهلك القدرة على اتخاذ القرار في عملية الشراء بشكل مستقل، مثل الأطفال الرضع الذين يعتمدون على قرارات الوالدين في شراء احتياجاتهم. ولكن في حالات أخرى، مثل الأطفال الذين يطلبون من والديهم شراء الطعام أو الملابس أو مستلزمات الدراسة، </w:t>
      </w:r>
      <w:r>
        <w:rPr>
          <w:rFonts w:hint="cs" w:ascii="Sakkal Majalla" w:hAnsi="Sakkal Majalla" w:cs="Sakkal Majalla"/>
          <w:sz w:val="28"/>
          <w:szCs w:val="28"/>
          <w:rtl/>
        </w:rPr>
        <w:t>و</w:t>
      </w:r>
      <w:r>
        <w:rPr>
          <w:rFonts w:ascii="Sakkal Majalla" w:hAnsi="Sakkal Majalla" w:cs="Sakkal Majalla"/>
          <w:sz w:val="28"/>
          <w:szCs w:val="28"/>
          <w:rtl/>
        </w:rPr>
        <w:t>يمكن أن يكون للمستهلك تأثير كبير في توجيه القرار نظرًا لقدرته على التعبير عن احتياجاته ورغباته</w:t>
      </w:r>
      <w:r>
        <w:rPr>
          <w:rFonts w:ascii="Sakkal Majalla" w:hAnsi="Sakkal Majalla" w:cs="Sakkal Majalla"/>
          <w:sz w:val="28"/>
          <w:szCs w:val="28"/>
        </w:rPr>
        <w:t>.</w:t>
      </w:r>
    </w:p>
    <w:p w14:paraId="31D0F045">
      <w:pPr>
        <w:bidi/>
        <w:spacing w:line="360" w:lineRule="auto"/>
        <w:jc w:val="both"/>
        <w:rPr>
          <w:rFonts w:ascii="Sakkal Majalla" w:hAnsi="Sakkal Majalla" w:cs="Sakkal Majalla"/>
          <w:sz w:val="28"/>
          <w:szCs w:val="28"/>
        </w:rPr>
      </w:pPr>
      <w:r>
        <w:rPr>
          <w:rFonts w:hint="cs" w:ascii="Sakkal Majalla" w:hAnsi="Sakkal Majalla" w:cs="Sakkal Majalla"/>
          <w:b/>
          <w:bCs/>
          <w:sz w:val="28"/>
          <w:szCs w:val="28"/>
          <w:rtl/>
        </w:rPr>
        <w:t xml:space="preserve">رابعًا: </w:t>
      </w:r>
      <w:r>
        <w:rPr>
          <w:rFonts w:ascii="Sakkal Majalla" w:hAnsi="Sakkal Majalla" w:cs="Sakkal Majalla"/>
          <w:b/>
          <w:bCs/>
          <w:sz w:val="28"/>
          <w:szCs w:val="28"/>
          <w:rtl/>
        </w:rPr>
        <w:t>أنواع قرارات الشراء</w:t>
      </w:r>
      <w:r>
        <w:rPr>
          <w:rFonts w:ascii="Sakkal Majalla" w:hAnsi="Sakkal Majalla" w:cs="Sakkal Majalla"/>
          <w:b/>
          <w:bCs/>
          <w:sz w:val="28"/>
          <w:szCs w:val="28"/>
        </w:rPr>
        <w:t>:</w:t>
      </w:r>
    </w:p>
    <w:p w14:paraId="379E48C8">
      <w:pPr>
        <w:bidi/>
        <w:spacing w:line="360" w:lineRule="auto"/>
        <w:jc w:val="both"/>
        <w:rPr>
          <w:rFonts w:ascii="Sakkal Majalla" w:hAnsi="Sakkal Majalla" w:cs="Sakkal Majalla"/>
          <w:sz w:val="28"/>
          <w:szCs w:val="28"/>
        </w:rPr>
      </w:pPr>
      <w:r>
        <w:rPr>
          <w:rFonts w:ascii="Sakkal Majalla" w:hAnsi="Sakkal Majalla" w:cs="Sakkal Majalla"/>
          <w:sz w:val="28"/>
          <w:szCs w:val="28"/>
          <w:rtl/>
        </w:rPr>
        <w:t>تختلف قرارات الشراء وفقًا لنوع المنتج وأهمية القرار وتأثيره على المستهلك</w:t>
      </w:r>
      <w:r>
        <w:rPr>
          <w:rFonts w:hint="cs" w:ascii="Sakkal Majalla" w:hAnsi="Sakkal Majalla" w:cs="Sakkal Majalla"/>
          <w:sz w:val="28"/>
          <w:szCs w:val="28"/>
          <w:rtl/>
        </w:rPr>
        <w:t xml:space="preserve">، </w:t>
      </w:r>
      <w:r>
        <w:rPr>
          <w:rFonts w:ascii="Sakkal Majalla" w:hAnsi="Sakkal Majalla" w:cs="Sakkal Majalla"/>
          <w:sz w:val="28"/>
          <w:szCs w:val="28"/>
          <w:rtl/>
        </w:rPr>
        <w:t xml:space="preserve"> ويمكن تصنيف هذه القرارات إلى أربعة أنواع رئيسية بناءً على تعقيد الموقف الشرائي</w:t>
      </w:r>
      <w:r>
        <w:rPr>
          <w:rFonts w:hint="cs" w:ascii="Sakkal Majalla" w:hAnsi="Sakkal Majalla" w:cs="Sakkal Majalla"/>
          <w:sz w:val="28"/>
          <w:szCs w:val="28"/>
          <w:rtl/>
        </w:rPr>
        <w:t xml:space="preserve"> (الطائي وآخرون، 2010)</w:t>
      </w:r>
      <w:r>
        <w:rPr>
          <w:rFonts w:ascii="Sakkal Majalla" w:hAnsi="Sakkal Majalla" w:cs="Sakkal Majalla"/>
          <w:sz w:val="28"/>
          <w:szCs w:val="28"/>
        </w:rPr>
        <w:t>:</w:t>
      </w:r>
    </w:p>
    <w:p w14:paraId="4E5ADF98">
      <w:pPr>
        <w:numPr>
          <w:ilvl w:val="0"/>
          <w:numId w:val="1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قرار الشراء المعقد</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يتسم هذا النوع من القرارات بالتعقيد ويحتاج إلى تفكير طويل وجهد كبير عند اتخاذه</w:t>
      </w:r>
      <w:r>
        <w:rPr>
          <w:rFonts w:hint="cs" w:ascii="Sakkal Majalla" w:hAnsi="Sakkal Majalla" w:cs="Sakkal Majalla"/>
          <w:sz w:val="28"/>
          <w:szCs w:val="28"/>
          <w:rtl/>
        </w:rPr>
        <w:t>، و</w:t>
      </w:r>
      <w:r>
        <w:rPr>
          <w:rFonts w:ascii="Sakkal Majalla" w:hAnsi="Sakkal Majalla" w:cs="Sakkal Majalla"/>
          <w:sz w:val="28"/>
          <w:szCs w:val="28"/>
          <w:rtl/>
        </w:rPr>
        <w:t>يحدث ذلك عندما</w:t>
      </w:r>
      <w:r>
        <w:rPr>
          <w:rFonts w:ascii="Sakkal Majalla" w:hAnsi="Sakkal Majalla" w:cs="Sakkal Majalla"/>
          <w:sz w:val="28"/>
          <w:szCs w:val="28"/>
        </w:rPr>
        <w:t>:</w:t>
      </w:r>
    </w:p>
    <w:p w14:paraId="0F40BA3D">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تكون المعلومات المتاحة عن المنتج غير كافية</w:t>
      </w:r>
      <w:r>
        <w:rPr>
          <w:rFonts w:ascii="Sakkal Majalla" w:hAnsi="Sakkal Majalla" w:cs="Sakkal Majalla"/>
          <w:sz w:val="28"/>
          <w:szCs w:val="28"/>
        </w:rPr>
        <w:t>.</w:t>
      </w:r>
    </w:p>
    <w:p w14:paraId="41357ED7">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يكون القرار ذا أهمية مالية أو حياتية كبيرة</w:t>
      </w:r>
      <w:r>
        <w:rPr>
          <w:rFonts w:ascii="Sakkal Majalla" w:hAnsi="Sakkal Majalla" w:cs="Sakkal Majalla"/>
          <w:sz w:val="28"/>
          <w:szCs w:val="28"/>
        </w:rPr>
        <w:t>.</w:t>
      </w:r>
    </w:p>
    <w:p w14:paraId="3C4FDF4A">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يكون المنتج ذا سعر مرتفع (أي تكلفة شراء عالية)</w:t>
      </w:r>
      <w:r>
        <w:rPr>
          <w:rFonts w:ascii="Sakkal Majalla" w:hAnsi="Sakkal Majalla" w:cs="Sakkal Majalla"/>
          <w:sz w:val="28"/>
          <w:szCs w:val="28"/>
        </w:rPr>
        <w:t>.</w:t>
      </w:r>
    </w:p>
    <w:p w14:paraId="5F35E3E9">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ينطوي على مخاطرة أو مجازفة كبيرة</w:t>
      </w:r>
      <w:r>
        <w:rPr>
          <w:rFonts w:ascii="Sakkal Majalla" w:hAnsi="Sakkal Majalla" w:cs="Sakkal Majalla"/>
          <w:sz w:val="28"/>
          <w:szCs w:val="28"/>
        </w:rPr>
        <w:t>.</w:t>
      </w:r>
    </w:p>
    <w:p w14:paraId="31754D2B">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تكون الخبرة السابقة في المنتج معدومة</w:t>
      </w:r>
      <w:r>
        <w:rPr>
          <w:rFonts w:ascii="Sakkal Majalla" w:hAnsi="Sakkal Majalla" w:cs="Sakkal Majalla"/>
          <w:sz w:val="28"/>
          <w:szCs w:val="28"/>
        </w:rPr>
        <w:t>.</w:t>
      </w:r>
    </w:p>
    <w:p w14:paraId="3CD6C2DD">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يتطلب جهدًا كبيرًا للبحث والاطلاع على البدائل</w:t>
      </w:r>
      <w:r>
        <w:rPr>
          <w:rFonts w:ascii="Sakkal Majalla" w:hAnsi="Sakkal Majalla" w:cs="Sakkal Majalla"/>
          <w:sz w:val="28"/>
          <w:szCs w:val="28"/>
        </w:rPr>
        <w:t>.</w:t>
      </w:r>
      <w:r>
        <w:rPr>
          <w:rFonts w:hint="cs" w:ascii="Sakkal Majalla" w:hAnsi="Sakkal Majalla" w:cs="Sakkal Majalla"/>
          <w:sz w:val="28"/>
          <w:szCs w:val="28"/>
          <w:rtl/>
        </w:rPr>
        <w:t xml:space="preserve"> </w:t>
      </w:r>
    </w:p>
    <w:p w14:paraId="2E386B6E">
      <w:p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و</w:t>
      </w:r>
      <w:r>
        <w:rPr>
          <w:rFonts w:ascii="Sakkal Majalla" w:hAnsi="Sakkal Majalla" w:cs="Sakkal Majalla"/>
          <w:sz w:val="28"/>
          <w:szCs w:val="28"/>
          <w:rtl/>
        </w:rPr>
        <w:t>هذا النوع من القرارات لا يتكرر كثيرًا، ويتطلب توافقًا بين أفراد الأسرة عند اتخاذه</w:t>
      </w:r>
      <w:r>
        <w:rPr>
          <w:rFonts w:ascii="Sakkal Majalla" w:hAnsi="Sakkal Majalla" w:cs="Sakkal Majalla"/>
          <w:sz w:val="28"/>
          <w:szCs w:val="28"/>
        </w:rPr>
        <w:t>.</w:t>
      </w:r>
    </w:p>
    <w:p w14:paraId="457E34F3">
      <w:pPr>
        <w:numPr>
          <w:ilvl w:val="0"/>
          <w:numId w:val="1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قرار الشراء الروتيني (المعتاد)</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هو قرار شراء يتخذ بشكل مستمر ويمثل السلع أو المنتجات التي يتم شراؤها بشكل يومي أو دوري مثل الخبز، السكر، وغيرها من السلع البسيطة</w:t>
      </w:r>
      <w:r>
        <w:rPr>
          <w:rFonts w:hint="cs" w:ascii="Sakkal Majalla" w:hAnsi="Sakkal Majalla" w:cs="Sakkal Majalla"/>
          <w:sz w:val="28"/>
          <w:szCs w:val="28"/>
          <w:rtl/>
        </w:rPr>
        <w:t>، و</w:t>
      </w:r>
      <w:r>
        <w:rPr>
          <w:rFonts w:ascii="Sakkal Majalla" w:hAnsi="Sakkal Majalla" w:cs="Sakkal Majalla"/>
          <w:sz w:val="28"/>
          <w:szCs w:val="28"/>
          <w:rtl/>
        </w:rPr>
        <w:t>من خصائص هذا النوع</w:t>
      </w:r>
      <w:r>
        <w:rPr>
          <w:rFonts w:hint="cs" w:ascii="Sakkal Majalla" w:hAnsi="Sakkal Majalla" w:cs="Sakkal Majalla"/>
          <w:sz w:val="28"/>
          <w:szCs w:val="28"/>
          <w:rtl/>
        </w:rPr>
        <w:t xml:space="preserve"> ما يلي: </w:t>
      </w:r>
    </w:p>
    <w:p w14:paraId="15C22DE4">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لا يتطلب معلومات معقدة بل معلومات عادية</w:t>
      </w:r>
      <w:r>
        <w:rPr>
          <w:rFonts w:ascii="Sakkal Majalla" w:hAnsi="Sakkal Majalla" w:cs="Sakkal Majalla"/>
          <w:sz w:val="28"/>
          <w:szCs w:val="28"/>
        </w:rPr>
        <w:t>.</w:t>
      </w:r>
    </w:p>
    <w:p w14:paraId="55672E9C">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يشكل جزءًا بسيطًا من دخل الفرد</w:t>
      </w:r>
      <w:r>
        <w:rPr>
          <w:rFonts w:ascii="Sakkal Majalla" w:hAnsi="Sakkal Majalla" w:cs="Sakkal Majalla"/>
          <w:sz w:val="28"/>
          <w:szCs w:val="28"/>
        </w:rPr>
        <w:t>.</w:t>
      </w:r>
    </w:p>
    <w:p w14:paraId="72740C02">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يتم تكراره بشكل شبه يومي</w:t>
      </w:r>
      <w:r>
        <w:rPr>
          <w:rFonts w:ascii="Sakkal Majalla" w:hAnsi="Sakkal Majalla" w:cs="Sakkal Majalla"/>
          <w:sz w:val="28"/>
          <w:szCs w:val="28"/>
        </w:rPr>
        <w:t>.</w:t>
      </w:r>
    </w:p>
    <w:p w14:paraId="68FD93CC">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تكاليفه منخفضة</w:t>
      </w:r>
      <w:r>
        <w:rPr>
          <w:rFonts w:ascii="Sakkal Majalla" w:hAnsi="Sakkal Majalla" w:cs="Sakkal Majalla"/>
          <w:sz w:val="28"/>
          <w:szCs w:val="28"/>
        </w:rPr>
        <w:t>.</w:t>
      </w:r>
    </w:p>
    <w:p w14:paraId="631BE8AD">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لا يتطلب جهدًا كبيرًا</w:t>
      </w:r>
      <w:r>
        <w:rPr>
          <w:rFonts w:ascii="Sakkal Majalla" w:hAnsi="Sakkal Majalla" w:cs="Sakkal Majalla"/>
          <w:sz w:val="28"/>
          <w:szCs w:val="28"/>
        </w:rPr>
        <w:t>.</w:t>
      </w:r>
    </w:p>
    <w:p w14:paraId="40BA2072">
      <w:pPr>
        <w:numPr>
          <w:ilvl w:val="0"/>
          <w:numId w:val="1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قرار شراء المنتجات الجديدة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يتخذ المستهلك هذا القرار عندما يكون المنتج غير مألوف بالنسبة له ولم يسبق له شراؤه من قبل</w:t>
      </w:r>
      <w:r>
        <w:rPr>
          <w:rFonts w:hint="cs" w:ascii="Sakkal Majalla" w:hAnsi="Sakkal Majalla" w:cs="Sakkal Majalla"/>
          <w:sz w:val="28"/>
          <w:szCs w:val="28"/>
          <w:rtl/>
        </w:rPr>
        <w:t xml:space="preserve">، ومن </w:t>
      </w:r>
      <w:r>
        <w:rPr>
          <w:rFonts w:ascii="Sakkal Majalla" w:hAnsi="Sakkal Majalla" w:cs="Sakkal Majalla"/>
          <w:sz w:val="28"/>
          <w:szCs w:val="28"/>
          <w:rtl/>
        </w:rPr>
        <w:t xml:space="preserve">خصائص هذا القرار </w:t>
      </w:r>
      <w:r>
        <w:rPr>
          <w:rFonts w:hint="cs" w:ascii="Sakkal Majalla" w:hAnsi="Sakkal Majalla" w:cs="Sakkal Majalla"/>
          <w:sz w:val="28"/>
          <w:szCs w:val="28"/>
          <w:rtl/>
        </w:rPr>
        <w:t>ما يلي</w:t>
      </w:r>
      <w:r>
        <w:rPr>
          <w:rFonts w:ascii="Sakkal Majalla" w:hAnsi="Sakkal Majalla" w:cs="Sakkal Majalla"/>
          <w:sz w:val="28"/>
          <w:szCs w:val="28"/>
        </w:rPr>
        <w:t>:</w:t>
      </w:r>
    </w:p>
    <w:p w14:paraId="3F7B88F6">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عدم توافر معلومات كافية حول المنتج</w:t>
      </w:r>
      <w:r>
        <w:rPr>
          <w:rFonts w:ascii="Sakkal Majalla" w:hAnsi="Sakkal Majalla" w:cs="Sakkal Majalla"/>
          <w:sz w:val="28"/>
          <w:szCs w:val="28"/>
        </w:rPr>
        <w:t>.</w:t>
      </w:r>
    </w:p>
    <w:p w14:paraId="01420D27">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يتطلب البحث وجمع المعلومات</w:t>
      </w:r>
      <w:r>
        <w:rPr>
          <w:rFonts w:ascii="Sakkal Majalla" w:hAnsi="Sakkal Majalla" w:cs="Sakkal Majalla"/>
          <w:sz w:val="28"/>
          <w:szCs w:val="28"/>
        </w:rPr>
        <w:t>.</w:t>
      </w:r>
    </w:p>
    <w:p w14:paraId="5DFF4517">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عدم وجود خبرة أو تجربة سابقة في شراء هذا المنتج</w:t>
      </w:r>
      <w:r>
        <w:rPr>
          <w:rFonts w:ascii="Sakkal Majalla" w:hAnsi="Sakkal Majalla" w:cs="Sakkal Majalla"/>
          <w:sz w:val="28"/>
          <w:szCs w:val="28"/>
        </w:rPr>
        <w:t>.</w:t>
      </w:r>
    </w:p>
    <w:p w14:paraId="250A7ED7">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تكلفة الشراء قد تكون مرتفعة مقارنة بالمنتجات الأخرى</w:t>
      </w:r>
      <w:r>
        <w:rPr>
          <w:rFonts w:ascii="Sakkal Majalla" w:hAnsi="Sakkal Majalla" w:cs="Sakkal Majalla"/>
          <w:sz w:val="28"/>
          <w:szCs w:val="28"/>
        </w:rPr>
        <w:t>.</w:t>
      </w:r>
    </w:p>
    <w:p w14:paraId="1EB0CA3C">
      <w:pPr>
        <w:numPr>
          <w:ilvl w:val="0"/>
          <w:numId w:val="1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قرار الشراء الجماعي والفردي</w:t>
      </w:r>
      <w:r>
        <w:rPr>
          <w:rFonts w:ascii="Sakkal Majalla" w:hAnsi="Sakkal Majalla" w:cs="Sakkal Majalla"/>
          <w:sz w:val="28"/>
          <w:szCs w:val="28"/>
        </w:rPr>
        <w:t>:</w:t>
      </w:r>
    </w:p>
    <w:p w14:paraId="7F4B2840">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القرار الفردي</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يتخذ الفرد قرار الشراء بمفرده، ويكون مسؤولًا عن كل خطواته</w:t>
      </w:r>
      <w:r>
        <w:rPr>
          <w:rFonts w:ascii="Sakkal Majalla" w:hAnsi="Sakkal Majalla" w:cs="Sakkal Majalla"/>
          <w:sz w:val="28"/>
          <w:szCs w:val="28"/>
        </w:rPr>
        <w:t>.</w:t>
      </w:r>
    </w:p>
    <w:p w14:paraId="015411E5">
      <w:pPr>
        <w:numPr>
          <w:ilvl w:val="1"/>
          <w:numId w:val="18"/>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القرار الجماعي</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يتدخل فيه عدة أفراد أو أطراف عند اتخاذ القرار، مما يجعله أكثر تعقيدًا</w:t>
      </w:r>
      <w:r>
        <w:rPr>
          <w:rFonts w:hint="cs" w:ascii="Sakkal Majalla" w:hAnsi="Sakkal Majalla" w:cs="Sakkal Majalla"/>
          <w:sz w:val="28"/>
          <w:szCs w:val="28"/>
          <w:rtl/>
        </w:rPr>
        <w:t>، و</w:t>
      </w:r>
      <w:r>
        <w:rPr>
          <w:rFonts w:ascii="Sakkal Majalla" w:hAnsi="Sakkal Majalla" w:cs="Sakkal Majalla"/>
          <w:sz w:val="28"/>
          <w:szCs w:val="28"/>
          <w:rtl/>
        </w:rPr>
        <w:t>يشمل هذا النوع من القرارات الأسر أو فرق العمل التي تتخذ قرارات الشراء معًا</w:t>
      </w:r>
      <w:r>
        <w:rPr>
          <w:rFonts w:ascii="Sakkal Majalla" w:hAnsi="Sakkal Majalla" w:cs="Sakkal Majalla"/>
          <w:sz w:val="28"/>
          <w:szCs w:val="28"/>
        </w:rPr>
        <w:t>.</w:t>
      </w:r>
    </w:p>
    <w:p w14:paraId="68CDF495">
      <w:pPr>
        <w:bidi/>
        <w:spacing w:line="360" w:lineRule="auto"/>
        <w:jc w:val="both"/>
        <w:rPr>
          <w:rFonts w:ascii="Sakkal Majalla" w:hAnsi="Sakkal Majalla" w:cs="Sakkal Majalla"/>
          <w:sz w:val="28"/>
          <w:szCs w:val="28"/>
        </w:rPr>
      </w:pPr>
      <w:r>
        <w:rPr>
          <w:rFonts w:hint="cs" w:ascii="Sakkal Majalla" w:hAnsi="Sakkal Majalla" w:cs="Sakkal Majalla"/>
          <w:b/>
          <w:bCs/>
          <w:sz w:val="28"/>
          <w:szCs w:val="28"/>
          <w:rtl/>
        </w:rPr>
        <w:t xml:space="preserve">خامسًا: </w:t>
      </w:r>
      <w:r>
        <w:rPr>
          <w:rFonts w:ascii="Sakkal Majalla" w:hAnsi="Sakkal Majalla" w:cs="Sakkal Majalla"/>
          <w:b/>
          <w:bCs/>
          <w:sz w:val="28"/>
          <w:szCs w:val="28"/>
          <w:rtl/>
        </w:rPr>
        <w:t>مراحل اتخاذ قرار الشراء</w:t>
      </w:r>
      <w:r>
        <w:rPr>
          <w:rFonts w:ascii="Sakkal Majalla" w:hAnsi="Sakkal Majalla" w:cs="Sakkal Majalla"/>
          <w:b/>
          <w:bCs/>
          <w:sz w:val="28"/>
          <w:szCs w:val="28"/>
        </w:rPr>
        <w:t>:</w:t>
      </w:r>
    </w:p>
    <w:p w14:paraId="402CF1D0">
      <w:pPr>
        <w:bidi/>
        <w:spacing w:line="360" w:lineRule="auto"/>
        <w:jc w:val="both"/>
        <w:rPr>
          <w:rFonts w:ascii="Sakkal Majalla" w:hAnsi="Sakkal Majalla" w:cs="Sakkal Majalla"/>
          <w:sz w:val="28"/>
          <w:szCs w:val="28"/>
        </w:rPr>
      </w:pPr>
      <w:r>
        <w:rPr>
          <w:rFonts w:ascii="Sakkal Majalla" w:hAnsi="Sakkal Majalla" w:cs="Sakkal Majalla"/>
          <w:sz w:val="28"/>
          <w:szCs w:val="28"/>
          <w:rtl/>
        </w:rPr>
        <w:t>تمر عملية اتخاذ قرار الشراء بعدة مراحل أساسية، وتتمثل هذه المراحل في</w:t>
      </w:r>
      <w:r>
        <w:rPr>
          <w:rFonts w:hint="cs" w:ascii="Sakkal Majalla" w:hAnsi="Sakkal Majalla" w:cs="Sakkal Majalla"/>
          <w:sz w:val="28"/>
          <w:szCs w:val="28"/>
          <w:rtl/>
        </w:rPr>
        <w:t>ما يلي (صونية، 2017)</w:t>
      </w:r>
      <w:r>
        <w:rPr>
          <w:rFonts w:ascii="Sakkal Majalla" w:hAnsi="Sakkal Majalla" w:cs="Sakkal Majalla"/>
          <w:sz w:val="28"/>
          <w:szCs w:val="28"/>
        </w:rPr>
        <w:t>:</w:t>
      </w:r>
    </w:p>
    <w:p w14:paraId="174591CE">
      <w:pPr>
        <w:numPr>
          <w:ilvl w:val="0"/>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مرحلة الإحساس بالحاجة</w:t>
      </w:r>
      <w:r>
        <w:rPr>
          <w:rFonts w:ascii="Sakkal Majalla" w:hAnsi="Sakkal Majalla" w:cs="Sakkal Majalla"/>
          <w:b/>
          <w:bCs/>
          <w:sz w:val="28"/>
          <w:szCs w:val="28"/>
        </w:rPr>
        <w:t xml:space="preserve"> (Problem Recognition)</w:t>
      </w:r>
      <w:r>
        <w:rPr>
          <w:rFonts w:ascii="Sakkal Majalla" w:hAnsi="Sakkal Majalla" w:cs="Sakkal Majalla"/>
          <w:sz w:val="28"/>
          <w:szCs w:val="28"/>
        </w:rPr>
        <w:t>:</w:t>
      </w:r>
      <w:r>
        <w:rPr>
          <w:rFonts w:ascii="Sakkal Majalla" w:hAnsi="Sakkal Majalla" w:cs="Sakkal Majalla"/>
          <w:sz w:val="28"/>
          <w:szCs w:val="28"/>
          <w:rtl/>
        </w:rPr>
        <w:t>تبدأ عملية الشراء عندما يشعر المستهلك بوجود حاجة يجب تلبيتها</w:t>
      </w:r>
      <w:r>
        <w:rPr>
          <w:rFonts w:hint="cs" w:ascii="Sakkal Majalla" w:hAnsi="Sakkal Majalla" w:cs="Sakkal Majalla"/>
          <w:sz w:val="28"/>
          <w:szCs w:val="28"/>
          <w:rtl/>
        </w:rPr>
        <w:t>، و</w:t>
      </w:r>
      <w:r>
        <w:rPr>
          <w:rFonts w:ascii="Sakkal Majalla" w:hAnsi="Sakkal Majalla" w:cs="Sakkal Majalla"/>
          <w:sz w:val="28"/>
          <w:szCs w:val="28"/>
          <w:rtl/>
        </w:rPr>
        <w:t>يمكن أن تنشأ هذه الحاجة نتيجة لمثيرات داخلية (مثل الجوع أو التعب) أو خارجية (مثل الإعلان أو النصائح من الأصدقاء)</w:t>
      </w:r>
      <w:r>
        <w:rPr>
          <w:rFonts w:hint="cs" w:ascii="Sakkal Majalla" w:hAnsi="Sakkal Majalla" w:cs="Sakkal Majalla"/>
          <w:sz w:val="28"/>
          <w:szCs w:val="28"/>
          <w:rtl/>
        </w:rPr>
        <w:t>، و</w:t>
      </w:r>
      <w:r>
        <w:rPr>
          <w:rFonts w:ascii="Sakkal Majalla" w:hAnsi="Sakkal Majalla" w:cs="Sakkal Majalla"/>
          <w:sz w:val="28"/>
          <w:szCs w:val="28"/>
          <w:rtl/>
        </w:rPr>
        <w:t>بالنسبة للمسوقين، من الضروري فهم هذه الحاجات وكيفية توجيهها نحو المنتج أو الخدمة المطلوبة</w:t>
      </w:r>
      <w:r>
        <w:rPr>
          <w:rFonts w:ascii="Sakkal Majalla" w:hAnsi="Sakkal Majalla" w:cs="Sakkal Majalla"/>
          <w:sz w:val="28"/>
          <w:szCs w:val="28"/>
        </w:rPr>
        <w:t>.</w:t>
      </w:r>
    </w:p>
    <w:p w14:paraId="62F74C1F">
      <w:pPr>
        <w:numPr>
          <w:ilvl w:val="0"/>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مرحلة البحث عن المعلومات</w:t>
      </w:r>
      <w:r>
        <w:rPr>
          <w:rFonts w:ascii="Sakkal Majalla" w:hAnsi="Sakkal Majalla" w:cs="Sakkal Majalla"/>
          <w:b/>
          <w:bCs/>
          <w:sz w:val="28"/>
          <w:szCs w:val="28"/>
        </w:rPr>
        <w:t xml:space="preserve"> (Information Seeking)</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يبدأ المستهلك في جمع المعلومات حول البدائل المتاحة</w:t>
      </w:r>
      <w:r>
        <w:rPr>
          <w:rFonts w:hint="cs" w:ascii="Sakkal Majalla" w:hAnsi="Sakkal Majalla" w:cs="Sakkal Majalla"/>
          <w:sz w:val="28"/>
          <w:szCs w:val="28"/>
          <w:rtl/>
        </w:rPr>
        <w:t>، و</w:t>
      </w:r>
      <w:r>
        <w:rPr>
          <w:rFonts w:ascii="Sakkal Majalla" w:hAnsi="Sakkal Majalla" w:cs="Sakkal Majalla"/>
          <w:sz w:val="28"/>
          <w:szCs w:val="28"/>
          <w:rtl/>
        </w:rPr>
        <w:t>يمكن أن تأتي هذه المعلومات من مصادر متنوعة مثل</w:t>
      </w:r>
      <w:r>
        <w:rPr>
          <w:rFonts w:ascii="Sakkal Majalla" w:hAnsi="Sakkal Majalla" w:cs="Sakkal Majalla"/>
          <w:sz w:val="28"/>
          <w:szCs w:val="28"/>
        </w:rPr>
        <w:t>:</w:t>
      </w:r>
    </w:p>
    <w:p w14:paraId="44303B9F">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المصادر الشخصية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العائلة والأصدقاء</w:t>
      </w:r>
      <w:r>
        <w:rPr>
          <w:rFonts w:ascii="Sakkal Majalla" w:hAnsi="Sakkal Majalla" w:cs="Sakkal Majalla"/>
          <w:sz w:val="28"/>
          <w:szCs w:val="28"/>
        </w:rPr>
        <w:t>.</w:t>
      </w:r>
    </w:p>
    <w:p w14:paraId="096C0DFE">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المصادر التجارية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الإعلانات، البائعون، الموزعون</w:t>
      </w:r>
      <w:r>
        <w:rPr>
          <w:rFonts w:ascii="Sakkal Majalla" w:hAnsi="Sakkal Majalla" w:cs="Sakkal Majalla"/>
          <w:sz w:val="28"/>
          <w:szCs w:val="28"/>
        </w:rPr>
        <w:t>.</w:t>
      </w:r>
    </w:p>
    <w:p w14:paraId="11618AD7">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المصادر العامة</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وسائل الإعلام أو التجارب السابقة</w:t>
      </w:r>
      <w:r>
        <w:rPr>
          <w:rFonts w:ascii="Sakkal Majalla" w:hAnsi="Sakkal Majalla" w:cs="Sakkal Majalla"/>
          <w:sz w:val="28"/>
          <w:szCs w:val="28"/>
        </w:rPr>
        <w:t>.</w:t>
      </w:r>
    </w:p>
    <w:p w14:paraId="66180B1B">
      <w:pPr>
        <w:numPr>
          <w:ilvl w:val="0"/>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مرحلة تقييم البدائل</w:t>
      </w:r>
      <w:r>
        <w:rPr>
          <w:rFonts w:ascii="Sakkal Majalla" w:hAnsi="Sakkal Majalla" w:cs="Sakkal Majalla"/>
          <w:b/>
          <w:bCs/>
          <w:sz w:val="28"/>
          <w:szCs w:val="28"/>
        </w:rPr>
        <w:t xml:space="preserve"> (Evaluation of Alternatives)</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في هذه المرحلة، يقوم المستهلك بمقارنة الخيارات المتاحة بناءً على معايير محددة مثل السعر، الجودة، الأداء، أو السمات الأخرى ذات الصلة. فالمستهلك عادةً ما يقيم السلعة بناءً على خصائصها ويتأكد من تطابقها مع احتياجاته وتوقعاته</w:t>
      </w:r>
      <w:r>
        <w:rPr>
          <w:rFonts w:ascii="Sakkal Majalla" w:hAnsi="Sakkal Majalla" w:cs="Sakkal Majalla"/>
          <w:sz w:val="28"/>
          <w:szCs w:val="28"/>
        </w:rPr>
        <w:t>.</w:t>
      </w:r>
    </w:p>
    <w:p w14:paraId="436F0312">
      <w:pPr>
        <w:numPr>
          <w:ilvl w:val="0"/>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مرحلة اتخاذ قرار الشراء</w:t>
      </w:r>
      <w:r>
        <w:rPr>
          <w:rFonts w:ascii="Sakkal Majalla" w:hAnsi="Sakkal Majalla" w:cs="Sakkal Majalla"/>
          <w:b/>
          <w:bCs/>
          <w:sz w:val="28"/>
          <w:szCs w:val="28"/>
        </w:rPr>
        <w:t xml:space="preserve"> (Purchase Decision)</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بعد تقييم البدائل، يتخذ المستهلك القرار النهائي بشراء المنتج أو الخدمة</w:t>
      </w:r>
      <w:r>
        <w:rPr>
          <w:rFonts w:hint="cs" w:ascii="Sakkal Majalla" w:hAnsi="Sakkal Majalla" w:cs="Sakkal Majalla"/>
          <w:sz w:val="28"/>
          <w:szCs w:val="28"/>
          <w:rtl/>
        </w:rPr>
        <w:t>، و</w:t>
      </w:r>
      <w:r>
        <w:rPr>
          <w:rFonts w:ascii="Sakkal Majalla" w:hAnsi="Sakkal Majalla" w:cs="Sakkal Majalla"/>
          <w:sz w:val="28"/>
          <w:szCs w:val="28"/>
          <w:rtl/>
        </w:rPr>
        <w:t>يشمل هذا القرار عادةً عدة اختيارات فرعية مثل</w:t>
      </w:r>
      <w:r>
        <w:rPr>
          <w:rFonts w:ascii="Sakkal Majalla" w:hAnsi="Sakkal Majalla" w:cs="Sakkal Majalla"/>
          <w:sz w:val="28"/>
          <w:szCs w:val="28"/>
        </w:rPr>
        <w:t>:</w:t>
      </w:r>
    </w:p>
    <w:p w14:paraId="14D59179">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sz w:val="28"/>
          <w:szCs w:val="28"/>
          <w:rtl/>
        </w:rPr>
        <w:t>اختيار العلامة التجارية</w:t>
      </w:r>
      <w:r>
        <w:rPr>
          <w:rFonts w:ascii="Sakkal Majalla" w:hAnsi="Sakkal Majalla" w:cs="Sakkal Majalla"/>
          <w:sz w:val="28"/>
          <w:szCs w:val="28"/>
        </w:rPr>
        <w:t>.</w:t>
      </w:r>
    </w:p>
    <w:p w14:paraId="603A90D1">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تحديد البائع أو المتجر الذي سيتم الشراء منه</w:t>
      </w:r>
      <w:r>
        <w:rPr>
          <w:rFonts w:ascii="Sakkal Majalla" w:hAnsi="Sakkal Majalla" w:cs="Sakkal Majalla"/>
          <w:sz w:val="28"/>
          <w:szCs w:val="28"/>
        </w:rPr>
        <w:t>.</w:t>
      </w:r>
    </w:p>
    <w:p w14:paraId="41D2952A">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تحديد الكمية</w:t>
      </w:r>
      <w:r>
        <w:rPr>
          <w:rFonts w:ascii="Sakkal Majalla" w:hAnsi="Sakkal Majalla" w:cs="Sakkal Majalla"/>
          <w:sz w:val="28"/>
          <w:szCs w:val="28"/>
        </w:rPr>
        <w:t>.</w:t>
      </w:r>
    </w:p>
    <w:p w14:paraId="46B15409">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sz w:val="28"/>
          <w:szCs w:val="28"/>
          <w:rtl/>
        </w:rPr>
        <w:t>تحديد وقت الشراء</w:t>
      </w:r>
      <w:r>
        <w:rPr>
          <w:rFonts w:ascii="Sakkal Majalla" w:hAnsi="Sakkal Majalla" w:cs="Sakkal Majalla"/>
          <w:sz w:val="28"/>
          <w:szCs w:val="28"/>
        </w:rPr>
        <w:t>.</w:t>
      </w:r>
    </w:p>
    <w:p w14:paraId="1BF1A6B4">
      <w:pPr>
        <w:numPr>
          <w:ilvl w:val="1"/>
          <w:numId w:val="19"/>
        </w:numPr>
        <w:bidi/>
        <w:spacing w:line="360" w:lineRule="auto"/>
        <w:jc w:val="both"/>
        <w:rPr>
          <w:rFonts w:ascii="Sakkal Majalla" w:hAnsi="Sakkal Majalla" w:cs="Sakkal Majalla"/>
          <w:sz w:val="28"/>
          <w:szCs w:val="28"/>
        </w:rPr>
      </w:pPr>
      <w:r>
        <w:rPr>
          <w:rFonts w:ascii="Sakkal Majalla" w:hAnsi="Sakkal Majalla" w:cs="Sakkal Majalla"/>
          <w:sz w:val="28"/>
          <w:szCs w:val="28"/>
          <w:rtl/>
        </w:rPr>
        <w:t>طريقة الدفع</w:t>
      </w:r>
      <w:r>
        <w:rPr>
          <w:rFonts w:ascii="Sakkal Majalla" w:hAnsi="Sakkal Majalla" w:cs="Sakkal Majalla"/>
          <w:sz w:val="28"/>
          <w:szCs w:val="28"/>
        </w:rPr>
        <w:t>.</w:t>
      </w:r>
    </w:p>
    <w:p w14:paraId="4E6142F6">
      <w:pPr>
        <w:numPr>
          <w:ilvl w:val="0"/>
          <w:numId w:val="19"/>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مرحلة التقييم بعد الشراء</w:t>
      </w:r>
      <w:r>
        <w:rPr>
          <w:rFonts w:ascii="Sakkal Majalla" w:hAnsi="Sakkal Majalla" w:cs="Sakkal Majalla"/>
          <w:b/>
          <w:bCs/>
          <w:sz w:val="28"/>
          <w:szCs w:val="28"/>
        </w:rPr>
        <w:t xml:space="preserve"> (Post-Purchase Evaluation)</w:t>
      </w:r>
      <w:r>
        <w:rPr>
          <w:rFonts w:ascii="Sakkal Majalla" w:hAnsi="Sakkal Majalla" w:cs="Sakkal Majalla"/>
          <w:sz w:val="28"/>
          <w:szCs w:val="28"/>
        </w:rPr>
        <w:t>:</w:t>
      </w:r>
      <w:r>
        <w:rPr>
          <w:rFonts w:hint="cs" w:ascii="Sakkal Majalla" w:hAnsi="Sakkal Majalla" w:cs="Sakkal Majalla"/>
          <w:sz w:val="28"/>
          <w:szCs w:val="28"/>
          <w:rtl/>
        </w:rPr>
        <w:t xml:space="preserve"> </w:t>
      </w:r>
      <w:r>
        <w:rPr>
          <w:rFonts w:ascii="Sakkal Majalla" w:hAnsi="Sakkal Majalla" w:cs="Sakkal Majalla"/>
          <w:sz w:val="28"/>
          <w:szCs w:val="28"/>
          <w:rtl/>
        </w:rPr>
        <w:t>بعد شراء المنتج واستخدامه، يقوم المستهلك بتقييم مدى رضاهم عن المنتج أو الخدمة</w:t>
      </w:r>
      <w:r>
        <w:rPr>
          <w:rFonts w:hint="cs" w:ascii="Sakkal Majalla" w:hAnsi="Sakkal Majalla" w:cs="Sakkal Majalla"/>
          <w:sz w:val="28"/>
          <w:szCs w:val="28"/>
          <w:rtl/>
        </w:rPr>
        <w:t>، و</w:t>
      </w:r>
      <w:r>
        <w:rPr>
          <w:rFonts w:ascii="Sakkal Majalla" w:hAnsi="Sakkal Majalla" w:cs="Sakkal Majalla"/>
          <w:sz w:val="28"/>
          <w:szCs w:val="28"/>
          <w:rtl/>
        </w:rPr>
        <w:t>إذا كانت السلعة تتوافق مع توقعات المستهلك، فمن المحتمل أن يعودوا للشراء مرة أخرى</w:t>
      </w:r>
      <w:r>
        <w:rPr>
          <w:rFonts w:hint="cs" w:ascii="Sakkal Majalla" w:hAnsi="Sakkal Majalla" w:cs="Sakkal Majalla"/>
          <w:sz w:val="28"/>
          <w:szCs w:val="28"/>
          <w:rtl/>
        </w:rPr>
        <w:t xml:space="preserve">، </w:t>
      </w:r>
      <w:r>
        <w:rPr>
          <w:rFonts w:ascii="Sakkal Majalla" w:hAnsi="Sakkal Majalla" w:cs="Sakkal Majalla"/>
          <w:sz w:val="28"/>
          <w:szCs w:val="28"/>
          <w:rtl/>
        </w:rPr>
        <w:t>أما إذا كانت أقل من المتوقع، قد يؤدي ذلك إلى عدم رضا المستهلك وربما اتخاذ قرار بعدم الشراء مجددًا، فضلاً عن مشاركة ملاحظاتهم السلبية مع الآخرين</w:t>
      </w:r>
      <w:r>
        <w:rPr>
          <w:rFonts w:ascii="Sakkal Majalla" w:hAnsi="Sakkal Majalla" w:cs="Sakkal Majalla"/>
          <w:sz w:val="28"/>
          <w:szCs w:val="28"/>
        </w:rPr>
        <w:t>.</w:t>
      </w:r>
    </w:p>
    <w:p w14:paraId="7F85E6B0">
      <w:pPr>
        <w:numPr>
          <w:numId w:val="0"/>
        </w:numPr>
        <w:tabs>
          <w:tab w:val="left" w:pos="720"/>
        </w:tabs>
        <w:bidi/>
        <w:spacing w:after="160" w:line="360" w:lineRule="auto"/>
        <w:jc w:val="both"/>
        <w:rPr>
          <w:rFonts w:ascii="Sakkal Majalla" w:hAnsi="Sakkal Majalla" w:cs="Sakkal Majalla"/>
          <w:sz w:val="28"/>
          <w:szCs w:val="28"/>
        </w:rPr>
      </w:pPr>
    </w:p>
    <w:p w14:paraId="4FF667D3">
      <w:pPr>
        <w:numPr>
          <w:numId w:val="0"/>
        </w:numPr>
        <w:tabs>
          <w:tab w:val="left" w:pos="720"/>
        </w:tabs>
        <w:bidi/>
        <w:spacing w:after="160" w:line="360" w:lineRule="auto"/>
        <w:jc w:val="both"/>
        <w:rPr>
          <w:rFonts w:ascii="Sakkal Majalla" w:hAnsi="Sakkal Majalla" w:cs="Sakkal Majalla"/>
          <w:sz w:val="28"/>
          <w:szCs w:val="28"/>
        </w:rPr>
      </w:pPr>
    </w:p>
    <w:p w14:paraId="731CA133">
      <w:pPr>
        <w:bidi/>
        <w:spacing w:line="360" w:lineRule="auto"/>
        <w:jc w:val="both"/>
        <w:rPr>
          <w:rFonts w:ascii="Sakkal Majalla" w:hAnsi="Sakkal Majalla" w:cs="Sakkal Majalla"/>
          <w:sz w:val="28"/>
          <w:szCs w:val="28"/>
        </w:rPr>
      </w:pPr>
      <w:r>
        <w:rPr>
          <w:rFonts w:hint="cs" w:ascii="Sakkal Majalla" w:hAnsi="Sakkal Majalla" w:cs="Sakkal Majalla"/>
          <w:b/>
          <w:bCs/>
          <w:sz w:val="28"/>
          <w:szCs w:val="28"/>
          <w:rtl/>
        </w:rPr>
        <w:t xml:space="preserve">سادسًا: </w:t>
      </w:r>
      <w:r>
        <w:rPr>
          <w:rFonts w:ascii="Sakkal Majalla" w:hAnsi="Sakkal Majalla" w:cs="Sakkal Majalla"/>
          <w:b/>
          <w:bCs/>
          <w:sz w:val="28"/>
          <w:szCs w:val="28"/>
          <w:rtl/>
        </w:rPr>
        <w:t>العوامل المحددة لقرار الشراء</w:t>
      </w:r>
      <w:r>
        <w:rPr>
          <w:rFonts w:ascii="Sakkal Majalla" w:hAnsi="Sakkal Majalla" w:cs="Sakkal Majalla"/>
          <w:b/>
          <w:bCs/>
          <w:sz w:val="28"/>
          <w:szCs w:val="28"/>
        </w:rPr>
        <w:t>:</w:t>
      </w:r>
    </w:p>
    <w:p w14:paraId="231EAE4A">
      <w:pPr>
        <w:bidi/>
        <w:spacing w:line="360" w:lineRule="auto"/>
        <w:jc w:val="both"/>
        <w:rPr>
          <w:rFonts w:ascii="Sakkal Majalla" w:hAnsi="Sakkal Majalla" w:cs="Sakkal Majalla"/>
          <w:sz w:val="28"/>
          <w:szCs w:val="28"/>
        </w:rPr>
      </w:pPr>
      <w:r>
        <w:rPr>
          <w:rFonts w:ascii="Sakkal Majalla" w:hAnsi="Sakkal Majalla" w:cs="Sakkal Majalla"/>
          <w:sz w:val="28"/>
          <w:szCs w:val="28"/>
          <w:rtl/>
        </w:rPr>
        <w:t>قد ينسحب المستهلك من مراحل عملية الشراء قبل إتمامها فعليًا إذا كانت البدائل المتاحة غير مناسبة، أو إذا تأثر سلبًا بعوامل محيطية تؤثر في سلوكه الشرائي</w:t>
      </w:r>
      <w:r>
        <w:rPr>
          <w:rFonts w:hint="cs" w:ascii="Sakkal Majalla" w:hAnsi="Sakkal Majalla" w:cs="Sakkal Majalla"/>
          <w:sz w:val="28"/>
          <w:szCs w:val="28"/>
          <w:rtl/>
        </w:rPr>
        <w:t xml:space="preserve">، </w:t>
      </w:r>
      <w:r>
        <w:rPr>
          <w:rFonts w:ascii="Sakkal Majalla" w:hAnsi="Sakkal Majalla" w:cs="Sakkal Majalla"/>
          <w:sz w:val="28"/>
          <w:szCs w:val="28"/>
          <w:rtl/>
        </w:rPr>
        <w:t xml:space="preserve">كما قد يفقد الرغبة في شراء المنتج في الأصل، مما يؤدي إلى إلغاء العملية الشرائية بالكامل. </w:t>
      </w:r>
      <w:r>
        <w:rPr>
          <w:rFonts w:hint="cs" w:ascii="Sakkal Majalla" w:hAnsi="Sakkal Majalla" w:cs="Sakkal Majalla"/>
          <w:sz w:val="28"/>
          <w:szCs w:val="28"/>
          <w:rtl/>
        </w:rPr>
        <w:t>و</w:t>
      </w:r>
      <w:r>
        <w:rPr>
          <w:rFonts w:ascii="Sakkal Majalla" w:hAnsi="Sakkal Majalla" w:cs="Sakkal Majalla"/>
          <w:sz w:val="28"/>
          <w:szCs w:val="28"/>
          <w:rtl/>
        </w:rPr>
        <w:t>تجدر الإشارة إلى أن هذه المراحل ليست مسارًا حتميًا أو ثابتًا، بل تختلف باختلاف طبيعة المنتجات والمستهلكين</w:t>
      </w:r>
      <w:r>
        <w:rPr>
          <w:rFonts w:hint="cs" w:ascii="Sakkal Majalla" w:hAnsi="Sakkal Majalla" w:cs="Sakkal Majalla"/>
          <w:sz w:val="28"/>
          <w:szCs w:val="28"/>
          <w:rtl/>
        </w:rPr>
        <w:t>،</w:t>
      </w:r>
      <w:r>
        <w:rPr>
          <w:rFonts w:ascii="Sakkal Majalla" w:hAnsi="Sakkal Majalla" w:cs="Sakkal Majalla"/>
          <w:sz w:val="28"/>
          <w:szCs w:val="28"/>
          <w:rtl/>
        </w:rPr>
        <w:t xml:space="preserve"> فكل مستهلك يتخذ قراره الشرائي وفقًا لعدة عوامل تتداخل معًا وتؤثر في المسار النهائي للقرار</w:t>
      </w:r>
      <w:r>
        <w:rPr>
          <w:rFonts w:hint="cs" w:ascii="Sakkal Majalla" w:hAnsi="Sakkal Majalla" w:cs="Sakkal Majalla"/>
          <w:sz w:val="28"/>
          <w:szCs w:val="28"/>
          <w:rtl/>
        </w:rPr>
        <w:t>، و</w:t>
      </w:r>
      <w:r>
        <w:rPr>
          <w:rFonts w:ascii="Sakkal Majalla" w:hAnsi="Sakkal Majalla" w:cs="Sakkal Majalla"/>
          <w:sz w:val="28"/>
          <w:szCs w:val="28"/>
          <w:rtl/>
        </w:rPr>
        <w:t xml:space="preserve">من بين العوامل الرئيسية التي تؤثر في اتخاذ قرار الشراء </w:t>
      </w:r>
      <w:r>
        <w:rPr>
          <w:rFonts w:hint="cs" w:ascii="Sakkal Majalla" w:hAnsi="Sakkal Majalla" w:cs="Sakkal Majalla"/>
          <w:sz w:val="28"/>
          <w:szCs w:val="28"/>
          <w:rtl/>
        </w:rPr>
        <w:t>ما يلي (سايري، وبخبخ، 2023)</w:t>
      </w:r>
      <w:r>
        <w:rPr>
          <w:rFonts w:ascii="Sakkal Majalla" w:hAnsi="Sakkal Majalla" w:cs="Sakkal Majalla"/>
          <w:sz w:val="28"/>
          <w:szCs w:val="28"/>
        </w:rPr>
        <w:t>:</w:t>
      </w:r>
    </w:p>
    <w:p w14:paraId="08CE5E00">
      <w:pPr>
        <w:pStyle w:val="34"/>
        <w:numPr>
          <w:ilvl w:val="0"/>
          <w:numId w:val="20"/>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طبيعة المشتري</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تلعب شخصية المشتري دورًا حاسمًا في اتخاذ القرار الشرائي</w:t>
      </w:r>
      <w:r>
        <w:rPr>
          <w:rFonts w:hint="cs" w:ascii="Sakkal Majalla" w:hAnsi="Sakkal Majalla" w:cs="Sakkal Majalla"/>
          <w:sz w:val="28"/>
          <w:szCs w:val="28"/>
          <w:rtl/>
        </w:rPr>
        <w:t xml:space="preserve">، </w:t>
      </w:r>
      <w:r>
        <w:rPr>
          <w:rFonts w:ascii="Sakkal Majalla" w:hAnsi="Sakkal Majalla" w:cs="Sakkal Majalla"/>
          <w:sz w:val="28"/>
          <w:szCs w:val="28"/>
          <w:rtl/>
        </w:rPr>
        <w:t>فطبائع المشترين تختلف بناءً على مجموعة من المعايير الشخصية والبيئية التي تؤثر في اختياراتهم</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و</w:t>
      </w:r>
      <w:r>
        <w:rPr>
          <w:rFonts w:ascii="Sakkal Majalla" w:hAnsi="Sakkal Majalla" w:cs="Sakkal Majalla"/>
          <w:sz w:val="28"/>
          <w:szCs w:val="28"/>
          <w:rtl/>
        </w:rPr>
        <w:t xml:space="preserve">هذه المعايير </w:t>
      </w:r>
      <w:r>
        <w:rPr>
          <w:rFonts w:hint="cs" w:ascii="Sakkal Majalla" w:hAnsi="Sakkal Majalla" w:cs="Sakkal Majalla"/>
          <w:sz w:val="28"/>
          <w:szCs w:val="28"/>
          <w:rtl/>
        </w:rPr>
        <w:t>كما يلي</w:t>
      </w:r>
      <w:r>
        <w:rPr>
          <w:rFonts w:ascii="Sakkal Majalla" w:hAnsi="Sakkal Majalla" w:cs="Sakkal Majalla"/>
          <w:sz w:val="28"/>
          <w:szCs w:val="28"/>
        </w:rPr>
        <w:t>:</w:t>
      </w:r>
    </w:p>
    <w:p w14:paraId="6FF8D294">
      <w:pPr>
        <w:numPr>
          <w:ilvl w:val="0"/>
          <w:numId w:val="21"/>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المستوى الثقافي</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يؤثر التعليم والخلفية الثقافية للمستهلك في كيفية تفاعله مع المنتجات</w:t>
      </w:r>
      <w:r>
        <w:rPr>
          <w:rFonts w:ascii="Sakkal Majalla" w:hAnsi="Sakkal Majalla" w:cs="Sakkal Majalla"/>
          <w:sz w:val="28"/>
          <w:szCs w:val="28"/>
        </w:rPr>
        <w:t>.</w:t>
      </w:r>
    </w:p>
    <w:p w14:paraId="37B37AE4">
      <w:pPr>
        <w:numPr>
          <w:ilvl w:val="0"/>
          <w:numId w:val="21"/>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الطبقة الاجتماعية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تحدد الطبقة الاجتماعية التي ينتمي إليها المستهلك نوعية المنتجات التي يفضلها وقدرته على شراء سلع معينة</w:t>
      </w:r>
      <w:r>
        <w:rPr>
          <w:rFonts w:ascii="Sakkal Majalla" w:hAnsi="Sakkal Majalla" w:cs="Sakkal Majalla"/>
          <w:sz w:val="28"/>
          <w:szCs w:val="28"/>
        </w:rPr>
        <w:t>.</w:t>
      </w:r>
    </w:p>
    <w:p w14:paraId="7B7E51DE">
      <w:pPr>
        <w:numPr>
          <w:ilvl w:val="0"/>
          <w:numId w:val="21"/>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المعتقدات الشخصية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القيم والمعتقدات التي يحملها المستهلك قد تؤثر في قراراته الشرائية</w:t>
      </w:r>
      <w:r>
        <w:rPr>
          <w:rFonts w:ascii="Sakkal Majalla" w:hAnsi="Sakkal Majalla" w:cs="Sakkal Majalla"/>
          <w:sz w:val="28"/>
          <w:szCs w:val="28"/>
        </w:rPr>
        <w:t>.</w:t>
      </w:r>
    </w:p>
    <w:p w14:paraId="3817B812">
      <w:pPr>
        <w:numPr>
          <w:ilvl w:val="0"/>
          <w:numId w:val="21"/>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الدخل والوظيفة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يؤثر مستوى الدخل والوظيفة في نوع المنتجات التي يمكن أن يشتريها المستهلك، بالإضافة إلى قدرته على التكيف مع احتياجات السوق</w:t>
      </w:r>
      <w:r>
        <w:rPr>
          <w:rFonts w:ascii="Sakkal Majalla" w:hAnsi="Sakkal Majalla" w:cs="Sakkal Majalla"/>
          <w:sz w:val="28"/>
          <w:szCs w:val="28"/>
        </w:rPr>
        <w:t>.</w:t>
      </w:r>
    </w:p>
    <w:p w14:paraId="00FD5F4A">
      <w:pPr>
        <w:numPr>
          <w:ilvl w:val="0"/>
          <w:numId w:val="21"/>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القدرة على التعلم</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كلما كان المشتري قادرًا على تعلم المعلومات الجديدة وفهمها، كان أكثر قدرة على اتخاذ قرارات شرائية مدروسة</w:t>
      </w:r>
      <w:r>
        <w:rPr>
          <w:rFonts w:ascii="Sakkal Majalla" w:hAnsi="Sakkal Majalla" w:cs="Sakkal Majalla"/>
          <w:sz w:val="28"/>
          <w:szCs w:val="28"/>
        </w:rPr>
        <w:t>.</w:t>
      </w:r>
    </w:p>
    <w:p w14:paraId="133D37B5">
      <w:pPr>
        <w:pStyle w:val="34"/>
        <w:numPr>
          <w:ilvl w:val="0"/>
          <w:numId w:val="20"/>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tl/>
        </w:rPr>
        <w:t>طبيعة السلعة وخصائصها</w:t>
      </w:r>
      <w:r>
        <w:rPr>
          <w:rFonts w:ascii="Sakkal Majalla" w:hAnsi="Sakkal Majalla" w:cs="Sakkal Majalla"/>
          <w:b/>
          <w:bCs/>
          <w:sz w:val="28"/>
          <w:szCs w:val="28"/>
        </w:rPr>
        <w:t>:</w:t>
      </w:r>
    </w:p>
    <w:p w14:paraId="2E8ED979">
      <w:pPr>
        <w:bidi/>
        <w:spacing w:line="360" w:lineRule="auto"/>
        <w:jc w:val="both"/>
        <w:rPr>
          <w:rFonts w:ascii="Sakkal Majalla" w:hAnsi="Sakkal Majalla" w:cs="Sakkal Majalla"/>
          <w:sz w:val="28"/>
          <w:szCs w:val="28"/>
        </w:rPr>
      </w:pPr>
      <w:r>
        <w:rPr>
          <w:rFonts w:ascii="Sakkal Majalla" w:hAnsi="Sakkal Majalla" w:cs="Sakkal Majalla"/>
          <w:sz w:val="28"/>
          <w:szCs w:val="28"/>
          <w:rtl/>
        </w:rPr>
        <w:t>تؤثر خصائص المنتج بشكل مباشر في قرار المستهلك، وذلك حسب ما يتوقعه من جودة وسعر ومزايا المنتج</w:t>
      </w:r>
      <w:r>
        <w:rPr>
          <w:rFonts w:hint="cs" w:ascii="Sakkal Majalla" w:hAnsi="Sakkal Majalla" w:cs="Sakkal Majalla"/>
          <w:sz w:val="28"/>
          <w:szCs w:val="28"/>
          <w:rtl/>
        </w:rPr>
        <w:t>، وتشمل</w:t>
      </w:r>
      <w:r>
        <w:rPr>
          <w:rFonts w:ascii="Sakkal Majalla" w:hAnsi="Sakkal Majalla" w:cs="Sakkal Majalla"/>
          <w:sz w:val="28"/>
          <w:szCs w:val="28"/>
          <w:rtl/>
        </w:rPr>
        <w:t xml:space="preserve"> أهم العوامل التي تهم المستهلك عند تقييم المنتج </w:t>
      </w:r>
      <w:r>
        <w:rPr>
          <w:rFonts w:hint="cs" w:ascii="Sakkal Majalla" w:hAnsi="Sakkal Majalla" w:cs="Sakkal Majalla"/>
          <w:sz w:val="28"/>
          <w:szCs w:val="28"/>
          <w:rtl/>
        </w:rPr>
        <w:t>ما يلي</w:t>
      </w:r>
      <w:r>
        <w:rPr>
          <w:rFonts w:ascii="Sakkal Majalla" w:hAnsi="Sakkal Majalla" w:cs="Sakkal Majalla"/>
          <w:sz w:val="28"/>
          <w:szCs w:val="28"/>
        </w:rPr>
        <w:t>:</w:t>
      </w:r>
    </w:p>
    <w:p w14:paraId="3939B735">
      <w:pPr>
        <w:numPr>
          <w:ilvl w:val="0"/>
          <w:numId w:val="22"/>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الجودة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تُعتبر جودة المنتج من العوامل الأكثر تأثيرًا في اتخاذ القرار الشرائي، حيث يبحث المستهلك دائمًا عن أفضل جودة تلبي احتياجاته</w:t>
      </w:r>
      <w:r>
        <w:rPr>
          <w:rFonts w:ascii="Sakkal Majalla" w:hAnsi="Sakkal Majalla" w:cs="Sakkal Majalla"/>
          <w:sz w:val="28"/>
          <w:szCs w:val="28"/>
        </w:rPr>
        <w:t>.</w:t>
      </w:r>
    </w:p>
    <w:p w14:paraId="76364FF1">
      <w:pPr>
        <w:numPr>
          <w:ilvl w:val="0"/>
          <w:numId w:val="22"/>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السعر</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يلعب السعر دورًا محوريًا في القرار الشرائي، خاصة إذا كانت الميزانية محدودة</w:t>
      </w:r>
      <w:r>
        <w:rPr>
          <w:rFonts w:ascii="Sakkal Majalla" w:hAnsi="Sakkal Majalla" w:cs="Sakkal Majalla"/>
          <w:sz w:val="28"/>
          <w:szCs w:val="28"/>
        </w:rPr>
        <w:t>.</w:t>
      </w:r>
    </w:p>
    <w:p w14:paraId="1CA5D76D">
      <w:pPr>
        <w:numPr>
          <w:ilvl w:val="0"/>
          <w:numId w:val="22"/>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الخدمات المصاحبة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قد يسعى المنتجون إلى إضافة مزايا وخدمات تتناسب مع حاجات ورغبات المستهلكين، مثل خدمة ما بعد البيع أو الضمانات، مما يساهم في زيادة جاذبية المنتج</w:t>
      </w:r>
      <w:r>
        <w:rPr>
          <w:rFonts w:ascii="Sakkal Majalla" w:hAnsi="Sakkal Majalla" w:cs="Sakkal Majalla"/>
          <w:sz w:val="28"/>
          <w:szCs w:val="28"/>
        </w:rPr>
        <w:t>.</w:t>
      </w:r>
    </w:p>
    <w:p w14:paraId="21462247">
      <w:pPr>
        <w:pStyle w:val="34"/>
        <w:numPr>
          <w:ilvl w:val="0"/>
          <w:numId w:val="20"/>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طبيعة وخصائص البائعين</w:t>
      </w:r>
      <w:r>
        <w:rPr>
          <w:rFonts w:ascii="Sakkal Majalla" w:hAnsi="Sakkal Majalla" w:cs="Sakkal Majalla"/>
          <w:b/>
          <w:bCs/>
          <w:sz w:val="28"/>
          <w:szCs w:val="28"/>
        </w:rPr>
        <w:t>:</w:t>
      </w:r>
    </w:p>
    <w:p w14:paraId="1A9DC1AE">
      <w:pPr>
        <w:bidi/>
        <w:spacing w:line="360" w:lineRule="auto"/>
        <w:jc w:val="both"/>
        <w:rPr>
          <w:rFonts w:ascii="Sakkal Majalla" w:hAnsi="Sakkal Majalla" w:cs="Sakkal Majalla"/>
          <w:sz w:val="28"/>
          <w:szCs w:val="28"/>
        </w:rPr>
      </w:pPr>
      <w:r>
        <w:rPr>
          <w:rFonts w:ascii="Sakkal Majalla" w:hAnsi="Sakkal Majalla" w:cs="Sakkal Majalla"/>
          <w:sz w:val="28"/>
          <w:szCs w:val="28"/>
          <w:rtl/>
        </w:rPr>
        <w:t>في العديد من الحالات، وخاصة عند شراء الخدمات، يتأثر قرار المستهلك بشكل كبير بالبائع. يشمل ذلك</w:t>
      </w:r>
      <w:r>
        <w:rPr>
          <w:rFonts w:ascii="Sakkal Majalla" w:hAnsi="Sakkal Majalla" w:cs="Sakkal Majalla"/>
          <w:sz w:val="28"/>
          <w:szCs w:val="28"/>
        </w:rPr>
        <w:t>:</w:t>
      </w:r>
    </w:p>
    <w:p w14:paraId="311BF96B">
      <w:pPr>
        <w:numPr>
          <w:ilvl w:val="0"/>
          <w:numId w:val="23"/>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الولاء للعلامة التجارية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إذا كان المستهلك يثق بالعلامة التجارية أو الشركة المنتجة، فقد يؤثر ذلك على اتخاذه لقرار الشراء</w:t>
      </w:r>
      <w:r>
        <w:rPr>
          <w:rFonts w:ascii="Sakkal Majalla" w:hAnsi="Sakkal Majalla" w:cs="Sakkal Majalla"/>
          <w:sz w:val="28"/>
          <w:szCs w:val="28"/>
        </w:rPr>
        <w:t>.</w:t>
      </w:r>
    </w:p>
    <w:p w14:paraId="193C431C">
      <w:pPr>
        <w:numPr>
          <w:ilvl w:val="0"/>
          <w:numId w:val="23"/>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سمعة البائع</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تعد سمعة البائع أو المتجر عاملًا مهمًا في بناء الثقة مع المستهلك. فكلما كانت سمعة البائع قوية في السوق، زادت احتمالية اتخاذ القرار الشرائي لصالحه</w:t>
      </w:r>
      <w:r>
        <w:rPr>
          <w:rFonts w:ascii="Sakkal Majalla" w:hAnsi="Sakkal Majalla" w:cs="Sakkal Majalla"/>
          <w:sz w:val="28"/>
          <w:szCs w:val="28"/>
        </w:rPr>
        <w:t>.</w:t>
      </w:r>
    </w:p>
    <w:p w14:paraId="37E7365B">
      <w:pPr>
        <w:numPr>
          <w:ilvl w:val="0"/>
          <w:numId w:val="23"/>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الثقة والاعتمادية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Pr>
        <w:t xml:space="preserve"> </w:t>
      </w:r>
      <w:r>
        <w:rPr>
          <w:rFonts w:ascii="Sakkal Majalla" w:hAnsi="Sakkal Majalla" w:cs="Sakkal Majalla"/>
          <w:sz w:val="28"/>
          <w:szCs w:val="28"/>
          <w:rtl/>
        </w:rPr>
        <w:t>يُفضل المستهلكون التعامل مع البائعين الذين يشعرون أنهم يمكن أن يعتمدوا عليهم في تقديم منتج أو خدمة ذات جودة عالية</w:t>
      </w:r>
      <w:r>
        <w:rPr>
          <w:rFonts w:ascii="Sakkal Majalla" w:hAnsi="Sakkal Majalla" w:cs="Sakkal Majalla"/>
          <w:sz w:val="28"/>
          <w:szCs w:val="28"/>
        </w:rPr>
        <w:t>.</w:t>
      </w:r>
    </w:p>
    <w:p w14:paraId="3C1D08D7">
      <w:pPr>
        <w:pStyle w:val="34"/>
        <w:numPr>
          <w:ilvl w:val="0"/>
          <w:numId w:val="20"/>
        </w:numPr>
        <w:bidi/>
        <w:spacing w:line="360" w:lineRule="auto"/>
        <w:jc w:val="both"/>
        <w:rPr>
          <w:rFonts w:ascii="Sakkal Majalla" w:hAnsi="Sakkal Majalla" w:cs="Sakkal Majalla"/>
          <w:b/>
          <w:bCs/>
          <w:sz w:val="28"/>
          <w:szCs w:val="28"/>
        </w:rPr>
      </w:pPr>
      <w:r>
        <w:rPr>
          <w:rFonts w:ascii="Sakkal Majalla" w:hAnsi="Sakkal Majalla" w:cs="Sakkal Majalla"/>
          <w:b/>
          <w:bCs/>
          <w:sz w:val="28"/>
          <w:szCs w:val="28"/>
        </w:rPr>
        <w:t xml:space="preserve"> </w:t>
      </w:r>
      <w:r>
        <w:rPr>
          <w:rFonts w:ascii="Sakkal Majalla" w:hAnsi="Sakkal Majalla" w:cs="Sakkal Majalla"/>
          <w:b/>
          <w:bCs/>
          <w:sz w:val="28"/>
          <w:szCs w:val="28"/>
          <w:rtl/>
        </w:rPr>
        <w:t>طبيعة وخصائص الموقف الشرائي</w:t>
      </w:r>
      <w:r>
        <w:rPr>
          <w:rFonts w:ascii="Sakkal Majalla" w:hAnsi="Sakkal Majalla" w:cs="Sakkal Majalla"/>
          <w:b/>
          <w:bCs/>
          <w:sz w:val="28"/>
          <w:szCs w:val="28"/>
        </w:rPr>
        <w:t>:</w:t>
      </w:r>
    </w:p>
    <w:p w14:paraId="40E8FA65">
      <w:pPr>
        <w:bidi/>
        <w:spacing w:line="360" w:lineRule="auto"/>
        <w:jc w:val="both"/>
        <w:rPr>
          <w:rFonts w:ascii="Sakkal Majalla" w:hAnsi="Sakkal Majalla" w:cs="Sakkal Majalla"/>
          <w:sz w:val="28"/>
          <w:szCs w:val="28"/>
        </w:rPr>
      </w:pPr>
      <w:r>
        <w:rPr>
          <w:rFonts w:ascii="Sakkal Majalla" w:hAnsi="Sakkal Majalla" w:cs="Sakkal Majalla"/>
          <w:sz w:val="28"/>
          <w:szCs w:val="28"/>
          <w:rtl/>
        </w:rPr>
        <w:t>تؤثر العديد من العوامل البيئية والاجتماعية في الموقف الشرائي، والتي بدورها تحدد سلوك البائع والمشتري، و</w:t>
      </w:r>
      <w:r>
        <w:rPr>
          <w:rFonts w:hint="cs" w:ascii="Sakkal Majalla" w:hAnsi="Sakkal Majalla" w:cs="Sakkal Majalla"/>
          <w:sz w:val="28"/>
          <w:szCs w:val="28"/>
          <w:rtl/>
        </w:rPr>
        <w:t xml:space="preserve">فيما يلي </w:t>
      </w:r>
      <w:r>
        <w:rPr>
          <w:rFonts w:ascii="Sakkal Majalla" w:hAnsi="Sakkal Majalla" w:cs="Sakkal Majalla"/>
          <w:sz w:val="28"/>
          <w:szCs w:val="28"/>
          <w:rtl/>
        </w:rPr>
        <w:t>أبرز هذه العوامل</w:t>
      </w:r>
      <w:r>
        <w:rPr>
          <w:rFonts w:ascii="Sakkal Majalla" w:hAnsi="Sakkal Majalla" w:cs="Sakkal Majalla"/>
          <w:sz w:val="28"/>
          <w:szCs w:val="28"/>
        </w:rPr>
        <w:t>:</w:t>
      </w:r>
    </w:p>
    <w:p w14:paraId="44DAC9CF">
      <w:pPr>
        <w:numPr>
          <w:ilvl w:val="0"/>
          <w:numId w:val="24"/>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ضغط الوقت</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في بعض الحالات، قد يكون الوقت عاملًا ضاغطًا، مما يجبر المستهلك على اتخاذ قرارات سريعة، في غياب المعلومات الكافية</w:t>
      </w:r>
      <w:r>
        <w:rPr>
          <w:rFonts w:hint="cs" w:ascii="Sakkal Majalla" w:hAnsi="Sakkal Majalla" w:cs="Sakkal Majalla"/>
          <w:sz w:val="28"/>
          <w:szCs w:val="28"/>
          <w:rtl/>
        </w:rPr>
        <w:t>،</w:t>
      </w:r>
      <w:r>
        <w:rPr>
          <w:rFonts w:ascii="Sakkal Majalla" w:hAnsi="Sakkal Majalla" w:cs="Sakkal Majalla"/>
          <w:sz w:val="28"/>
          <w:szCs w:val="28"/>
          <w:rtl/>
        </w:rPr>
        <w:t xml:space="preserve"> ويؤثر ضغط الوقت بشكل كبير على تقليل فترة البحث والمقارنة بين البدائل المتاحة، مما قد يؤدي إلى اتخاذ قرارات سريعة وغير مدروسة</w:t>
      </w:r>
      <w:r>
        <w:rPr>
          <w:rFonts w:ascii="Sakkal Majalla" w:hAnsi="Sakkal Majalla" w:cs="Sakkal Majalla"/>
          <w:sz w:val="28"/>
          <w:szCs w:val="28"/>
        </w:rPr>
        <w:t>.</w:t>
      </w:r>
    </w:p>
    <w:p w14:paraId="3C0B3E43">
      <w:pPr>
        <w:numPr>
          <w:ilvl w:val="0"/>
          <w:numId w:val="24"/>
        </w:numPr>
        <w:bidi/>
        <w:spacing w:line="360" w:lineRule="auto"/>
        <w:jc w:val="both"/>
        <w:rPr>
          <w:rFonts w:ascii="Sakkal Majalla" w:hAnsi="Sakkal Majalla" w:cs="Sakkal Majalla"/>
          <w:sz w:val="28"/>
          <w:szCs w:val="28"/>
        </w:rPr>
      </w:pPr>
      <w:r>
        <w:rPr>
          <w:rFonts w:ascii="Sakkal Majalla" w:hAnsi="Sakkal Majalla" w:cs="Sakkal Majalla"/>
          <w:b/>
          <w:bCs/>
          <w:sz w:val="28"/>
          <w:szCs w:val="28"/>
          <w:rtl/>
        </w:rPr>
        <w:t>درجة الحاجة</w:t>
      </w:r>
      <w:r>
        <w:rPr>
          <w:rFonts w:ascii="Sakkal Majalla" w:hAnsi="Sakkal Majalla" w:cs="Sakkal Majalla"/>
          <w:b/>
          <w:bCs/>
          <w:sz w:val="28"/>
          <w:szCs w:val="28"/>
        </w:rPr>
        <w:t>:</w:t>
      </w:r>
      <w:r>
        <w:rPr>
          <w:rFonts w:hint="cs" w:ascii="Sakkal Majalla" w:hAnsi="Sakkal Majalla" w:cs="Sakkal Majalla"/>
          <w:b/>
          <w:bCs/>
          <w:sz w:val="28"/>
          <w:szCs w:val="28"/>
          <w:rtl/>
        </w:rPr>
        <w:t xml:space="preserve"> </w:t>
      </w:r>
      <w:r>
        <w:rPr>
          <w:rFonts w:ascii="Sakkal Majalla" w:hAnsi="Sakkal Majalla" w:cs="Sakkal Majalla"/>
          <w:sz w:val="28"/>
          <w:szCs w:val="28"/>
          <w:rtl/>
        </w:rPr>
        <w:t>قد يرتبط قرار الشراء بالحاجة الملحة أو الفورية للمنتج أو الخدمة، مما يؤثر في نوعية القرار المتخذ</w:t>
      </w:r>
      <w:r>
        <w:rPr>
          <w:rFonts w:hint="cs" w:ascii="Sakkal Majalla" w:hAnsi="Sakkal Majalla" w:cs="Sakkal Majalla"/>
          <w:sz w:val="28"/>
          <w:szCs w:val="28"/>
          <w:rtl/>
        </w:rPr>
        <w:t>، و</w:t>
      </w:r>
      <w:r>
        <w:rPr>
          <w:rFonts w:ascii="Sakkal Majalla" w:hAnsi="Sakkal Majalla" w:cs="Sakkal Majalla"/>
          <w:sz w:val="28"/>
          <w:szCs w:val="28"/>
          <w:rtl/>
        </w:rPr>
        <w:t>في حالات الطوارئ، قد يتخذ المستهلك القرار الشرائي دون النظر في جميع البدائل المتاحة</w:t>
      </w:r>
      <w:r>
        <w:rPr>
          <w:rFonts w:ascii="Sakkal Majalla" w:hAnsi="Sakkal Majalla" w:cs="Sakkal Majalla"/>
          <w:sz w:val="28"/>
          <w:szCs w:val="28"/>
        </w:rPr>
        <w:t>.</w:t>
      </w:r>
    </w:p>
    <w:p w14:paraId="70AEF258">
      <w:pPr>
        <w:bidi/>
        <w:spacing w:line="276" w:lineRule="auto"/>
        <w:jc w:val="both"/>
        <w:rPr>
          <w:rFonts w:hint="cs" w:ascii="Sakkal Majalla" w:hAnsi="Sakkal Majalla" w:eastAsia="Calibri" w:cs="Sakkal Majalla"/>
          <w:b/>
          <w:bCs/>
          <w:sz w:val="36"/>
          <w:szCs w:val="36"/>
          <w:rtl/>
        </w:rPr>
      </w:pPr>
    </w:p>
    <w:p w14:paraId="10758EDD">
      <w:pPr>
        <w:bidi/>
        <w:spacing w:line="276" w:lineRule="auto"/>
        <w:jc w:val="center"/>
        <w:rPr>
          <w:rFonts w:ascii="Sakkal Majalla" w:hAnsi="Sakkal Majalla" w:eastAsia="Calibri" w:cs="Sakkal Majalla"/>
          <w:b/>
          <w:bCs/>
          <w:sz w:val="36"/>
          <w:szCs w:val="36"/>
          <w:rtl/>
        </w:rPr>
      </w:pPr>
      <w:r>
        <w:rPr>
          <w:rFonts w:hint="cs" w:ascii="Sakkal Majalla" w:hAnsi="Sakkal Majalla" w:eastAsia="Calibri" w:cs="Sakkal Majalla"/>
          <w:b/>
          <w:bCs/>
          <w:sz w:val="36"/>
          <w:szCs w:val="36"/>
          <w:rtl/>
        </w:rPr>
        <w:t>الفصل الرابع</w:t>
      </w:r>
    </w:p>
    <w:p w14:paraId="08F67600">
      <w:pPr>
        <w:bidi/>
        <w:spacing w:line="276" w:lineRule="auto"/>
        <w:jc w:val="center"/>
        <w:rPr>
          <w:rFonts w:ascii="Sakkal Majalla" w:hAnsi="Sakkal Majalla" w:eastAsia="Calibri" w:cs="Sakkal Majalla"/>
          <w:b/>
          <w:bCs/>
          <w:sz w:val="36"/>
          <w:szCs w:val="36"/>
          <w:rtl/>
        </w:rPr>
      </w:pPr>
      <w:r>
        <w:rPr>
          <w:rFonts w:hint="cs" w:ascii="Sakkal Majalla" w:hAnsi="Sakkal Majalla" w:eastAsia="Calibri" w:cs="Sakkal Majalla"/>
          <w:b/>
          <w:bCs/>
          <w:sz w:val="36"/>
          <w:szCs w:val="36"/>
          <w:rtl/>
        </w:rPr>
        <w:t>الإجراءات</w:t>
      </w:r>
      <w:r>
        <w:rPr>
          <w:rFonts w:ascii="Sakkal Majalla" w:hAnsi="Sakkal Majalla" w:eastAsia="Calibri" w:cs="Sakkal Majalla"/>
          <w:b/>
          <w:bCs/>
          <w:sz w:val="36"/>
          <w:szCs w:val="36"/>
          <w:rtl/>
        </w:rPr>
        <w:t xml:space="preserve"> </w:t>
      </w:r>
      <w:r>
        <w:rPr>
          <w:rFonts w:hint="cs" w:ascii="Sakkal Majalla" w:hAnsi="Sakkal Majalla" w:eastAsia="Calibri" w:cs="Sakkal Majalla"/>
          <w:b/>
          <w:bCs/>
          <w:sz w:val="36"/>
          <w:szCs w:val="36"/>
          <w:rtl/>
        </w:rPr>
        <w:t>التطبيقية</w:t>
      </w:r>
      <w:r>
        <w:rPr>
          <w:rFonts w:ascii="Sakkal Majalla" w:hAnsi="Sakkal Majalla" w:eastAsia="Calibri" w:cs="Sakkal Majalla"/>
          <w:b/>
          <w:bCs/>
          <w:sz w:val="36"/>
          <w:szCs w:val="36"/>
          <w:rtl/>
        </w:rPr>
        <w:t xml:space="preserve"> </w:t>
      </w:r>
      <w:r>
        <w:rPr>
          <w:rFonts w:hint="cs" w:ascii="Sakkal Majalla" w:hAnsi="Sakkal Majalla" w:eastAsia="Calibri" w:cs="Sakkal Majalla"/>
          <w:b/>
          <w:bCs/>
          <w:sz w:val="36"/>
          <w:szCs w:val="36"/>
          <w:rtl/>
        </w:rPr>
        <w:t>للدراسة</w:t>
      </w:r>
    </w:p>
    <w:p w14:paraId="72199CF0">
      <w:pPr>
        <w:bidi/>
        <w:spacing w:line="360" w:lineRule="auto"/>
        <w:ind w:firstLine="720"/>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يعد منهج الدراسة وإجرائتها محوراً رئيسياً لانجاز الجانب التطبيقي للدراسة, ومن خلاله يتم الحصول على البيانات المطلوبة للتحليل الإحصائي؛ للتوصل إلى نتائج الدراسة, ومن ثم يتم تفسيرها وفق أدبيات الدراسة؛ مما يؤدي إلى تحقيق أهداف الدراسة.</w:t>
      </w:r>
    </w:p>
    <w:p w14:paraId="5BA69334">
      <w:pPr>
        <w:bidi/>
        <w:spacing w:line="360" w:lineRule="auto"/>
        <w:ind w:firstLine="720"/>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 xml:space="preserve">وفي ضوء ذلك تناول هذا الفصل وصفاً لمنهج ومجتمع وعينة الدراسة, وأداة الدراسة المستخدمة,  وينتهي الفصل بالمعالجات الإحصائية التي استخدمت في تحليل البيانات واستخلاص النتائج, وفيما يلي وصف لهذه الإجراءات. </w:t>
      </w:r>
    </w:p>
    <w:p w14:paraId="206A2103">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 xml:space="preserve">منهج الدراسة: </w:t>
      </w:r>
    </w:p>
    <w:p w14:paraId="228131E1">
      <w:pPr>
        <w:bidi/>
        <w:spacing w:line="360" w:lineRule="auto"/>
        <w:ind w:firstLine="720"/>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استخدم الباحث المنهج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المسحي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باستخدام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أسلوب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المسح</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بالعينة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لجمع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البيانات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وتحليلها،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حيث</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سيتم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اختيار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ممثلة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المجتمع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المستهدف،</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وتطبيق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أدوات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لجمع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المعلومات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المتعلقة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بموضوع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يوفر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بيانات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شاملة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وموثوقة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تساعد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الحصول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نتائج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دقيقة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وتعكس</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الواقع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بشكل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فعلي</w:t>
      </w:r>
      <w:r>
        <w:rPr>
          <w:rFonts w:ascii="Sakkal Majalla" w:hAnsi="Sakkal Majalla" w:eastAsia="Calibri" w:cs="Sakkal Majalla"/>
          <w:sz w:val="28"/>
          <w:szCs w:val="28"/>
          <w:rtl/>
        </w:rPr>
        <w:t>.</w:t>
      </w:r>
    </w:p>
    <w:p w14:paraId="51634AA5">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مجتمع</w:t>
      </w:r>
      <w:r>
        <w:rPr>
          <w:rFonts w:hint="cs" w:ascii="Calibri" w:hAnsi="Calibri" w:eastAsia="Calibri" w:cs="Arial"/>
          <w:kern w:val="0"/>
          <w:rtl/>
          <w14:ligatures w14:val="none"/>
        </w:rPr>
        <w:t xml:space="preserve"> </w:t>
      </w:r>
      <w:r>
        <w:rPr>
          <w:rFonts w:hint="cs" w:ascii="Traditional Arabic" w:hAnsi="Traditional Arabic" w:eastAsia="Calibri" w:cs="Traditional Arabic"/>
          <w:b/>
          <w:bCs/>
          <w:kern w:val="0"/>
          <w:sz w:val="32"/>
          <w:szCs w:val="32"/>
          <w:rtl/>
          <w14:ligatures w14:val="none"/>
        </w:rPr>
        <w:t>وعينة الدراسة:</w:t>
      </w:r>
    </w:p>
    <w:p w14:paraId="693387D6">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تكون مجتمع الدراسة</w:t>
      </w:r>
      <w:r>
        <w:rPr>
          <w:rFonts w:hint="cs" w:ascii="Sakkal Majalla" w:hAnsi="Sakkal Majalla" w:eastAsia="Calibri" w:cs="Sakkal Majalla"/>
          <w:sz w:val="28"/>
          <w:szCs w:val="28"/>
          <w:rtl/>
        </w:rPr>
        <w:t xml:space="preserve"> 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الشباب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المملكة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العربية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السعودية،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حيث</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سيتم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استهداف</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الفئة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العمرية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تتراوح</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بين</w:t>
      </w:r>
      <w:r>
        <w:rPr>
          <w:rFonts w:ascii="Sakkal Majalla" w:hAnsi="Sakkal Majalla" w:eastAsia="Calibri" w:cs="Sakkal Majalla"/>
          <w:sz w:val="28"/>
          <w:szCs w:val="28"/>
          <w:rtl/>
        </w:rPr>
        <w:t xml:space="preserve"> 18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30 </w:t>
      </w:r>
      <w:r>
        <w:rPr>
          <w:rFonts w:hint="cs" w:ascii="Sakkal Majalla" w:hAnsi="Sakkal Majalla" w:eastAsia="Calibri" w:cs="Sakkal Majalla"/>
          <w:sz w:val="28"/>
          <w:szCs w:val="28"/>
          <w:rtl/>
        </w:rPr>
        <w:t>عامًا،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وسيتم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توزيع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استبيانات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إلكترونية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لجمع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البيانات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مكونة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مشارك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ضمن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هذا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المجتمع.</w:t>
      </w:r>
    </w:p>
    <w:p w14:paraId="78EF0C28">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 xml:space="preserve">أداة الدراسة: </w:t>
      </w:r>
    </w:p>
    <w:p w14:paraId="05B25E8F">
      <w:pPr>
        <w:bidi/>
        <w:spacing w:line="360" w:lineRule="auto"/>
        <w:jc w:val="both"/>
        <w:rPr>
          <w:rFonts w:ascii="Sakkal Majalla" w:hAnsi="Sakkal Majalla" w:eastAsia="Aptos" w:cs="Sakkal Majalla"/>
          <w:sz w:val="28"/>
          <w:szCs w:val="28"/>
          <w:rtl/>
        </w:rPr>
      </w:pPr>
      <w:r>
        <w:rPr>
          <w:rFonts w:hint="cs" w:ascii="Sakkal Majalla" w:hAnsi="Sakkal Majalla" w:eastAsia="Aptos" w:cs="Sakkal Majalla"/>
          <w:b/>
          <w:bCs/>
          <w:sz w:val="28"/>
          <w:szCs w:val="28"/>
          <w:rtl/>
        </w:rPr>
        <w:t>البيانات الثانوية</w:t>
      </w:r>
      <w:r>
        <w:rPr>
          <w:rFonts w:hint="cs" w:ascii="Sakkal Majalla" w:hAnsi="Sakkal Majalla" w:eastAsia="Aptos" w:cs="Sakkal Majalla"/>
          <w:sz w:val="28"/>
          <w:szCs w:val="28"/>
          <w:rtl/>
        </w:rPr>
        <w:t xml:space="preserve">: سيتم </w:t>
      </w:r>
      <w:r>
        <w:rPr>
          <w:rFonts w:ascii="Sakkal Majalla" w:hAnsi="Sakkal Majalla" w:eastAsia="Aptos" w:cs="Sakkal Majalla"/>
          <w:sz w:val="28"/>
          <w:szCs w:val="28"/>
          <w:rtl/>
        </w:rPr>
        <w:t xml:space="preserve">الاعتماد في هذه </w:t>
      </w:r>
      <w:r>
        <w:rPr>
          <w:rFonts w:ascii="Sakkal Majalla" w:hAnsi="Sakkal Majalla" w:eastAsia="Calibri" w:cs="Sakkal Majalla"/>
          <w:sz w:val="28"/>
          <w:szCs w:val="28"/>
          <w:rtl/>
        </w:rPr>
        <w:t>الدراسة</w:t>
      </w:r>
      <w:r>
        <w:rPr>
          <w:rFonts w:hint="cs" w:ascii="Sakkal Majalla" w:hAnsi="Sakkal Majalla" w:eastAsia="Calibri" w:cs="Sakkal Majalla"/>
          <w:sz w:val="28"/>
          <w:szCs w:val="28"/>
          <w:rtl/>
        </w:rPr>
        <w:t xml:space="preserve"> على</w:t>
      </w:r>
      <w:r>
        <w:rPr>
          <w:rFonts w:hint="cs" w:ascii="Sakkal Majalla" w:hAnsi="Sakkal Majalla" w:eastAsia="Aptos" w:cs="Sakkal Majalla"/>
          <w:sz w:val="28"/>
          <w:szCs w:val="28"/>
          <w:rtl/>
        </w:rPr>
        <w:t xml:space="preserve"> الكتب والأبحاث والمقالات والرسائل العلمية لجمع</w:t>
      </w:r>
      <w:r>
        <w:rPr>
          <w:rFonts w:ascii="Sakkal Majalla" w:hAnsi="Sakkal Majalla" w:eastAsia="Aptos" w:cs="Sakkal Majalla"/>
          <w:sz w:val="28"/>
          <w:szCs w:val="28"/>
          <w:rtl/>
        </w:rPr>
        <w:t xml:space="preserve"> البيانات الثانوية </w:t>
      </w:r>
      <w:r>
        <w:rPr>
          <w:rFonts w:hint="cs" w:ascii="Sakkal Majalla" w:hAnsi="Sakkal Majalla" w:eastAsia="Aptos" w:cs="Sakkal Majalla"/>
          <w:sz w:val="28"/>
          <w:szCs w:val="28"/>
          <w:rtl/>
        </w:rPr>
        <w:t>.</w:t>
      </w:r>
    </w:p>
    <w:p w14:paraId="26E24986">
      <w:pPr>
        <w:bidi/>
        <w:spacing w:after="200" w:line="276" w:lineRule="auto"/>
        <w:ind w:firstLine="720"/>
        <w:jc w:val="lowKashida"/>
        <w:rPr>
          <w:rFonts w:ascii="Traditional Arabic" w:hAnsi="Traditional Arabic" w:eastAsia="Calibri" w:cs="Traditional Arabic"/>
          <w:kern w:val="0"/>
          <w:sz w:val="32"/>
          <w:szCs w:val="32"/>
          <w:rtl/>
          <w:lang w:bidi="ar-EG"/>
          <w14:ligatures w14:val="none"/>
        </w:rPr>
      </w:pPr>
      <w:r>
        <w:rPr>
          <w:rFonts w:hint="cs" w:ascii="Sakkal Majalla" w:hAnsi="Sakkal Majalla" w:eastAsia="Aptos" w:cs="Sakkal Majalla"/>
          <w:b/>
          <w:bCs/>
          <w:sz w:val="28"/>
          <w:szCs w:val="28"/>
          <w:rtl/>
        </w:rPr>
        <w:t>البيانات الأولية</w:t>
      </w:r>
      <w:r>
        <w:rPr>
          <w:rFonts w:hint="cs" w:ascii="Sakkal Majalla" w:hAnsi="Sakkal Majalla" w:eastAsia="Aptos" w:cs="Sakkal Majalla"/>
          <w:sz w:val="28"/>
          <w:szCs w:val="28"/>
          <w:rtl/>
        </w:rPr>
        <w:t>: سيت</w:t>
      </w:r>
      <w:r>
        <w:rPr>
          <w:rFonts w:ascii="Sakkal Majalla" w:hAnsi="Sakkal Majalla" w:eastAsia="Aptos" w:cs="Sakkal Majalla"/>
          <w:sz w:val="28"/>
          <w:szCs w:val="28"/>
          <w:rtl/>
        </w:rPr>
        <w:t xml:space="preserve">م الاعتماد على </w:t>
      </w:r>
      <w:r>
        <w:rPr>
          <w:rFonts w:hint="cs" w:ascii="Sakkal Majalla" w:hAnsi="Sakkal Majalla" w:eastAsia="Aptos" w:cs="Sakkal Majalla"/>
          <w:sz w:val="28"/>
          <w:szCs w:val="28"/>
          <w:rtl/>
        </w:rPr>
        <w:t>أداة الا</w:t>
      </w:r>
      <w:r>
        <w:rPr>
          <w:rFonts w:ascii="Sakkal Majalla" w:hAnsi="Sakkal Majalla" w:eastAsia="Aptos" w:cs="Sakkal Majalla"/>
          <w:sz w:val="28"/>
          <w:szCs w:val="28"/>
          <w:rtl/>
        </w:rPr>
        <w:t>ستبيان</w:t>
      </w:r>
      <w:r>
        <w:rPr>
          <w:rFonts w:hint="cs" w:ascii="Sakkal Majalla" w:hAnsi="Sakkal Majalla" w:eastAsia="Aptos" w:cs="Sakkal Majalla"/>
          <w:sz w:val="28"/>
          <w:szCs w:val="28"/>
          <w:rtl/>
        </w:rPr>
        <w:t xml:space="preserve"> الإلكتروني</w:t>
      </w:r>
      <w:r>
        <w:rPr>
          <w:rFonts w:ascii="Sakkal Majalla" w:hAnsi="Sakkal Majalla" w:eastAsia="Aptos" w:cs="Sakkal Majalla"/>
          <w:sz w:val="28"/>
          <w:szCs w:val="28"/>
          <w:rtl/>
        </w:rPr>
        <w:t xml:space="preserve"> كأداة لجمع البيانات </w:t>
      </w:r>
      <w:r>
        <w:rPr>
          <w:rFonts w:hint="cs" w:ascii="Sakkal Majalla" w:hAnsi="Sakkal Majalla" w:eastAsia="Aptos" w:cs="Sakkal Majalla"/>
          <w:sz w:val="28"/>
          <w:szCs w:val="28"/>
          <w:rtl/>
        </w:rPr>
        <w:t xml:space="preserve">الأولية </w:t>
      </w:r>
      <w:r>
        <w:rPr>
          <w:rFonts w:ascii="Sakkal Majalla" w:hAnsi="Sakkal Majalla" w:eastAsia="Aptos" w:cs="Sakkal Majalla"/>
          <w:sz w:val="28"/>
          <w:szCs w:val="28"/>
          <w:rtl/>
        </w:rPr>
        <w:t xml:space="preserve">في </w:t>
      </w:r>
      <w:r>
        <w:rPr>
          <w:rFonts w:hint="cs" w:ascii="Sakkal Majalla" w:hAnsi="Sakkal Majalla" w:eastAsia="Aptos" w:cs="Sakkal Majalla"/>
          <w:sz w:val="28"/>
          <w:szCs w:val="28"/>
          <w:rtl/>
        </w:rPr>
        <w:t>هذه ال</w:t>
      </w:r>
      <w:r>
        <w:rPr>
          <w:rFonts w:ascii="Sakkal Majalla" w:hAnsi="Sakkal Majalla" w:eastAsia="Aptos" w:cs="Sakkal Majalla"/>
          <w:sz w:val="28"/>
          <w:szCs w:val="28"/>
          <w:rtl/>
        </w:rPr>
        <w:t>دراسة دور المؤثرين عبر وسائل التواصل الاجتماعي وتأثيرهم على قرارات الشراء</w:t>
      </w:r>
      <w:r>
        <w:rPr>
          <w:rFonts w:hint="cs" w:ascii="Sakkal Majalla" w:hAnsi="Sakkal Majalla" w:eastAsia="Aptos" w:cs="Sakkal Majalla"/>
          <w:sz w:val="28"/>
          <w:szCs w:val="28"/>
          <w:rtl/>
        </w:rPr>
        <w:t>.</w:t>
      </w:r>
    </w:p>
    <w:p w14:paraId="522B6EA6">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صدق الاستبانة:</w:t>
      </w:r>
    </w:p>
    <w:p w14:paraId="6740AF64">
      <w:pPr>
        <w:bidi/>
        <w:spacing w:after="200" w:line="276" w:lineRule="auto"/>
        <w:rPr>
          <w:rFonts w:ascii="Sakkal Majalla" w:hAnsi="Sakkal Majalla" w:eastAsia="Calibri" w:cs="Sakkal Majalla"/>
          <w:b/>
          <w:bCs/>
          <w:sz w:val="28"/>
          <w:szCs w:val="28"/>
          <w:rtl/>
        </w:rPr>
      </w:pPr>
      <w:r>
        <w:rPr>
          <w:rFonts w:hint="cs" w:ascii="Sakkal Majalla" w:hAnsi="Sakkal Majalla" w:eastAsia="Calibri" w:cs="Sakkal Majalla"/>
          <w:b/>
          <w:bCs/>
          <w:sz w:val="28"/>
          <w:szCs w:val="28"/>
          <w:rtl/>
        </w:rPr>
        <w:t xml:space="preserve">صدق المحكمين (الصدق الظاهري): </w:t>
      </w:r>
    </w:p>
    <w:p w14:paraId="37958E68">
      <w:pPr>
        <w:bidi/>
        <w:spacing w:line="360" w:lineRule="auto"/>
        <w:ind w:firstLine="720"/>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قام الباحث بعرض الاستبانة في صورتها الأولية على عدد من المحكمين وعددهم (10) من أساتذة الجامعات, للتأكد من مناسبة الأداة وسلامة صياغة فقراتها مع مدى ملائمتها للبعد الذي وضعت فيه, واستجاب الباحث لآراء المحكمين وملاحظاتهم, وقام بإجراء بعض التعديلات (الصياغة, الأخطاء الإملائية, الإضافة), وإعادة صياغة الاستبانة استناداً لآرائهم وفق ذلك؛ للوصول إلى تمثيل علمي حقيقي للمحتوى المراد قياسه.</w:t>
      </w:r>
    </w:p>
    <w:p w14:paraId="22BD4370">
      <w:pPr>
        <w:bidi/>
        <w:spacing w:after="200" w:line="276" w:lineRule="auto"/>
        <w:rPr>
          <w:rFonts w:ascii="Sakkal Majalla" w:hAnsi="Sakkal Majalla" w:eastAsia="Calibri" w:cs="Sakkal Majalla"/>
          <w:b/>
          <w:bCs/>
          <w:sz w:val="28"/>
          <w:szCs w:val="28"/>
          <w:rtl/>
        </w:rPr>
      </w:pPr>
      <w:r>
        <w:rPr>
          <w:rFonts w:hint="cs" w:ascii="Sakkal Majalla" w:hAnsi="Sakkal Majalla" w:eastAsia="Calibri" w:cs="Sakkal Majalla"/>
          <w:b/>
          <w:bCs/>
          <w:sz w:val="28"/>
          <w:szCs w:val="28"/>
          <w:rtl/>
        </w:rPr>
        <w:t xml:space="preserve">إجراءات تطبيق الدراسة: </w:t>
      </w:r>
    </w:p>
    <w:p w14:paraId="51D0DC9A">
      <w:pPr>
        <w:bidi/>
        <w:spacing w:line="360" w:lineRule="auto"/>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1- إعداد الإطار النظري, والدراسات السابقة, وبناء أداة الدراسة (الاستبانة).</w:t>
      </w:r>
    </w:p>
    <w:p w14:paraId="54ABF3A2">
      <w:pPr>
        <w:bidi/>
        <w:spacing w:line="360" w:lineRule="auto"/>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2- أخذ الإذن النظامي لتطبيق أداة الدراسة.</w:t>
      </w:r>
    </w:p>
    <w:p w14:paraId="63AE7912">
      <w:pPr>
        <w:bidi/>
        <w:spacing w:line="360" w:lineRule="auto"/>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3- قام الباحث بتطبيق أداة الدراسة على عينة الدراسة, حيث تم التطبيق خلال (15) يوماً خلال الفصل الثاني للعام الدراسي 2024-2025م.</w:t>
      </w:r>
    </w:p>
    <w:p w14:paraId="3767A4F8">
      <w:pPr>
        <w:bidi/>
        <w:spacing w:line="360" w:lineRule="auto"/>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4- تم تحليل البيانات باستخدام برنامج الحزم الإحصائية في العلوم الاجتماعية (</w:t>
      </w:r>
      <w:r>
        <w:rPr>
          <w:rFonts w:ascii="Sakkal Majalla" w:hAnsi="Sakkal Majalla" w:eastAsia="Calibri" w:cs="Sakkal Majalla"/>
          <w:sz w:val="28"/>
          <w:szCs w:val="28"/>
        </w:rPr>
        <w:t>spss</w:t>
      </w:r>
      <w:r>
        <w:rPr>
          <w:rFonts w:hint="cs" w:ascii="Sakkal Majalla" w:hAnsi="Sakkal Majalla" w:eastAsia="Calibri" w:cs="Sakkal Majalla"/>
          <w:sz w:val="28"/>
          <w:szCs w:val="28"/>
          <w:rtl/>
        </w:rPr>
        <w:t>), ومن ثم الإجابة على أسئلة الدراسة والتوصل إلى نتائجها.</w:t>
      </w:r>
    </w:p>
    <w:p w14:paraId="1E309A7C">
      <w:pPr>
        <w:bidi/>
        <w:spacing w:line="360" w:lineRule="auto"/>
        <w:jc w:val="both"/>
        <w:rPr>
          <w:rFonts w:ascii="Sakkal Majalla" w:hAnsi="Sakkal Majalla" w:eastAsia="Calibri" w:cs="Sakkal Majalla"/>
          <w:sz w:val="28"/>
          <w:szCs w:val="28"/>
        </w:rPr>
      </w:pPr>
      <w:r>
        <w:rPr>
          <w:rFonts w:hint="cs" w:ascii="Sakkal Majalla" w:hAnsi="Sakkal Majalla" w:eastAsia="Calibri" w:cs="Sakkal Majalla"/>
          <w:sz w:val="28"/>
          <w:szCs w:val="28"/>
          <w:rtl/>
        </w:rPr>
        <w:t xml:space="preserve">5- في ضوء نتائج الدراسة تم تقديم مجموعة من التوصيات والمقترحات. </w:t>
      </w:r>
    </w:p>
    <w:p w14:paraId="49A33919">
      <w:pPr>
        <w:bidi/>
        <w:spacing w:line="360" w:lineRule="auto"/>
        <w:jc w:val="both"/>
        <w:rPr>
          <w:rFonts w:ascii="Sakkal Majalla" w:hAnsi="Sakkal Majalla" w:eastAsia="Aptos" w:cs="Sakkal Majalla"/>
          <w:b/>
          <w:bCs/>
          <w:sz w:val="32"/>
          <w:szCs w:val="32"/>
          <w:rtl/>
        </w:rPr>
      </w:pPr>
      <w:r>
        <w:rPr>
          <w:rFonts w:hint="cs" w:ascii="Sakkal Majalla" w:hAnsi="Sakkal Majalla" w:eastAsia="Aptos" w:cs="Sakkal Majalla"/>
          <w:b/>
          <w:bCs/>
          <w:sz w:val="32"/>
          <w:szCs w:val="32"/>
          <w:rtl/>
        </w:rPr>
        <w:t>مجالات</w:t>
      </w:r>
      <w:r>
        <w:rPr>
          <w:rFonts w:ascii="Sakkal Majalla" w:hAnsi="Sakkal Majalla" w:eastAsia="Aptos" w:cs="Sakkal Majalla"/>
          <w:b/>
          <w:bCs/>
          <w:sz w:val="32"/>
          <w:szCs w:val="32"/>
          <w:rtl/>
        </w:rPr>
        <w:t xml:space="preserve"> </w:t>
      </w:r>
      <w:r>
        <w:rPr>
          <w:rFonts w:hint="cs" w:ascii="Sakkal Majalla" w:hAnsi="Sakkal Majalla" w:eastAsia="Aptos" w:cs="Sakkal Majalla"/>
          <w:b/>
          <w:bCs/>
          <w:sz w:val="32"/>
          <w:szCs w:val="32"/>
          <w:rtl/>
        </w:rPr>
        <w:t>الدراسة:</w:t>
      </w:r>
    </w:p>
    <w:p w14:paraId="15D25AD0">
      <w:pPr>
        <w:bidi/>
        <w:spacing w:line="360" w:lineRule="auto"/>
        <w:jc w:val="both"/>
        <w:rPr>
          <w:rFonts w:ascii="Sakkal Majalla" w:hAnsi="Sakkal Majalla" w:eastAsia="Aptos" w:cs="Sakkal Majalla"/>
          <w:b/>
          <w:bCs/>
          <w:sz w:val="28"/>
          <w:szCs w:val="28"/>
          <w:rtl/>
          <w:lang w:bidi="ar-EG"/>
        </w:rPr>
      </w:pPr>
      <w:r>
        <w:rPr>
          <w:rFonts w:hint="cs" w:ascii="Sakkal Majalla" w:hAnsi="Sakkal Majalla" w:eastAsia="Aptos" w:cs="Sakkal Majalla"/>
          <w:b/>
          <w:bCs/>
          <w:sz w:val="28"/>
          <w:szCs w:val="28"/>
          <w:rtl/>
          <w:lang w:bidi="ar-EG"/>
        </w:rPr>
        <w:t>اقتصرت الدراسة الحالية على</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b/>
          <w:bCs/>
          <w:sz w:val="28"/>
          <w:szCs w:val="28"/>
          <w:rtl/>
          <w:lang w:bidi="ar-EG"/>
        </w:rPr>
        <w:t>الحدود</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b/>
          <w:bCs/>
          <w:sz w:val="28"/>
          <w:szCs w:val="28"/>
          <w:rtl/>
          <w:lang w:bidi="ar-EG"/>
        </w:rPr>
        <w:t>التالية</w:t>
      </w:r>
      <w:r>
        <w:rPr>
          <w:rFonts w:ascii="Sakkal Majalla" w:hAnsi="Sakkal Majalla" w:eastAsia="Aptos" w:cs="Sakkal Majalla"/>
          <w:b/>
          <w:bCs/>
          <w:sz w:val="28"/>
          <w:szCs w:val="28"/>
          <w:rtl/>
          <w:lang w:bidi="ar-EG"/>
        </w:rPr>
        <w:t xml:space="preserve">: </w:t>
      </w:r>
    </w:p>
    <w:p w14:paraId="41F2922A">
      <w:pPr>
        <w:numPr>
          <w:ilvl w:val="1"/>
          <w:numId w:val="25"/>
        </w:numPr>
        <w:bidi/>
        <w:spacing w:after="200" w:line="360" w:lineRule="auto"/>
        <w:jc w:val="both"/>
        <w:rPr>
          <w:rFonts w:ascii="Sakkal Majalla" w:hAnsi="Sakkal Majalla" w:eastAsia="Aptos" w:cs="Sakkal Majalla"/>
          <w:sz w:val="28"/>
          <w:szCs w:val="28"/>
        </w:rPr>
      </w:pPr>
      <w:r>
        <w:rPr>
          <w:rFonts w:hint="cs" w:ascii="Sakkal Majalla" w:hAnsi="Sakkal Majalla" w:eastAsia="Aptos" w:cs="Sakkal Majalla"/>
          <w:b/>
          <w:bCs/>
          <w:sz w:val="28"/>
          <w:szCs w:val="28"/>
          <w:rtl/>
          <w:lang w:bidi="ar-EG"/>
        </w:rPr>
        <w:t>الحدود</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b/>
          <w:bCs/>
          <w:sz w:val="28"/>
          <w:szCs w:val="28"/>
          <w:rtl/>
          <w:lang w:bidi="ar-EG"/>
        </w:rPr>
        <w:t>الموضوعية</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sz w:val="28"/>
          <w:szCs w:val="28"/>
          <w:rtl/>
          <w:lang w:bidi="ar-EG"/>
        </w:rPr>
        <w:t xml:space="preserve">تقتصر الدراسة الحالية على دراسة </w:t>
      </w:r>
      <w:r>
        <w:rPr>
          <w:rFonts w:hint="cs" w:ascii="Sakkal Majalla" w:hAnsi="Sakkal Majalla" w:eastAsia="Aptos" w:cs="Sakkal Majalla"/>
          <w:sz w:val="28"/>
          <w:szCs w:val="28"/>
          <w:rtl/>
        </w:rPr>
        <w:t>دور</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المؤثرين</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في</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التأثير</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على</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قرارات</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الشراء</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لدى</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الشباب</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من خلال دراسة</w:t>
      </w:r>
      <w:r>
        <w:rPr>
          <w:rFonts w:ascii="Sakkal Majalla" w:hAnsi="Sakkal Majalla" w:eastAsia="Aptos" w:cs="Sakkal Majalla"/>
          <w:sz w:val="28"/>
          <w:szCs w:val="28"/>
          <w:rtl/>
        </w:rPr>
        <w:t xml:space="preserve"> </w:t>
      </w:r>
      <w:r>
        <w:rPr>
          <w:rFonts w:hint="cs" w:ascii="Sakkal Majalla" w:hAnsi="Sakkal Majalla" w:eastAsia="Aptos" w:cs="Sakkal Majalla"/>
          <w:sz w:val="28"/>
          <w:szCs w:val="28"/>
          <w:rtl/>
        </w:rPr>
        <w:t>ميدانية على الشباب في المملكة العربية السعودية</w:t>
      </w:r>
    </w:p>
    <w:p w14:paraId="11DE1C5E">
      <w:pPr>
        <w:numPr>
          <w:ilvl w:val="1"/>
          <w:numId w:val="25"/>
        </w:numPr>
        <w:bidi/>
        <w:spacing w:after="200" w:line="360" w:lineRule="auto"/>
        <w:jc w:val="both"/>
        <w:rPr>
          <w:rFonts w:ascii="Sakkal Majalla" w:hAnsi="Sakkal Majalla" w:eastAsia="Aptos" w:cs="Sakkal Majalla"/>
          <w:sz w:val="28"/>
          <w:szCs w:val="28"/>
          <w:rtl/>
          <w:lang w:bidi="ar-EG"/>
        </w:rPr>
      </w:pPr>
      <w:r>
        <w:rPr>
          <w:rFonts w:hint="cs" w:ascii="Sakkal Majalla" w:hAnsi="Sakkal Majalla" w:eastAsia="Aptos" w:cs="Sakkal Majalla"/>
          <w:b/>
          <w:bCs/>
          <w:sz w:val="28"/>
          <w:szCs w:val="28"/>
          <w:rtl/>
          <w:lang w:bidi="ar-EG"/>
        </w:rPr>
        <w:t>الحدود</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b/>
          <w:bCs/>
          <w:sz w:val="28"/>
          <w:szCs w:val="28"/>
          <w:rtl/>
          <w:lang w:bidi="ar-EG"/>
        </w:rPr>
        <w:t>الزمانية</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sz w:val="28"/>
          <w:szCs w:val="28"/>
          <w:rtl/>
          <w:lang w:bidi="ar-EG"/>
        </w:rPr>
        <w:t>سوف</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يتم</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تطبيق</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هذه الدراسة</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خلال</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العام</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الدراسي الحالي</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 xml:space="preserve">(2024-2025). </w:t>
      </w:r>
      <w:r>
        <w:rPr>
          <w:rFonts w:ascii="Sakkal Majalla" w:hAnsi="Sakkal Majalla" w:eastAsia="Aptos" w:cs="Sakkal Majalla"/>
          <w:sz w:val="28"/>
          <w:szCs w:val="28"/>
          <w:rtl/>
          <w:lang w:bidi="ar-EG"/>
        </w:rPr>
        <w:t xml:space="preserve"> </w:t>
      </w:r>
    </w:p>
    <w:p w14:paraId="10F30417">
      <w:pPr>
        <w:numPr>
          <w:ilvl w:val="1"/>
          <w:numId w:val="25"/>
        </w:numPr>
        <w:bidi/>
        <w:spacing w:after="200" w:line="360" w:lineRule="auto"/>
        <w:jc w:val="both"/>
        <w:rPr>
          <w:rFonts w:ascii="Sakkal Majalla" w:hAnsi="Sakkal Majalla" w:eastAsia="Aptos" w:cs="Sakkal Majalla"/>
          <w:sz w:val="28"/>
          <w:szCs w:val="28"/>
          <w:rtl/>
        </w:rPr>
      </w:pPr>
      <w:r>
        <w:rPr>
          <w:rFonts w:hint="cs" w:ascii="Sakkal Majalla" w:hAnsi="Sakkal Majalla" w:eastAsia="Aptos" w:cs="Sakkal Majalla"/>
          <w:b/>
          <w:bCs/>
          <w:sz w:val="28"/>
          <w:szCs w:val="28"/>
          <w:rtl/>
          <w:lang w:bidi="ar-EG"/>
        </w:rPr>
        <w:t>الحدود</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b/>
          <w:bCs/>
          <w:sz w:val="28"/>
          <w:szCs w:val="28"/>
          <w:rtl/>
          <w:lang w:bidi="ar-EG"/>
        </w:rPr>
        <w:t>المكانية</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sz w:val="28"/>
          <w:szCs w:val="28"/>
          <w:rtl/>
          <w:lang w:bidi="ar-EG"/>
        </w:rPr>
        <w:t>سوف</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يتم</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تطبيق</w:t>
      </w:r>
      <w:r>
        <w:rPr>
          <w:rFonts w:ascii="Sakkal Majalla" w:hAnsi="Sakkal Majalla" w:eastAsia="Aptos" w:cs="Sakkal Majalla"/>
          <w:sz w:val="28"/>
          <w:szCs w:val="28"/>
          <w:rtl/>
          <w:lang w:bidi="ar-EG"/>
        </w:rPr>
        <w:t xml:space="preserve"> </w:t>
      </w:r>
      <w:r>
        <w:rPr>
          <w:rFonts w:hint="cs" w:ascii="Sakkal Majalla" w:hAnsi="Sakkal Majalla" w:eastAsia="Aptos" w:cs="Sakkal Majalla"/>
          <w:sz w:val="28"/>
          <w:szCs w:val="28"/>
          <w:rtl/>
          <w:lang w:bidi="ar-EG"/>
        </w:rPr>
        <w:t xml:space="preserve">هذه الدراسة </w:t>
      </w:r>
      <w:r>
        <w:rPr>
          <w:rFonts w:hint="cs" w:ascii="Sakkal Majalla" w:hAnsi="Sakkal Majalla" w:eastAsia="Aptos" w:cs="Sakkal Majalla"/>
          <w:sz w:val="28"/>
          <w:szCs w:val="28"/>
          <w:rtl/>
        </w:rPr>
        <w:t>في المملكة العربية السعودية.</w:t>
      </w:r>
    </w:p>
    <w:p w14:paraId="55F093D6">
      <w:pPr>
        <w:numPr>
          <w:ilvl w:val="1"/>
          <w:numId w:val="25"/>
        </w:numPr>
        <w:bidi/>
        <w:spacing w:after="200" w:line="360" w:lineRule="auto"/>
        <w:jc w:val="both"/>
        <w:rPr>
          <w:rFonts w:ascii="Sakkal Majalla" w:hAnsi="Sakkal Majalla" w:eastAsia="Aptos" w:cs="Sakkal Majalla"/>
          <w:sz w:val="28"/>
          <w:szCs w:val="28"/>
          <w:lang w:bidi="ar-EG"/>
        </w:rPr>
      </w:pPr>
      <w:r>
        <w:rPr>
          <w:rFonts w:hint="cs" w:ascii="Sakkal Majalla" w:hAnsi="Sakkal Majalla" w:eastAsia="Aptos" w:cs="Sakkal Majalla"/>
          <w:b/>
          <w:bCs/>
          <w:sz w:val="28"/>
          <w:szCs w:val="28"/>
          <w:rtl/>
          <w:lang w:bidi="ar-EG"/>
        </w:rPr>
        <w:t>الحدود</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b/>
          <w:bCs/>
          <w:sz w:val="28"/>
          <w:szCs w:val="28"/>
          <w:rtl/>
          <w:lang w:bidi="ar-EG"/>
        </w:rPr>
        <w:t>البشرية</w:t>
      </w:r>
      <w:r>
        <w:rPr>
          <w:rFonts w:ascii="Sakkal Majalla" w:hAnsi="Sakkal Majalla" w:eastAsia="Aptos" w:cs="Sakkal Majalla"/>
          <w:b/>
          <w:bCs/>
          <w:sz w:val="28"/>
          <w:szCs w:val="28"/>
          <w:rtl/>
          <w:lang w:bidi="ar-EG"/>
        </w:rPr>
        <w:t xml:space="preserve">: </w:t>
      </w:r>
      <w:r>
        <w:rPr>
          <w:rFonts w:hint="cs" w:ascii="Sakkal Majalla" w:hAnsi="Sakkal Majalla" w:eastAsia="Aptos" w:cs="Sakkal Majalla"/>
          <w:sz w:val="28"/>
          <w:szCs w:val="28"/>
          <w:rtl/>
          <w:lang w:bidi="ar-EG"/>
        </w:rPr>
        <w:t>تتمثل الحدود البشرية في الشباب في سن من 18 إلى 30 عام بالمملكة العربية السعودية.</w:t>
      </w:r>
    </w:p>
    <w:p w14:paraId="09645C67">
      <w:pPr>
        <w:bidi/>
        <w:spacing w:line="360" w:lineRule="auto"/>
        <w:jc w:val="both"/>
        <w:rPr>
          <w:rFonts w:ascii="Sakkal Majalla" w:hAnsi="Sakkal Majalla" w:eastAsia="Aptos" w:cs="Sakkal Majalla"/>
          <w:b/>
          <w:bCs/>
          <w:sz w:val="32"/>
          <w:szCs w:val="32"/>
          <w:rtl/>
        </w:rPr>
      </w:pPr>
      <w:r>
        <w:rPr>
          <w:rFonts w:hint="cs" w:ascii="Sakkal Majalla" w:hAnsi="Sakkal Majalla" w:eastAsia="Aptos" w:cs="Sakkal Majalla"/>
          <w:b/>
          <w:bCs/>
          <w:sz w:val="32"/>
          <w:szCs w:val="32"/>
          <w:rtl/>
        </w:rPr>
        <w:t>المقاييس</w:t>
      </w:r>
      <w:r>
        <w:rPr>
          <w:rFonts w:ascii="Sakkal Majalla" w:hAnsi="Sakkal Majalla" w:eastAsia="Aptos" w:cs="Sakkal Majalla"/>
          <w:b/>
          <w:bCs/>
          <w:sz w:val="32"/>
          <w:szCs w:val="32"/>
          <w:rtl/>
        </w:rPr>
        <w:t xml:space="preserve"> </w:t>
      </w:r>
      <w:r>
        <w:rPr>
          <w:rFonts w:hint="cs" w:ascii="Sakkal Majalla" w:hAnsi="Sakkal Majalla" w:eastAsia="Aptos" w:cs="Sakkal Majalla"/>
          <w:b/>
          <w:bCs/>
          <w:sz w:val="32"/>
          <w:szCs w:val="32"/>
          <w:rtl/>
        </w:rPr>
        <w:t>والاختبارات</w:t>
      </w:r>
      <w:r>
        <w:rPr>
          <w:rFonts w:ascii="Sakkal Majalla" w:hAnsi="Sakkal Majalla" w:eastAsia="Aptos" w:cs="Sakkal Majalla"/>
          <w:b/>
          <w:bCs/>
          <w:sz w:val="32"/>
          <w:szCs w:val="32"/>
          <w:rtl/>
        </w:rPr>
        <w:t xml:space="preserve"> </w:t>
      </w:r>
      <w:r>
        <w:rPr>
          <w:rFonts w:hint="cs" w:ascii="Sakkal Majalla" w:hAnsi="Sakkal Majalla" w:eastAsia="Aptos" w:cs="Sakkal Majalla"/>
          <w:b/>
          <w:bCs/>
          <w:sz w:val="32"/>
          <w:szCs w:val="32"/>
          <w:rtl/>
        </w:rPr>
        <w:t>الإحصائية</w:t>
      </w:r>
      <w:r>
        <w:rPr>
          <w:rFonts w:ascii="Sakkal Majalla" w:hAnsi="Sakkal Majalla" w:eastAsia="Aptos" w:cs="Sakkal Majalla"/>
          <w:b/>
          <w:bCs/>
          <w:sz w:val="32"/>
          <w:szCs w:val="32"/>
          <w:rtl/>
        </w:rPr>
        <w:t xml:space="preserve"> </w:t>
      </w:r>
      <w:r>
        <w:rPr>
          <w:rFonts w:hint="cs" w:ascii="Sakkal Majalla" w:hAnsi="Sakkal Majalla" w:eastAsia="Aptos" w:cs="Sakkal Majalla"/>
          <w:b/>
          <w:bCs/>
          <w:sz w:val="32"/>
          <w:szCs w:val="32"/>
          <w:rtl/>
        </w:rPr>
        <w:t>المقترح</w:t>
      </w:r>
      <w:r>
        <w:rPr>
          <w:rFonts w:ascii="Sakkal Majalla" w:hAnsi="Sakkal Majalla" w:eastAsia="Aptos" w:cs="Sakkal Majalla"/>
          <w:b/>
          <w:bCs/>
          <w:sz w:val="32"/>
          <w:szCs w:val="32"/>
          <w:rtl/>
        </w:rPr>
        <w:t xml:space="preserve"> </w:t>
      </w:r>
      <w:r>
        <w:rPr>
          <w:rFonts w:hint="cs" w:ascii="Sakkal Majalla" w:hAnsi="Sakkal Majalla" w:eastAsia="Aptos" w:cs="Sakkal Majalla"/>
          <w:b/>
          <w:bCs/>
          <w:sz w:val="32"/>
          <w:szCs w:val="32"/>
          <w:rtl/>
        </w:rPr>
        <w:t>استخدامها</w:t>
      </w:r>
      <w:r>
        <w:rPr>
          <w:rFonts w:ascii="Sakkal Majalla" w:hAnsi="Sakkal Majalla" w:eastAsia="Aptos" w:cs="Sakkal Majalla"/>
          <w:b/>
          <w:bCs/>
          <w:sz w:val="32"/>
          <w:szCs w:val="32"/>
          <w:rtl/>
        </w:rPr>
        <w:t>.</w:t>
      </w:r>
    </w:p>
    <w:p w14:paraId="6A397EDB">
      <w:pPr>
        <w:bidi/>
        <w:spacing w:line="360" w:lineRule="auto"/>
        <w:jc w:val="both"/>
        <w:rPr>
          <w:rFonts w:ascii="Sakkal Majalla" w:hAnsi="Sakkal Majalla" w:eastAsia="Aptos" w:cs="Sakkal Majalla"/>
          <w:sz w:val="28"/>
          <w:szCs w:val="28"/>
        </w:rPr>
      </w:pPr>
      <w:r>
        <w:rPr>
          <w:rFonts w:ascii="Sakkal Majalla" w:hAnsi="Sakkal Majalla" w:eastAsia="Aptos" w:cs="Sakkal Majalla"/>
          <w:sz w:val="28"/>
          <w:szCs w:val="28"/>
          <w:rtl/>
        </w:rPr>
        <w:t>سيتم استخدام مجموعة من المقاييس والاختبارات الإحصائية لتحليل البيانات</w:t>
      </w:r>
      <w:r>
        <w:rPr>
          <w:rFonts w:hint="cs" w:ascii="Sakkal Majalla" w:hAnsi="Sakkal Majalla" w:eastAsia="Aptos" w:cs="Sakkal Majalla"/>
          <w:sz w:val="28"/>
          <w:szCs w:val="28"/>
          <w:rtl/>
        </w:rPr>
        <w:t>، و</w:t>
      </w:r>
      <w:r>
        <w:rPr>
          <w:rFonts w:ascii="Sakkal Majalla" w:hAnsi="Sakkal Majalla" w:eastAsia="Aptos" w:cs="Sakkal Majalla"/>
          <w:sz w:val="28"/>
          <w:szCs w:val="28"/>
          <w:rtl/>
        </w:rPr>
        <w:t>من بين هذه الأدوات</w:t>
      </w:r>
      <w:r>
        <w:rPr>
          <w:rFonts w:ascii="Sakkal Majalla" w:hAnsi="Sakkal Majalla" w:eastAsia="Aptos" w:cs="Sakkal Majalla"/>
          <w:sz w:val="28"/>
          <w:szCs w:val="28"/>
        </w:rPr>
        <w:t>:</w:t>
      </w:r>
    </w:p>
    <w:p w14:paraId="3AC4948A">
      <w:pPr>
        <w:numPr>
          <w:ilvl w:val="0"/>
          <w:numId w:val="26"/>
        </w:numPr>
        <w:bidi/>
        <w:spacing w:after="200" w:line="360" w:lineRule="auto"/>
        <w:jc w:val="both"/>
        <w:rPr>
          <w:rFonts w:ascii="Sakkal Majalla" w:hAnsi="Sakkal Majalla" w:eastAsia="Aptos" w:cs="Sakkal Majalla"/>
          <w:sz w:val="28"/>
          <w:szCs w:val="28"/>
        </w:rPr>
      </w:pPr>
      <w:r>
        <w:rPr>
          <w:rFonts w:ascii="Sakkal Majalla" w:hAnsi="Sakkal Majalla" w:eastAsia="Aptos" w:cs="Sakkal Majalla"/>
          <w:b/>
          <w:bCs/>
          <w:sz w:val="28"/>
          <w:szCs w:val="28"/>
          <w:rtl/>
        </w:rPr>
        <w:t>اختبار ألفا كرونباخ</w:t>
      </w:r>
      <w:r>
        <w:rPr>
          <w:rFonts w:ascii="Sakkal Majalla" w:hAnsi="Sakkal Majalla" w:eastAsia="Aptos" w:cs="Sakkal Majalla"/>
          <w:sz w:val="28"/>
          <w:szCs w:val="28"/>
        </w:rPr>
        <w:t xml:space="preserve">: </w:t>
      </w:r>
      <w:r>
        <w:rPr>
          <w:rFonts w:hint="cs" w:ascii="Sakkal Majalla" w:hAnsi="Sakkal Majalla" w:eastAsia="Aptos" w:cs="Sakkal Majalla"/>
          <w:sz w:val="28"/>
          <w:szCs w:val="28"/>
          <w:rtl/>
        </w:rPr>
        <w:t xml:space="preserve"> </w:t>
      </w:r>
      <w:r>
        <w:rPr>
          <w:rFonts w:ascii="Sakkal Majalla" w:hAnsi="Sakkal Majalla" w:eastAsia="Aptos" w:cs="Sakkal Majalla"/>
          <w:sz w:val="28"/>
          <w:szCs w:val="28"/>
          <w:rtl/>
        </w:rPr>
        <w:t>لتقييم موثوقية استبيانات جمع البيانات</w:t>
      </w:r>
      <w:r>
        <w:rPr>
          <w:rFonts w:ascii="Sakkal Majalla" w:hAnsi="Sakkal Majalla" w:eastAsia="Aptos" w:cs="Sakkal Majalla"/>
          <w:sz w:val="28"/>
          <w:szCs w:val="28"/>
        </w:rPr>
        <w:t>.</w:t>
      </w:r>
    </w:p>
    <w:p w14:paraId="21E3E2AF">
      <w:pPr>
        <w:numPr>
          <w:ilvl w:val="0"/>
          <w:numId w:val="26"/>
        </w:numPr>
        <w:bidi/>
        <w:spacing w:after="200" w:line="360" w:lineRule="auto"/>
        <w:jc w:val="both"/>
        <w:rPr>
          <w:rFonts w:ascii="Sakkal Majalla" w:hAnsi="Sakkal Majalla" w:eastAsia="Aptos" w:cs="Sakkal Majalla"/>
          <w:sz w:val="28"/>
          <w:szCs w:val="28"/>
        </w:rPr>
      </w:pPr>
      <w:r>
        <w:rPr>
          <w:rFonts w:ascii="Sakkal Majalla" w:hAnsi="Sakkal Majalla" w:eastAsia="Aptos" w:cs="Sakkal Majalla"/>
          <w:b/>
          <w:bCs/>
          <w:sz w:val="28"/>
          <w:szCs w:val="28"/>
          <w:rtl/>
        </w:rPr>
        <w:t>مقاييس النزعة المركزية</w:t>
      </w:r>
      <w:r>
        <w:rPr>
          <w:rFonts w:ascii="Sakkal Majalla" w:hAnsi="Sakkal Majalla" w:eastAsia="Aptos" w:cs="Sakkal Majalla"/>
          <w:sz w:val="28"/>
          <w:szCs w:val="28"/>
        </w:rPr>
        <w:t>:</w:t>
      </w:r>
      <w:r>
        <w:rPr>
          <w:rFonts w:hint="cs" w:ascii="Sakkal Majalla" w:hAnsi="Sakkal Majalla" w:eastAsia="Aptos" w:cs="Sakkal Majalla"/>
          <w:sz w:val="28"/>
          <w:szCs w:val="28"/>
          <w:rtl/>
        </w:rPr>
        <w:t xml:space="preserve"> </w:t>
      </w:r>
      <w:r>
        <w:rPr>
          <w:rFonts w:ascii="Sakkal Majalla" w:hAnsi="Sakkal Majalla" w:eastAsia="Aptos" w:cs="Sakkal Majalla"/>
          <w:sz w:val="28"/>
          <w:szCs w:val="28"/>
        </w:rPr>
        <w:t xml:space="preserve"> </w:t>
      </w:r>
      <w:r>
        <w:rPr>
          <w:rFonts w:ascii="Sakkal Majalla" w:hAnsi="Sakkal Majalla" w:eastAsia="Aptos" w:cs="Sakkal Majalla"/>
          <w:sz w:val="28"/>
          <w:szCs w:val="28"/>
          <w:rtl/>
        </w:rPr>
        <w:t xml:space="preserve">مثل المتوسطات والنسب المئوية </w:t>
      </w:r>
      <w:r>
        <w:rPr>
          <w:rFonts w:hint="cs" w:ascii="Sakkal Majalla" w:hAnsi="Sakkal Majalla" w:eastAsia="Aptos" w:cs="Sakkal Majalla"/>
          <w:sz w:val="28"/>
          <w:szCs w:val="28"/>
          <w:rtl/>
        </w:rPr>
        <w:t>للتعرف</w:t>
      </w:r>
      <w:r>
        <w:rPr>
          <w:rFonts w:ascii="Sakkal Majalla" w:hAnsi="Sakkal Majalla" w:eastAsia="Aptos" w:cs="Sakkal Majalla"/>
          <w:sz w:val="28"/>
          <w:szCs w:val="28"/>
          <w:rtl/>
        </w:rPr>
        <w:t xml:space="preserve"> آراء الشباب</w:t>
      </w:r>
      <w:r>
        <w:rPr>
          <w:rFonts w:hint="cs" w:ascii="Sakkal Majalla" w:hAnsi="Sakkal Majalla" w:eastAsia="Aptos" w:cs="Sakkal Majalla"/>
          <w:sz w:val="28"/>
          <w:szCs w:val="28"/>
          <w:rtl/>
        </w:rPr>
        <w:t xml:space="preserve"> ولتحديد أهمية العبارات الواردة في الاستبيان</w:t>
      </w:r>
      <w:r>
        <w:rPr>
          <w:rFonts w:ascii="Sakkal Majalla" w:hAnsi="Sakkal Majalla" w:eastAsia="Aptos" w:cs="Sakkal Majalla"/>
          <w:sz w:val="28"/>
          <w:szCs w:val="28"/>
        </w:rPr>
        <w:t>.</w:t>
      </w:r>
    </w:p>
    <w:p w14:paraId="3629E73F">
      <w:pPr>
        <w:bidi/>
        <w:spacing w:after="200" w:line="360" w:lineRule="auto"/>
        <w:jc w:val="both"/>
        <w:rPr>
          <w:rFonts w:ascii="Sakkal Majalla" w:hAnsi="Sakkal Majalla" w:eastAsia="Aptos" w:cs="Sakkal Majalla"/>
          <w:sz w:val="28"/>
          <w:szCs w:val="28"/>
          <w:rtl/>
        </w:rPr>
      </w:pPr>
    </w:p>
    <w:p w14:paraId="009934AE">
      <w:pPr>
        <w:bidi/>
        <w:spacing w:after="200" w:line="360" w:lineRule="auto"/>
        <w:jc w:val="both"/>
        <w:rPr>
          <w:rFonts w:ascii="Sakkal Majalla" w:hAnsi="Sakkal Majalla" w:eastAsia="Aptos" w:cs="Sakkal Majalla"/>
          <w:sz w:val="28"/>
          <w:szCs w:val="28"/>
          <w:rtl/>
        </w:rPr>
      </w:pPr>
    </w:p>
    <w:p w14:paraId="1086B40E">
      <w:pPr>
        <w:bidi/>
        <w:spacing w:after="200" w:line="360" w:lineRule="auto"/>
        <w:jc w:val="both"/>
        <w:rPr>
          <w:rFonts w:ascii="Sakkal Majalla" w:hAnsi="Sakkal Majalla" w:eastAsia="Aptos" w:cs="Sakkal Majalla"/>
          <w:sz w:val="28"/>
          <w:szCs w:val="28"/>
          <w:rtl/>
        </w:rPr>
      </w:pPr>
    </w:p>
    <w:p w14:paraId="1AB64373">
      <w:pPr>
        <w:bidi/>
        <w:spacing w:after="200" w:line="360" w:lineRule="auto"/>
        <w:jc w:val="both"/>
        <w:rPr>
          <w:rFonts w:ascii="Sakkal Majalla" w:hAnsi="Sakkal Majalla" w:eastAsia="Aptos" w:cs="Sakkal Majalla"/>
          <w:sz w:val="28"/>
          <w:szCs w:val="28"/>
          <w:rtl/>
        </w:rPr>
      </w:pPr>
    </w:p>
    <w:p w14:paraId="5D4640E5">
      <w:pPr>
        <w:bidi/>
        <w:spacing w:after="200" w:line="360" w:lineRule="auto"/>
        <w:jc w:val="both"/>
        <w:rPr>
          <w:rFonts w:ascii="Sakkal Majalla" w:hAnsi="Sakkal Majalla" w:eastAsia="Aptos" w:cs="Sakkal Majalla"/>
          <w:sz w:val="28"/>
          <w:szCs w:val="28"/>
          <w:rtl/>
        </w:rPr>
      </w:pPr>
    </w:p>
    <w:p w14:paraId="6B347688">
      <w:pPr>
        <w:bidi/>
        <w:spacing w:after="200" w:line="360" w:lineRule="auto"/>
        <w:jc w:val="both"/>
        <w:rPr>
          <w:rFonts w:ascii="Sakkal Majalla" w:hAnsi="Sakkal Majalla" w:eastAsia="Aptos" w:cs="Sakkal Majalla"/>
          <w:sz w:val="28"/>
          <w:szCs w:val="28"/>
          <w:rtl/>
        </w:rPr>
      </w:pPr>
    </w:p>
    <w:p w14:paraId="56B41FC3">
      <w:pPr>
        <w:bidi/>
        <w:spacing w:after="200" w:line="360" w:lineRule="auto"/>
        <w:jc w:val="both"/>
        <w:rPr>
          <w:rFonts w:ascii="Sakkal Majalla" w:hAnsi="Sakkal Majalla" w:eastAsia="Aptos" w:cs="Sakkal Majalla"/>
          <w:sz w:val="28"/>
          <w:szCs w:val="28"/>
          <w:rtl/>
        </w:rPr>
      </w:pPr>
    </w:p>
    <w:p w14:paraId="633F81F1">
      <w:pPr>
        <w:jc w:val="center"/>
        <w:rPr>
          <w:rFonts w:ascii="Sakkal Majalla" w:hAnsi="Sakkal Majalla" w:eastAsia="Calibri" w:cs="Sakkal Majalla"/>
          <w:b/>
          <w:bCs/>
          <w:sz w:val="36"/>
          <w:szCs w:val="36"/>
          <w:rtl/>
        </w:rPr>
      </w:pPr>
      <w:r>
        <w:rPr>
          <w:rFonts w:hint="cs" w:ascii="Sakkal Majalla" w:hAnsi="Sakkal Majalla" w:cs="Sakkal Majalla"/>
          <w:b/>
          <w:bCs/>
          <w:sz w:val="36"/>
          <w:szCs w:val="36"/>
          <w:rtl/>
        </w:rPr>
        <w:t xml:space="preserve"> </w:t>
      </w:r>
      <w:r>
        <w:rPr>
          <w:rFonts w:hint="cs" w:ascii="Sakkal Majalla" w:hAnsi="Sakkal Majalla" w:eastAsia="Calibri" w:cs="Sakkal Majalla"/>
          <w:b/>
          <w:bCs/>
          <w:sz w:val="36"/>
          <w:szCs w:val="36"/>
          <w:rtl/>
        </w:rPr>
        <w:t>الفصل الخامس</w:t>
      </w:r>
    </w:p>
    <w:p w14:paraId="1668E780">
      <w:pPr>
        <w:bidi/>
        <w:spacing w:line="276" w:lineRule="auto"/>
        <w:jc w:val="center"/>
        <w:rPr>
          <w:rFonts w:ascii="Sakkal Majalla" w:hAnsi="Sakkal Majalla" w:eastAsia="Calibri" w:cs="Sakkal Majalla"/>
          <w:b/>
          <w:bCs/>
          <w:sz w:val="36"/>
          <w:szCs w:val="36"/>
          <w:rtl/>
        </w:rPr>
      </w:pPr>
      <w:r>
        <w:rPr>
          <w:rFonts w:hint="cs" w:ascii="Sakkal Majalla" w:hAnsi="Sakkal Majalla" w:eastAsia="Calibri" w:cs="Sakkal Majalla"/>
          <w:b/>
          <w:bCs/>
          <w:sz w:val="36"/>
          <w:szCs w:val="36"/>
          <w:rtl/>
        </w:rPr>
        <w:t>نتائج</w:t>
      </w:r>
      <w:r>
        <w:rPr>
          <w:rFonts w:ascii="Sakkal Majalla" w:hAnsi="Sakkal Majalla" w:eastAsia="Calibri" w:cs="Sakkal Majalla"/>
          <w:b/>
          <w:bCs/>
          <w:sz w:val="36"/>
          <w:szCs w:val="36"/>
          <w:rtl/>
        </w:rPr>
        <w:t xml:space="preserve"> </w:t>
      </w:r>
      <w:r>
        <w:rPr>
          <w:rFonts w:hint="cs" w:ascii="Sakkal Majalla" w:hAnsi="Sakkal Majalla" w:eastAsia="Calibri" w:cs="Sakkal Majalla"/>
          <w:b/>
          <w:bCs/>
          <w:sz w:val="36"/>
          <w:szCs w:val="36"/>
          <w:rtl/>
        </w:rPr>
        <w:t>الدراسة</w:t>
      </w:r>
      <w:r>
        <w:rPr>
          <w:rFonts w:ascii="Sakkal Majalla" w:hAnsi="Sakkal Majalla" w:eastAsia="Calibri" w:cs="Sakkal Majalla"/>
          <w:b/>
          <w:bCs/>
          <w:sz w:val="36"/>
          <w:szCs w:val="36"/>
          <w:rtl/>
        </w:rPr>
        <w:t xml:space="preserve"> </w:t>
      </w:r>
      <w:r>
        <w:rPr>
          <w:rFonts w:hint="cs" w:ascii="Sakkal Majalla" w:hAnsi="Sakkal Majalla" w:eastAsia="Calibri" w:cs="Sakkal Majalla"/>
          <w:b/>
          <w:bCs/>
          <w:sz w:val="36"/>
          <w:szCs w:val="36"/>
          <w:rtl/>
        </w:rPr>
        <w:t>الميدانية</w:t>
      </w:r>
    </w:p>
    <w:p w14:paraId="5185DEA8">
      <w:pPr>
        <w:bidi/>
        <w:spacing w:line="360" w:lineRule="auto"/>
        <w:ind w:firstLine="720"/>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يتضمن هذا الفصل استعراض نتائج الاستبانة التي تم التوصل إليها من خلال تحليل فقراتها, والوقوف على البيانات العاملة للمستجيبين؛ مما ساعد في مناقشة تلك النتائج وتفسيرها في ضوء التوجهات النظرية والدراسات السابقة, وفيما يلي تفصل لذلك.</w:t>
      </w:r>
    </w:p>
    <w:p w14:paraId="17BBC5F9">
      <w:pPr>
        <w:bidi/>
        <w:spacing w:after="200" w:line="276" w:lineRule="auto"/>
        <w:rPr>
          <w:rFonts w:ascii="Traditional Arabic" w:hAnsi="Traditional Arabic" w:eastAsia="Calibri" w:cs="Traditional Arabic"/>
          <w:b/>
          <w:bCs/>
          <w:kern w:val="0"/>
          <w:sz w:val="32"/>
          <w:szCs w:val="32"/>
          <w:rtl/>
          <w14:ligatures w14:val="none"/>
        </w:rPr>
      </w:pPr>
      <w:r>
        <w:rPr>
          <w:rFonts w:ascii="Traditional Arabic" w:hAnsi="Traditional Arabic" w:eastAsia="Calibri" w:cs="Traditional Arabic"/>
          <w:b/>
          <w:bCs/>
          <w:kern w:val="0"/>
          <w:sz w:val="32"/>
          <w:szCs w:val="32"/>
          <w:rtl/>
          <w14:ligatures w14:val="none"/>
        </w:rPr>
        <w:t xml:space="preserve">أولاً - عرض ومناقشة الجداول المرتبطة بوصف مجتمع الدراسة : </w:t>
      </w:r>
    </w:p>
    <w:p w14:paraId="19A6AD5D">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تقوم هذه الدراسة على عدد من المتغيرات المستقلة المتعلقة بالخصائص الشخصية والوظيفية لأفراد عينة الدراسة متمثلة في (</w:t>
      </w:r>
      <w:r>
        <w:rPr>
          <w:rFonts w:hint="cs" w:ascii="Sakkal Majalla" w:hAnsi="Sakkal Majalla" w:eastAsia="Calibri" w:cs="Sakkal Majalla"/>
          <w:sz w:val="28"/>
          <w:szCs w:val="28"/>
          <w:rtl/>
        </w:rPr>
        <w:t>النوع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والدخل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والعمر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والمستوى التعليمي, والسكن</w:t>
      </w:r>
      <w:r>
        <w:rPr>
          <w:rFonts w:ascii="Sakkal Majalla" w:hAnsi="Sakkal Majalla" w:eastAsia="Calibri" w:cs="Sakkal Majalla"/>
          <w:sz w:val="28"/>
          <w:szCs w:val="28"/>
          <w:rtl/>
        </w:rPr>
        <w:t>)، وفي ضوء هذه المتغيرات يمكن تحديد خصائص أفراد عينة الدراسة على النحو التالي:</w:t>
      </w:r>
    </w:p>
    <w:p w14:paraId="2A557C56">
      <w:pPr>
        <w:numPr>
          <w:ilvl w:val="0"/>
          <w:numId w:val="27"/>
        </w:numPr>
        <w:bidi/>
        <w:spacing w:after="0" w:line="360" w:lineRule="auto"/>
        <w:contextualSpacing/>
        <w:rPr>
          <w:rFonts w:ascii="Sakkal Majalla" w:hAnsi="Sakkal Majalla" w:eastAsia="Calibri" w:cs="Sakkal Majalla"/>
          <w:kern w:val="0"/>
          <w:sz w:val="28"/>
          <w:szCs w:val="28"/>
          <w:rtl/>
          <w14:ligatures w14:val="none"/>
        </w:rPr>
      </w:pPr>
      <w:r>
        <w:rPr>
          <w:rFonts w:ascii="Sakkal Majalla" w:hAnsi="Sakkal Majalla" w:eastAsia="Calibri" w:cs="Sakkal Majalla"/>
          <w:b/>
          <w:bCs/>
          <w:kern w:val="0"/>
          <w:sz w:val="28"/>
          <w:szCs w:val="28"/>
          <w:rtl/>
          <w14:ligatures w14:val="none"/>
        </w:rPr>
        <w:t>النوع</w:t>
      </w:r>
    </w:p>
    <w:p w14:paraId="2C8FC7E2">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تم حساب التكرارات والنسب المئوية للمتغير الديموغرافي (</w:t>
      </w:r>
      <w:r>
        <w:rPr>
          <w:rFonts w:hint="cs" w:ascii="Sakkal Majalla" w:hAnsi="Sakkal Majalla" w:eastAsia="Calibri" w:cs="Sakkal Majalla"/>
          <w:sz w:val="28"/>
          <w:szCs w:val="28"/>
          <w:rtl/>
        </w:rPr>
        <w:t>النوع</w:t>
      </w:r>
      <w:r>
        <w:rPr>
          <w:rFonts w:ascii="Sakkal Majalla" w:hAnsi="Sakkal Majalla" w:eastAsia="Calibri" w:cs="Sakkal Majalla"/>
          <w:sz w:val="28"/>
          <w:szCs w:val="28"/>
          <w:rtl/>
        </w:rPr>
        <w:t>) كما هو موضح بالجدول أدناه:</w:t>
      </w:r>
    </w:p>
    <w:p w14:paraId="22F3FE5F">
      <w:pPr>
        <w:bidi/>
        <w:spacing w:after="0" w:line="360" w:lineRule="auto"/>
        <w:jc w:val="highKashida"/>
        <w:rPr>
          <w:rFonts w:ascii="Times New Roman" w:hAnsi="Times New Roman" w:eastAsia="Times New Roman" w:cs="Simplified Arabic"/>
          <w:b/>
          <w:bCs/>
          <w:kern w:val="0"/>
          <w:sz w:val="2"/>
          <w:szCs w:val="2"/>
          <w:rtl/>
          <w:lang w:eastAsia="ar-SA" w:bidi="ar-EG"/>
          <w14:ligatures w14:val="none"/>
        </w:rPr>
      </w:pPr>
    </w:p>
    <w:p w14:paraId="0572511E">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1</w:t>
      </w:r>
      <w:r>
        <w:rPr>
          <w:rFonts w:ascii="Sakkal Majalla" w:hAnsi="Sakkal Majalla" w:eastAsia="Calibri" w:cs="Sakkal Majalla"/>
          <w:sz w:val="28"/>
          <w:szCs w:val="28"/>
          <w:rtl/>
        </w:rPr>
        <w:t xml:space="preserve">) </w:t>
      </w:r>
    </w:p>
    <w:p w14:paraId="0D9E8DC5">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 عينة 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النوع</w:t>
      </w:r>
    </w:p>
    <w:p w14:paraId="16B175F1">
      <w:pPr>
        <w:bidi/>
        <w:spacing w:before="120" w:after="0" w:line="240" w:lineRule="auto"/>
        <w:jc w:val="right"/>
        <w:rPr>
          <w:rFonts w:ascii="Simplified Arabic" w:hAnsi="Simplified Arabic" w:eastAsia="Times New Roman" w:cs="Simplified Arabic"/>
          <w:b/>
          <w:bCs/>
          <w:kern w:val="0"/>
          <w:sz w:val="26"/>
          <w:szCs w:val="24"/>
          <w:rtl/>
          <w:lang w:bidi="ar-EG"/>
          <w14:ligatures w14:val="none"/>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w:t>
      </w:r>
      <w:r>
        <w:rPr>
          <w:rFonts w:ascii="Simplified Arabic" w:hAnsi="Simplified Arabic" w:eastAsia="Times New Roman" w:cs="Simplified Arabic"/>
          <w:b/>
          <w:bCs/>
          <w:kern w:val="0"/>
          <w:sz w:val="26"/>
          <w:szCs w:val="24"/>
          <w:rtl/>
          <w:lang w:bidi="ar-EG"/>
          <w14:ligatures w14:val="none"/>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32A23453">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31065AF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5BDBB8D3">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النوع</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174E585D">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33A095DE">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24A1A50E">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561" w:type="dxa"/>
            <w:tcBorders>
              <w:top w:val="single" w:color="auto" w:sz="6" w:space="0"/>
              <w:left w:val="thickThinSmallGap" w:color="auto" w:sz="24" w:space="0"/>
              <w:bottom w:val="single" w:color="auto" w:sz="6" w:space="0"/>
              <w:right w:val="single" w:color="auto" w:sz="6" w:space="0"/>
            </w:tcBorders>
          </w:tcPr>
          <w:p w14:paraId="13BE235B">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005F0D50">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ذكر</w:t>
            </w:r>
          </w:p>
        </w:tc>
        <w:tc>
          <w:tcPr>
            <w:tcW w:w="899" w:type="dxa"/>
            <w:tcBorders>
              <w:top w:val="single" w:color="auto" w:sz="6" w:space="0"/>
              <w:left w:val="single" w:color="auto" w:sz="12" w:space="0"/>
              <w:bottom w:val="single" w:color="auto" w:sz="6" w:space="0"/>
              <w:right w:val="single" w:color="auto" w:sz="6" w:space="0"/>
            </w:tcBorders>
            <w:vAlign w:val="center"/>
          </w:tcPr>
          <w:p w14:paraId="598E72D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80</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48D814C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60.6</w:t>
            </w:r>
          </w:p>
        </w:tc>
      </w:tr>
      <w:tr w14:paraId="2C7A5C3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561" w:type="dxa"/>
            <w:tcBorders>
              <w:top w:val="single" w:color="auto" w:sz="2" w:space="0"/>
              <w:left w:val="thickThinSmallGap" w:color="auto" w:sz="24" w:space="0"/>
              <w:bottom w:val="single" w:color="auto" w:sz="2" w:space="0"/>
              <w:right w:val="single" w:color="auto" w:sz="6" w:space="0"/>
            </w:tcBorders>
          </w:tcPr>
          <w:p w14:paraId="6845DB9B">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2</w:t>
            </w:r>
          </w:p>
        </w:tc>
        <w:tc>
          <w:tcPr>
            <w:tcW w:w="4637" w:type="dxa"/>
            <w:tcBorders>
              <w:top w:val="single" w:color="auto" w:sz="2" w:space="0"/>
              <w:left w:val="single" w:color="auto" w:sz="6" w:space="0"/>
              <w:bottom w:val="single" w:color="auto" w:sz="2" w:space="0"/>
              <w:right w:val="single" w:color="auto" w:sz="12" w:space="0"/>
            </w:tcBorders>
          </w:tcPr>
          <w:p w14:paraId="5B06BB20">
            <w:pPr>
              <w:bidi/>
              <w:spacing w:before="40" w:after="40" w:line="240" w:lineRule="auto"/>
              <w:jc w:val="lowKashida"/>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أنثى</w:t>
            </w:r>
          </w:p>
        </w:tc>
        <w:tc>
          <w:tcPr>
            <w:tcW w:w="899" w:type="dxa"/>
            <w:tcBorders>
              <w:top w:val="single" w:color="auto" w:sz="2" w:space="0"/>
              <w:left w:val="single" w:color="auto" w:sz="12" w:space="0"/>
              <w:bottom w:val="single" w:color="auto" w:sz="2" w:space="0"/>
              <w:right w:val="single" w:color="auto" w:sz="6" w:space="0"/>
            </w:tcBorders>
            <w:vAlign w:val="center"/>
          </w:tcPr>
          <w:p w14:paraId="2C45911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52</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03DC10B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39.4</w:t>
            </w:r>
          </w:p>
        </w:tc>
      </w:tr>
      <w:tr w14:paraId="5A7230A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6D3100C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0BF8894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58B6088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69C18268">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3FB4C6C5">
      <w:pPr>
        <w:bidi/>
        <w:spacing w:after="0"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للنوع</w:t>
      </w:r>
      <w:r>
        <w:rPr>
          <w:rFonts w:ascii="Sakkal Majalla" w:hAnsi="Sakkal Majalla" w:eastAsia="Calibri" w:cs="Sakkal Majalla"/>
          <w:sz w:val="28"/>
          <w:szCs w:val="28"/>
          <w:rtl/>
        </w:rPr>
        <w:t xml:space="preserve"> أن نسبة (60.6%) من إجمالي أفراد عينة الدراسة </w:t>
      </w:r>
      <w:r>
        <w:rPr>
          <w:rFonts w:hint="cs" w:ascii="Sakkal Majalla" w:hAnsi="Sakkal Majalla" w:eastAsia="Calibri" w:cs="Sakkal Majalla"/>
          <w:sz w:val="28"/>
          <w:szCs w:val="28"/>
          <w:rtl/>
        </w:rPr>
        <w:t>ذكور</w:t>
      </w:r>
      <w:r>
        <w:rPr>
          <w:rFonts w:ascii="Sakkal Majalla" w:hAnsi="Sakkal Majalla" w:eastAsia="Calibri" w:cs="Sakkal Majalla"/>
          <w:sz w:val="28"/>
          <w:szCs w:val="28"/>
          <w:rtl/>
        </w:rPr>
        <w:t xml:space="preserve">, بينما نسبة </w:t>
      </w:r>
      <w:r>
        <w:rPr>
          <w:rFonts w:hint="cs" w:ascii="Sakkal Majalla" w:hAnsi="Sakkal Majalla" w:eastAsia="Calibri" w:cs="Sakkal Majalla"/>
          <w:sz w:val="28"/>
          <w:szCs w:val="28"/>
          <w:rtl/>
        </w:rPr>
        <w:t>الإناث</w:t>
      </w:r>
      <w:r>
        <w:rPr>
          <w:rFonts w:ascii="Sakkal Majalla" w:hAnsi="Sakkal Majalla" w:eastAsia="Calibri" w:cs="Sakkal Majalla"/>
          <w:sz w:val="28"/>
          <w:szCs w:val="28"/>
          <w:rtl/>
        </w:rPr>
        <w:t xml:space="preserve"> تمثل (39.4%) من إجمالي أفراد عينة الدراسة, وهذا يدل على أن غالبية عينة الدراسة </w:t>
      </w:r>
      <w:r>
        <w:rPr>
          <w:rFonts w:hint="cs" w:ascii="Sakkal Majalla" w:hAnsi="Sakkal Majalla" w:eastAsia="Calibri" w:cs="Sakkal Majalla"/>
          <w:sz w:val="28"/>
          <w:szCs w:val="28"/>
          <w:rtl/>
        </w:rPr>
        <w:t>ذكور</w:t>
      </w:r>
      <w:r>
        <w:rPr>
          <w:rFonts w:ascii="Sakkal Majalla" w:hAnsi="Sakkal Majalla" w:eastAsia="Calibri" w:cs="Sakkal Majalla"/>
          <w:sz w:val="28"/>
          <w:szCs w:val="28"/>
          <w:rtl/>
        </w:rPr>
        <w:t>.</w:t>
      </w:r>
    </w:p>
    <w:p w14:paraId="153A3821">
      <w:pPr>
        <w:numPr>
          <w:ilvl w:val="0"/>
          <w:numId w:val="27"/>
        </w:numPr>
        <w:bidi/>
        <w:spacing w:after="0" w:line="360" w:lineRule="auto"/>
        <w:contextualSpacing/>
        <w:rPr>
          <w:rFonts w:ascii="Sakkal Majalla" w:hAnsi="Sakkal Majalla" w:eastAsia="Calibri" w:cs="Sakkal Majalla"/>
          <w:kern w:val="0"/>
          <w:sz w:val="28"/>
          <w:szCs w:val="28"/>
          <w:rtl/>
          <w14:ligatures w14:val="none"/>
        </w:rPr>
      </w:pPr>
      <w:r>
        <w:rPr>
          <w:rFonts w:ascii="Sakkal Majalla" w:hAnsi="Sakkal Majalla" w:eastAsia="Calibri" w:cs="Sakkal Majalla"/>
          <w:b/>
          <w:bCs/>
          <w:kern w:val="0"/>
          <w:sz w:val="28"/>
          <w:szCs w:val="28"/>
          <w:rtl/>
          <w14:ligatures w14:val="none"/>
        </w:rPr>
        <w:t xml:space="preserve">الدخل </w:t>
      </w:r>
    </w:p>
    <w:p w14:paraId="7588052E">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تم حساب التكرارات والنسب المئوية للمتغير الديموغرافي (</w:t>
      </w:r>
      <w:r>
        <w:rPr>
          <w:rFonts w:hint="cs" w:ascii="Sakkal Majalla" w:hAnsi="Sakkal Majalla" w:eastAsia="Calibri" w:cs="Sakkal Majalla"/>
          <w:sz w:val="28"/>
          <w:szCs w:val="28"/>
          <w:rtl/>
        </w:rPr>
        <w:t>الدخل</w:t>
      </w:r>
      <w:r>
        <w:rPr>
          <w:rFonts w:ascii="Sakkal Majalla" w:hAnsi="Sakkal Majalla" w:eastAsia="Calibri" w:cs="Sakkal Majalla"/>
          <w:sz w:val="28"/>
          <w:szCs w:val="28"/>
          <w:rtl/>
        </w:rPr>
        <w:t>) كما هو موضح بالجدول أدناه:</w:t>
      </w:r>
    </w:p>
    <w:p w14:paraId="7E3BA294">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2</w:t>
      </w:r>
      <w:r>
        <w:rPr>
          <w:rFonts w:ascii="Sakkal Majalla" w:hAnsi="Sakkal Majalla" w:eastAsia="Calibri" w:cs="Sakkal Majalla"/>
          <w:sz w:val="28"/>
          <w:szCs w:val="28"/>
          <w:rtl/>
        </w:rPr>
        <w:t xml:space="preserve">) </w:t>
      </w:r>
    </w:p>
    <w:p w14:paraId="50D9051F">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الدخل</w:t>
      </w:r>
    </w:p>
    <w:p w14:paraId="30A64BC2">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1CEE7665">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76B50E9D">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1AFEA5A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الدخل</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3624F06C">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42283E65">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4132CE5D">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561" w:type="dxa"/>
            <w:tcBorders>
              <w:top w:val="single" w:color="auto" w:sz="6" w:space="0"/>
              <w:left w:val="thickThinSmallGap" w:color="auto" w:sz="24" w:space="0"/>
              <w:bottom w:val="single" w:color="auto" w:sz="6" w:space="0"/>
              <w:right w:val="single" w:color="auto" w:sz="6" w:space="0"/>
            </w:tcBorders>
          </w:tcPr>
          <w:p w14:paraId="0340C208">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66606F5E">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أقل من 3000 ريال</w:t>
            </w:r>
          </w:p>
        </w:tc>
        <w:tc>
          <w:tcPr>
            <w:tcW w:w="899" w:type="dxa"/>
            <w:tcBorders>
              <w:top w:val="single" w:color="auto" w:sz="6" w:space="0"/>
              <w:left w:val="single" w:color="auto" w:sz="12" w:space="0"/>
              <w:bottom w:val="single" w:color="auto" w:sz="6" w:space="0"/>
              <w:right w:val="single" w:color="auto" w:sz="6" w:space="0"/>
            </w:tcBorders>
            <w:vAlign w:val="center"/>
          </w:tcPr>
          <w:p w14:paraId="1C9D476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24</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58C964F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18.2</w:t>
            </w:r>
          </w:p>
        </w:tc>
      </w:tr>
      <w:tr w14:paraId="2482090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336" w:hRule="atLeast"/>
          <w:jc w:val="center"/>
        </w:trPr>
        <w:tc>
          <w:tcPr>
            <w:tcW w:w="561" w:type="dxa"/>
            <w:tcBorders>
              <w:top w:val="single" w:color="auto" w:sz="6" w:space="0"/>
              <w:left w:val="thickThinSmallGap" w:color="auto" w:sz="24" w:space="0"/>
              <w:bottom w:val="single" w:color="auto" w:sz="2" w:space="0"/>
              <w:right w:val="single" w:color="auto" w:sz="6" w:space="0"/>
            </w:tcBorders>
          </w:tcPr>
          <w:p w14:paraId="5523AAF0">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54619B45">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3000 - أقل من 6000 ريال</w:t>
            </w:r>
          </w:p>
        </w:tc>
        <w:tc>
          <w:tcPr>
            <w:tcW w:w="899" w:type="dxa"/>
            <w:tcBorders>
              <w:top w:val="single" w:color="auto" w:sz="6" w:space="0"/>
              <w:left w:val="single" w:color="auto" w:sz="12" w:space="0"/>
              <w:bottom w:val="single" w:color="auto" w:sz="2" w:space="0"/>
              <w:right w:val="single" w:color="auto" w:sz="6" w:space="0"/>
            </w:tcBorders>
            <w:vAlign w:val="center"/>
          </w:tcPr>
          <w:p w14:paraId="3F8E76F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14:ligatures w14:val="none"/>
              </w:rPr>
              <w:t>19</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5777A85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14.4</w:t>
            </w:r>
          </w:p>
        </w:tc>
      </w:tr>
      <w:tr w14:paraId="41D2C175">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561" w:type="dxa"/>
            <w:tcBorders>
              <w:top w:val="single" w:color="auto" w:sz="2" w:space="0"/>
              <w:left w:val="thickThinSmallGap" w:color="auto" w:sz="24" w:space="0"/>
              <w:bottom w:val="single" w:color="auto" w:sz="2" w:space="0"/>
              <w:right w:val="single" w:color="auto" w:sz="6" w:space="0"/>
            </w:tcBorders>
          </w:tcPr>
          <w:p w14:paraId="2BA1B30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755CF631">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6000 - أقل من 10000 ريال</w:t>
            </w:r>
          </w:p>
        </w:tc>
        <w:tc>
          <w:tcPr>
            <w:tcW w:w="899" w:type="dxa"/>
            <w:tcBorders>
              <w:top w:val="single" w:color="auto" w:sz="2" w:space="0"/>
              <w:left w:val="single" w:color="auto" w:sz="12" w:space="0"/>
              <w:bottom w:val="single" w:color="auto" w:sz="2" w:space="0"/>
              <w:right w:val="single" w:color="auto" w:sz="6" w:space="0"/>
            </w:tcBorders>
            <w:vAlign w:val="center"/>
          </w:tcPr>
          <w:p w14:paraId="0A5DA4E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22</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458CB39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16.7</w:t>
            </w:r>
          </w:p>
        </w:tc>
      </w:tr>
      <w:tr w14:paraId="6969282C">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561" w:type="dxa"/>
            <w:tcBorders>
              <w:top w:val="single" w:color="auto" w:sz="2" w:space="0"/>
              <w:left w:val="thickThinSmallGap" w:color="auto" w:sz="24" w:space="0"/>
              <w:bottom w:val="single" w:color="auto" w:sz="2" w:space="0"/>
              <w:right w:val="single" w:color="auto" w:sz="6" w:space="0"/>
            </w:tcBorders>
          </w:tcPr>
          <w:p w14:paraId="4D548D47">
            <w:pPr>
              <w:bidi/>
              <w:spacing w:before="40" w:after="40" w:line="240" w:lineRule="auto"/>
              <w:jc w:val="center"/>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3FBCCC96">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أكثر من 10000 ريال</w:t>
            </w:r>
          </w:p>
        </w:tc>
        <w:tc>
          <w:tcPr>
            <w:tcW w:w="899" w:type="dxa"/>
            <w:tcBorders>
              <w:top w:val="single" w:color="auto" w:sz="2" w:space="0"/>
              <w:left w:val="single" w:color="auto" w:sz="12" w:space="0"/>
              <w:bottom w:val="single" w:color="auto" w:sz="2" w:space="0"/>
              <w:right w:val="single" w:color="auto" w:sz="6" w:space="0"/>
            </w:tcBorders>
            <w:vAlign w:val="center"/>
          </w:tcPr>
          <w:p w14:paraId="490170A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67</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74ABE0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50.8</w:t>
            </w:r>
          </w:p>
        </w:tc>
      </w:tr>
      <w:tr w14:paraId="7CB8282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0237161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1656949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128E6B5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3FE9CB5E">
      <w:pPr>
        <w:bidi/>
        <w:spacing w:before="60" w:after="120" w:line="240" w:lineRule="auto"/>
        <w:jc w:val="lowKashida"/>
        <w:rPr>
          <w:rFonts w:ascii="Traditional Arabic" w:hAnsi="Traditional Arabic" w:eastAsia="Calibri" w:cs="Traditional Arabic"/>
          <w:b/>
          <w:bCs/>
          <w:kern w:val="0"/>
          <w:sz w:val="28"/>
          <w:szCs w:val="28"/>
          <w:rtl/>
          <w:lang w:bidi="ar-EG"/>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072BB596">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توزيع أفراد عينة الدراسة وفقاً لل</w:t>
      </w:r>
      <w:r>
        <w:rPr>
          <w:rFonts w:hint="cs" w:ascii="Sakkal Majalla" w:hAnsi="Sakkal Majalla" w:eastAsia="Calibri" w:cs="Sakkal Majalla"/>
          <w:sz w:val="28"/>
          <w:szCs w:val="28"/>
          <w:rtl/>
        </w:rPr>
        <w:t>دخل</w:t>
      </w:r>
      <w:r>
        <w:rPr>
          <w:rFonts w:ascii="Sakkal Majalla" w:hAnsi="Sakkal Majalla" w:eastAsia="Calibri" w:cs="Sakkal Majalla"/>
          <w:sz w:val="28"/>
          <w:szCs w:val="28"/>
          <w:rtl/>
        </w:rPr>
        <w:t xml:space="preserve"> أن نسبة (50.8%) من إجمالي أفراد عينة الدراسة </w:t>
      </w:r>
      <w:r>
        <w:rPr>
          <w:rFonts w:hint="cs" w:ascii="Sakkal Majalla" w:hAnsi="Sakkal Majalla" w:eastAsia="Calibri" w:cs="Sakkal Majalla"/>
          <w:sz w:val="28"/>
          <w:szCs w:val="28"/>
          <w:rtl/>
        </w:rPr>
        <w:t>دخلهم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w:t>
      </w:r>
      <w:r>
        <w:rPr>
          <w:rFonts w:hint="cs"/>
          <w:rtl/>
        </w:rPr>
        <w:t xml:space="preserve">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10000 </w:t>
      </w:r>
      <w:r>
        <w:rPr>
          <w:rFonts w:hint="cs" w:ascii="Sakkal Majalla" w:hAnsi="Sakkal Majalla" w:eastAsia="Calibri" w:cs="Sakkal Majalla"/>
          <w:sz w:val="28"/>
          <w:szCs w:val="28"/>
          <w:rtl/>
        </w:rPr>
        <w:t>ريال</w:t>
      </w:r>
      <w:r>
        <w:rPr>
          <w:rFonts w:ascii="Sakkal Majalla" w:hAnsi="Sakkal Majalla" w:eastAsia="Calibri" w:cs="Sakkal Majalla"/>
          <w:sz w:val="28"/>
          <w:szCs w:val="28"/>
          <w:rtl/>
        </w:rPr>
        <w:t xml:space="preserve">), يليها نسبة (18.2%) من إجمالي أفراد عينة الدراسة </w:t>
      </w:r>
      <w:r>
        <w:rPr>
          <w:rFonts w:hint="cs" w:ascii="Sakkal Majalla" w:hAnsi="Sakkal Majalla" w:eastAsia="Calibri" w:cs="Sakkal Majalla"/>
          <w:sz w:val="28"/>
          <w:szCs w:val="28"/>
          <w:rtl/>
        </w:rPr>
        <w:t>دخلهم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أقل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3000 </w:t>
      </w:r>
      <w:r>
        <w:rPr>
          <w:rFonts w:hint="cs" w:ascii="Sakkal Majalla" w:hAnsi="Sakkal Majalla" w:eastAsia="Calibri" w:cs="Sakkal Majalla"/>
          <w:sz w:val="28"/>
          <w:szCs w:val="28"/>
          <w:rtl/>
        </w:rPr>
        <w:t>ريال</w:t>
      </w:r>
      <w:r>
        <w:rPr>
          <w:rFonts w:ascii="Sakkal Majalla" w:hAnsi="Sakkal Majalla" w:eastAsia="Calibri" w:cs="Sakkal Majalla"/>
          <w:sz w:val="28"/>
          <w:szCs w:val="28"/>
          <w:rtl/>
        </w:rPr>
        <w:t xml:space="preserve">), ثم نسبة (16.7%) من إجمالي أفراد عينة الدراسة </w:t>
      </w:r>
      <w:r>
        <w:rPr>
          <w:rFonts w:hint="cs" w:ascii="Sakkal Majalla" w:hAnsi="Sakkal Majalla" w:eastAsia="Calibri" w:cs="Sakkal Majalla"/>
          <w:sz w:val="28"/>
          <w:szCs w:val="28"/>
          <w:rtl/>
        </w:rPr>
        <w:t>دخلهم</w:t>
      </w:r>
      <w:r>
        <w:rPr>
          <w:rFonts w:ascii="Sakkal Majalla" w:hAnsi="Sakkal Majalla" w:eastAsia="Calibri" w:cs="Sakkal Majalla"/>
          <w:sz w:val="28"/>
          <w:szCs w:val="28"/>
          <w:rtl/>
        </w:rPr>
        <w:t xml:space="preserve"> (6000 - </w:t>
      </w:r>
      <w:r>
        <w:rPr>
          <w:rFonts w:hint="cs" w:ascii="Sakkal Majalla" w:hAnsi="Sakkal Majalla" w:eastAsia="Calibri" w:cs="Sakkal Majalla"/>
          <w:sz w:val="28"/>
          <w:szCs w:val="28"/>
          <w:rtl/>
        </w:rPr>
        <w:t>أقل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10000 </w:t>
      </w:r>
      <w:r>
        <w:rPr>
          <w:rFonts w:hint="cs" w:ascii="Sakkal Majalla" w:hAnsi="Sakkal Majalla" w:eastAsia="Calibri" w:cs="Sakkal Majalla"/>
          <w:sz w:val="28"/>
          <w:szCs w:val="28"/>
          <w:rtl/>
        </w:rPr>
        <w:t>ريال</w:t>
      </w:r>
      <w:r>
        <w:rPr>
          <w:rFonts w:ascii="Sakkal Majalla" w:hAnsi="Sakkal Majalla" w:eastAsia="Calibri" w:cs="Sakkal Majalla"/>
          <w:sz w:val="28"/>
          <w:szCs w:val="28"/>
          <w:rtl/>
        </w:rPr>
        <w:t xml:space="preserve">), ثم نسبة (14.4%) من إجمالي أفراد عينة الدراسة </w:t>
      </w:r>
      <w:r>
        <w:rPr>
          <w:rFonts w:hint="cs" w:ascii="Sakkal Majalla" w:hAnsi="Sakkal Majalla" w:eastAsia="Calibri" w:cs="Sakkal Majalla"/>
          <w:sz w:val="28"/>
          <w:szCs w:val="28"/>
          <w:rtl/>
        </w:rPr>
        <w:t>دخلهم</w:t>
      </w:r>
      <w:r>
        <w:rPr>
          <w:rFonts w:ascii="Sakkal Majalla" w:hAnsi="Sakkal Majalla" w:eastAsia="Calibri" w:cs="Sakkal Majalla"/>
          <w:sz w:val="28"/>
          <w:szCs w:val="28"/>
          <w:rtl/>
        </w:rPr>
        <w:t xml:space="preserve"> (3000 - </w:t>
      </w:r>
      <w:r>
        <w:rPr>
          <w:rFonts w:hint="cs" w:ascii="Sakkal Majalla" w:hAnsi="Sakkal Majalla" w:eastAsia="Calibri" w:cs="Sakkal Majalla"/>
          <w:sz w:val="28"/>
          <w:szCs w:val="28"/>
          <w:rtl/>
        </w:rPr>
        <w:t>أقل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6000 </w:t>
      </w:r>
      <w:r>
        <w:rPr>
          <w:rFonts w:hint="cs" w:ascii="Sakkal Majalla" w:hAnsi="Sakkal Majalla" w:eastAsia="Calibri" w:cs="Sakkal Majalla"/>
          <w:sz w:val="28"/>
          <w:szCs w:val="28"/>
          <w:rtl/>
        </w:rPr>
        <w:t>ريال</w:t>
      </w:r>
      <w:r>
        <w:rPr>
          <w:rFonts w:ascii="Sakkal Majalla" w:hAnsi="Sakkal Majalla" w:eastAsia="Calibri" w:cs="Sakkal Majalla"/>
          <w:sz w:val="28"/>
          <w:szCs w:val="28"/>
          <w:rtl/>
        </w:rPr>
        <w:t xml:space="preserve">), وهذا يدل على أن غالبية عينة الدراسة </w:t>
      </w:r>
      <w:r>
        <w:rPr>
          <w:rFonts w:hint="cs" w:ascii="Sakkal Majalla" w:hAnsi="Sakkal Majalla" w:eastAsia="Calibri" w:cs="Sakkal Majalla"/>
          <w:sz w:val="28"/>
          <w:szCs w:val="28"/>
          <w:rtl/>
        </w:rPr>
        <w:t>دخلهم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10000 </w:t>
      </w:r>
      <w:r>
        <w:rPr>
          <w:rFonts w:hint="cs" w:ascii="Sakkal Majalla" w:hAnsi="Sakkal Majalla" w:eastAsia="Calibri" w:cs="Sakkal Majalla"/>
          <w:sz w:val="28"/>
          <w:szCs w:val="28"/>
          <w:rtl/>
        </w:rPr>
        <w:t>ريال</w:t>
      </w:r>
      <w:r>
        <w:rPr>
          <w:rFonts w:ascii="Sakkal Majalla" w:hAnsi="Sakkal Majalla" w:eastAsia="Calibri" w:cs="Sakkal Majalla"/>
          <w:sz w:val="28"/>
          <w:szCs w:val="28"/>
          <w:rtl/>
        </w:rPr>
        <w:t>.</w:t>
      </w:r>
    </w:p>
    <w:p w14:paraId="60475FC5">
      <w:pPr>
        <w:bidi/>
        <w:spacing w:line="360" w:lineRule="auto"/>
        <w:ind w:firstLine="360"/>
        <w:jc w:val="both"/>
        <w:rPr>
          <w:rFonts w:ascii="Sakkal Majalla" w:hAnsi="Sakkal Majalla" w:eastAsia="Calibri" w:cs="Sakkal Majalla"/>
          <w:sz w:val="28"/>
          <w:szCs w:val="28"/>
          <w:rtl/>
        </w:rPr>
      </w:pPr>
    </w:p>
    <w:p w14:paraId="2D31F06B">
      <w:pPr>
        <w:bidi/>
        <w:spacing w:line="360" w:lineRule="auto"/>
        <w:ind w:firstLine="360"/>
        <w:jc w:val="both"/>
        <w:rPr>
          <w:rFonts w:ascii="Sakkal Majalla" w:hAnsi="Sakkal Majalla" w:eastAsia="Calibri" w:cs="Sakkal Majalla"/>
          <w:sz w:val="28"/>
          <w:szCs w:val="28"/>
          <w:rtl/>
        </w:rPr>
      </w:pPr>
    </w:p>
    <w:p w14:paraId="6FE10944">
      <w:pPr>
        <w:bidi/>
        <w:spacing w:line="360" w:lineRule="auto"/>
        <w:ind w:firstLine="360"/>
        <w:jc w:val="both"/>
        <w:rPr>
          <w:rFonts w:ascii="Sakkal Majalla" w:hAnsi="Sakkal Majalla" w:eastAsia="Calibri" w:cs="Sakkal Majalla"/>
          <w:sz w:val="28"/>
          <w:szCs w:val="28"/>
          <w:rtl/>
        </w:rPr>
      </w:pPr>
    </w:p>
    <w:p w14:paraId="32E1E634">
      <w:pPr>
        <w:numPr>
          <w:ilvl w:val="0"/>
          <w:numId w:val="27"/>
        </w:numPr>
        <w:bidi/>
        <w:spacing w:after="0" w:line="360" w:lineRule="auto"/>
        <w:contextualSpacing/>
        <w:rPr>
          <w:rFonts w:ascii="Sakkal Majalla" w:hAnsi="Sakkal Majalla" w:eastAsia="Calibri" w:cs="Sakkal Majalla"/>
          <w:b/>
          <w:bCs/>
          <w:kern w:val="0"/>
          <w:sz w:val="28"/>
          <w:szCs w:val="28"/>
          <w:rtl/>
          <w14:ligatures w14:val="none"/>
        </w:rPr>
      </w:pPr>
      <w:r>
        <w:rPr>
          <w:rFonts w:ascii="Sakkal Majalla" w:hAnsi="Sakkal Majalla" w:eastAsia="Calibri" w:cs="Sakkal Majalla"/>
          <w:b/>
          <w:bCs/>
          <w:kern w:val="0"/>
          <w:sz w:val="28"/>
          <w:szCs w:val="28"/>
          <w:rtl/>
          <w14:ligatures w14:val="none"/>
        </w:rPr>
        <w:t xml:space="preserve">العمر </w:t>
      </w:r>
    </w:p>
    <w:p w14:paraId="1F4920E6">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تم حساب التكرارات والنسب المئوية للمتغير الديموغرافي (العمر) كما هو موضح بالجدول أدناه:</w:t>
      </w:r>
    </w:p>
    <w:p w14:paraId="537FE062">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3</w:t>
      </w:r>
      <w:r>
        <w:rPr>
          <w:rFonts w:ascii="Sakkal Majalla" w:hAnsi="Sakkal Majalla" w:eastAsia="Calibri" w:cs="Sakkal Majalla"/>
          <w:sz w:val="28"/>
          <w:szCs w:val="28"/>
          <w:rtl/>
        </w:rPr>
        <w:t xml:space="preserve">) </w:t>
      </w:r>
    </w:p>
    <w:p w14:paraId="6BCFFEB8">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العمر</w:t>
      </w:r>
    </w:p>
    <w:p w14:paraId="256BC0FF">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0CC87EE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31D7BCB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3C6ECC2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العمر</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019A1B88">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101EE875">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25429DFC">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409" w:hRule="atLeast"/>
          <w:jc w:val="center"/>
        </w:trPr>
        <w:tc>
          <w:tcPr>
            <w:tcW w:w="561" w:type="dxa"/>
            <w:tcBorders>
              <w:top w:val="single" w:color="auto" w:sz="6" w:space="0"/>
              <w:left w:val="thickThinSmallGap" w:color="auto" w:sz="24" w:space="0"/>
              <w:bottom w:val="single" w:color="auto" w:sz="6" w:space="0"/>
              <w:right w:val="single" w:color="auto" w:sz="6" w:space="0"/>
            </w:tcBorders>
          </w:tcPr>
          <w:p w14:paraId="02B89A28">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7EFE9787">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14:ligatures w14:val="none"/>
              </w:rPr>
              <w:t>أقل</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من</w:t>
            </w:r>
            <w:r>
              <w:rPr>
                <w:rFonts w:ascii="Sakkal Majalla" w:hAnsi="Sakkal Majalla" w:eastAsia="Times New Roman" w:cs="Sakkal Majalla"/>
                <w:kern w:val="0"/>
                <w:sz w:val="28"/>
                <w:szCs w:val="28"/>
                <w:rtl/>
                <w14:ligatures w14:val="none"/>
              </w:rPr>
              <w:t xml:space="preserve"> 18 </w:t>
            </w:r>
            <w:r>
              <w:rPr>
                <w:rFonts w:hint="cs" w:ascii="Sakkal Majalla" w:hAnsi="Sakkal Majalla" w:eastAsia="Times New Roman" w:cs="Sakkal Majalla"/>
                <w:kern w:val="0"/>
                <w:sz w:val="28"/>
                <w:szCs w:val="28"/>
                <w:rtl/>
                <w14:ligatures w14:val="none"/>
              </w:rPr>
              <w:t>عامًا</w:t>
            </w:r>
          </w:p>
        </w:tc>
        <w:tc>
          <w:tcPr>
            <w:tcW w:w="899" w:type="dxa"/>
            <w:tcBorders>
              <w:top w:val="single" w:color="auto" w:sz="6" w:space="0"/>
              <w:left w:val="single" w:color="auto" w:sz="12" w:space="0"/>
              <w:bottom w:val="single" w:color="auto" w:sz="6" w:space="0"/>
              <w:right w:val="single" w:color="auto" w:sz="6" w:space="0"/>
            </w:tcBorders>
            <w:vAlign w:val="center"/>
          </w:tcPr>
          <w:p w14:paraId="080817F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00</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398B04C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00</w:t>
            </w:r>
          </w:p>
        </w:tc>
      </w:tr>
      <w:tr w14:paraId="6359B3FE">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336" w:hRule="atLeast"/>
          <w:jc w:val="center"/>
        </w:trPr>
        <w:tc>
          <w:tcPr>
            <w:tcW w:w="561" w:type="dxa"/>
            <w:tcBorders>
              <w:top w:val="single" w:color="auto" w:sz="6" w:space="0"/>
              <w:left w:val="thickThinSmallGap" w:color="auto" w:sz="24" w:space="0"/>
              <w:bottom w:val="single" w:color="auto" w:sz="2" w:space="0"/>
              <w:right w:val="single" w:color="auto" w:sz="6" w:space="0"/>
            </w:tcBorders>
          </w:tcPr>
          <w:p w14:paraId="07B38AAB">
            <w:pPr>
              <w:bidi/>
              <w:spacing w:before="40" w:after="40" w:line="240" w:lineRule="auto"/>
              <w:jc w:val="center"/>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0DDB657E">
            <w:pPr>
              <w:bidi/>
              <w:spacing w:before="40" w:after="40" w:line="240" w:lineRule="auto"/>
              <w:jc w:val="lowKashida"/>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18 - 24 </w:t>
            </w:r>
            <w:r>
              <w:rPr>
                <w:rFonts w:hint="cs" w:ascii="Sakkal Majalla" w:hAnsi="Sakkal Majalla" w:eastAsia="Times New Roman" w:cs="Sakkal Majalla"/>
                <w:kern w:val="0"/>
                <w:sz w:val="28"/>
                <w:szCs w:val="28"/>
                <w:rtl/>
                <w14:ligatures w14:val="none"/>
              </w:rPr>
              <w:t>عامًا</w:t>
            </w:r>
          </w:p>
        </w:tc>
        <w:tc>
          <w:tcPr>
            <w:tcW w:w="899" w:type="dxa"/>
            <w:tcBorders>
              <w:top w:val="single" w:color="auto" w:sz="6" w:space="0"/>
              <w:left w:val="single" w:color="auto" w:sz="12" w:space="0"/>
              <w:bottom w:val="single" w:color="auto" w:sz="2" w:space="0"/>
              <w:right w:val="single" w:color="auto" w:sz="6" w:space="0"/>
            </w:tcBorders>
            <w:vAlign w:val="center"/>
          </w:tcPr>
          <w:p w14:paraId="34D13C0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22</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59F9E88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16.7</w:t>
            </w:r>
          </w:p>
        </w:tc>
      </w:tr>
      <w:tr w14:paraId="4374D33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561" w:type="dxa"/>
            <w:tcBorders>
              <w:top w:val="single" w:color="auto" w:sz="2" w:space="0"/>
              <w:left w:val="thickThinSmallGap" w:color="auto" w:sz="24" w:space="0"/>
              <w:bottom w:val="single" w:color="auto" w:sz="2" w:space="0"/>
              <w:right w:val="single" w:color="auto" w:sz="6" w:space="0"/>
            </w:tcBorders>
          </w:tcPr>
          <w:p w14:paraId="035AFF47">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54FFFEC3">
            <w:pPr>
              <w:bidi/>
              <w:spacing w:before="40" w:after="40" w:line="240" w:lineRule="auto"/>
              <w:jc w:val="lowKashida"/>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25 - 30 </w:t>
            </w:r>
            <w:r>
              <w:rPr>
                <w:rFonts w:hint="cs" w:ascii="Sakkal Majalla" w:hAnsi="Sakkal Majalla" w:eastAsia="Times New Roman" w:cs="Sakkal Majalla"/>
                <w:kern w:val="0"/>
                <w:sz w:val="28"/>
                <w:szCs w:val="28"/>
                <w:rtl/>
                <w14:ligatures w14:val="none"/>
              </w:rPr>
              <w:t>عامًا</w:t>
            </w:r>
          </w:p>
        </w:tc>
        <w:tc>
          <w:tcPr>
            <w:tcW w:w="899" w:type="dxa"/>
            <w:tcBorders>
              <w:top w:val="single" w:color="auto" w:sz="2" w:space="0"/>
              <w:left w:val="single" w:color="auto" w:sz="12" w:space="0"/>
              <w:bottom w:val="single" w:color="auto" w:sz="2" w:space="0"/>
              <w:right w:val="single" w:color="auto" w:sz="6" w:space="0"/>
            </w:tcBorders>
            <w:vAlign w:val="center"/>
          </w:tcPr>
          <w:p w14:paraId="7BDD72F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7990CF7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12.1</w:t>
            </w:r>
          </w:p>
        </w:tc>
      </w:tr>
      <w:tr w14:paraId="3FFB57F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336" w:hRule="atLeast"/>
          <w:jc w:val="center"/>
        </w:trPr>
        <w:tc>
          <w:tcPr>
            <w:tcW w:w="561" w:type="dxa"/>
            <w:tcBorders>
              <w:top w:val="single" w:color="auto" w:sz="6" w:space="0"/>
              <w:left w:val="thickThinSmallGap" w:color="auto" w:sz="24" w:space="0"/>
              <w:bottom w:val="single" w:color="auto" w:sz="2" w:space="0"/>
              <w:right w:val="single" w:color="auto" w:sz="6" w:space="0"/>
            </w:tcBorders>
          </w:tcPr>
          <w:p w14:paraId="73D6BE1D">
            <w:pPr>
              <w:bidi/>
              <w:spacing w:before="40" w:after="40" w:line="240" w:lineRule="auto"/>
              <w:jc w:val="center"/>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6" w:space="0"/>
              <w:left w:val="single" w:color="auto" w:sz="6" w:space="0"/>
              <w:bottom w:val="single" w:color="auto" w:sz="2" w:space="0"/>
              <w:right w:val="single" w:color="auto" w:sz="12" w:space="0"/>
            </w:tcBorders>
          </w:tcPr>
          <w:p w14:paraId="10484B09">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 xml:space="preserve">30 - 35 </w:t>
            </w:r>
            <w:r>
              <w:rPr>
                <w:rFonts w:hint="cs" w:ascii="Sakkal Majalla" w:hAnsi="Sakkal Majalla" w:eastAsia="Times New Roman" w:cs="Sakkal Majalla"/>
                <w:kern w:val="0"/>
                <w:sz w:val="28"/>
                <w:szCs w:val="28"/>
                <w:rtl/>
                <w14:ligatures w14:val="none"/>
              </w:rPr>
              <w:t>عامًا</w:t>
            </w:r>
          </w:p>
        </w:tc>
        <w:tc>
          <w:tcPr>
            <w:tcW w:w="899" w:type="dxa"/>
            <w:tcBorders>
              <w:top w:val="single" w:color="auto" w:sz="6" w:space="0"/>
              <w:left w:val="single" w:color="auto" w:sz="12" w:space="0"/>
              <w:bottom w:val="single" w:color="auto" w:sz="2" w:space="0"/>
              <w:right w:val="single" w:color="auto" w:sz="6" w:space="0"/>
            </w:tcBorders>
            <w:vAlign w:val="center"/>
          </w:tcPr>
          <w:p w14:paraId="40734C5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34</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2244AF0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25.8</w:t>
            </w:r>
          </w:p>
        </w:tc>
      </w:tr>
      <w:tr w14:paraId="06C2BC8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336" w:hRule="atLeast"/>
          <w:jc w:val="center"/>
        </w:trPr>
        <w:tc>
          <w:tcPr>
            <w:tcW w:w="561" w:type="dxa"/>
            <w:tcBorders>
              <w:top w:val="single" w:color="auto" w:sz="6" w:space="0"/>
              <w:left w:val="thickThinSmallGap" w:color="auto" w:sz="24" w:space="0"/>
              <w:bottom w:val="single" w:color="auto" w:sz="2" w:space="0"/>
              <w:right w:val="single" w:color="auto" w:sz="6" w:space="0"/>
            </w:tcBorders>
          </w:tcPr>
          <w:p w14:paraId="286A6FF4">
            <w:pPr>
              <w:bidi/>
              <w:spacing w:before="40" w:after="40" w:line="240" w:lineRule="auto"/>
              <w:jc w:val="center"/>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lang w:bidi="ar-EG"/>
                <w14:ligatures w14:val="none"/>
              </w:rPr>
              <w:t>5</w:t>
            </w:r>
          </w:p>
        </w:tc>
        <w:tc>
          <w:tcPr>
            <w:tcW w:w="4637" w:type="dxa"/>
            <w:tcBorders>
              <w:top w:val="single" w:color="auto" w:sz="6" w:space="0"/>
              <w:left w:val="single" w:color="auto" w:sz="6" w:space="0"/>
              <w:bottom w:val="single" w:color="auto" w:sz="2" w:space="0"/>
              <w:right w:val="single" w:color="auto" w:sz="12" w:space="0"/>
            </w:tcBorders>
          </w:tcPr>
          <w:p w14:paraId="1655B996">
            <w:pPr>
              <w:bidi/>
              <w:spacing w:before="40" w:after="40" w:line="240" w:lineRule="auto"/>
              <w:jc w:val="lowKashida"/>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36 - 40 </w:t>
            </w:r>
            <w:r>
              <w:rPr>
                <w:rFonts w:hint="cs" w:ascii="Sakkal Majalla" w:hAnsi="Sakkal Majalla" w:eastAsia="Times New Roman" w:cs="Sakkal Majalla"/>
                <w:kern w:val="0"/>
                <w:sz w:val="28"/>
                <w:szCs w:val="28"/>
                <w:rtl/>
                <w14:ligatures w14:val="none"/>
              </w:rPr>
              <w:t>عامًا</w:t>
            </w:r>
          </w:p>
        </w:tc>
        <w:tc>
          <w:tcPr>
            <w:tcW w:w="899" w:type="dxa"/>
            <w:tcBorders>
              <w:top w:val="single" w:color="auto" w:sz="6" w:space="0"/>
              <w:left w:val="single" w:color="auto" w:sz="12" w:space="0"/>
              <w:bottom w:val="single" w:color="auto" w:sz="2" w:space="0"/>
              <w:right w:val="single" w:color="auto" w:sz="6" w:space="0"/>
            </w:tcBorders>
            <w:vAlign w:val="center"/>
          </w:tcPr>
          <w:p w14:paraId="71BD701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34</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0B819F2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25.8</w:t>
            </w:r>
          </w:p>
        </w:tc>
      </w:tr>
      <w:tr w14:paraId="5A67B63D">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561" w:type="dxa"/>
            <w:tcBorders>
              <w:top w:val="single" w:color="auto" w:sz="2" w:space="0"/>
              <w:left w:val="thickThinSmallGap" w:color="auto" w:sz="24" w:space="0"/>
              <w:bottom w:val="single" w:color="auto" w:sz="2" w:space="0"/>
              <w:right w:val="single" w:color="auto" w:sz="6" w:space="0"/>
            </w:tcBorders>
          </w:tcPr>
          <w:p w14:paraId="77C79DCC">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6</w:t>
            </w:r>
          </w:p>
        </w:tc>
        <w:tc>
          <w:tcPr>
            <w:tcW w:w="4637" w:type="dxa"/>
            <w:tcBorders>
              <w:top w:val="single" w:color="auto" w:sz="2" w:space="0"/>
              <w:left w:val="single" w:color="auto" w:sz="6" w:space="0"/>
              <w:bottom w:val="single" w:color="auto" w:sz="2" w:space="0"/>
              <w:right w:val="single" w:color="auto" w:sz="12" w:space="0"/>
            </w:tcBorders>
          </w:tcPr>
          <w:p w14:paraId="3FFD86A2">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 xml:space="preserve">41 - 45 </w:t>
            </w:r>
            <w:r>
              <w:rPr>
                <w:rFonts w:hint="cs" w:ascii="Sakkal Majalla" w:hAnsi="Sakkal Majalla" w:eastAsia="Times New Roman" w:cs="Sakkal Majalla"/>
                <w:kern w:val="0"/>
                <w:sz w:val="28"/>
                <w:szCs w:val="28"/>
                <w:rtl/>
                <w14:ligatures w14:val="none"/>
              </w:rPr>
              <w:t>عامًا</w:t>
            </w:r>
          </w:p>
        </w:tc>
        <w:tc>
          <w:tcPr>
            <w:tcW w:w="899" w:type="dxa"/>
            <w:tcBorders>
              <w:top w:val="single" w:color="auto" w:sz="2" w:space="0"/>
              <w:left w:val="single" w:color="auto" w:sz="12" w:space="0"/>
              <w:bottom w:val="single" w:color="auto" w:sz="2" w:space="0"/>
              <w:right w:val="single" w:color="auto" w:sz="6" w:space="0"/>
            </w:tcBorders>
            <w:vAlign w:val="center"/>
          </w:tcPr>
          <w:p w14:paraId="7C22C18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00</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C6644B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00</w:t>
            </w:r>
          </w:p>
        </w:tc>
      </w:tr>
      <w:tr w14:paraId="6E196445">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268" w:hRule="atLeast"/>
          <w:jc w:val="center"/>
        </w:trPr>
        <w:tc>
          <w:tcPr>
            <w:tcW w:w="561" w:type="dxa"/>
            <w:tcBorders>
              <w:top w:val="single" w:color="auto" w:sz="2" w:space="0"/>
              <w:left w:val="thickThinSmallGap" w:color="auto" w:sz="24" w:space="0"/>
              <w:bottom w:val="single" w:color="auto" w:sz="2" w:space="0"/>
              <w:right w:val="single" w:color="auto" w:sz="6" w:space="0"/>
            </w:tcBorders>
          </w:tcPr>
          <w:p w14:paraId="57C7291C">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7</w:t>
            </w:r>
          </w:p>
        </w:tc>
        <w:tc>
          <w:tcPr>
            <w:tcW w:w="4637" w:type="dxa"/>
            <w:tcBorders>
              <w:top w:val="single" w:color="auto" w:sz="2" w:space="0"/>
              <w:left w:val="single" w:color="auto" w:sz="6" w:space="0"/>
              <w:bottom w:val="single" w:color="auto" w:sz="2" w:space="0"/>
              <w:right w:val="single" w:color="auto" w:sz="12" w:space="0"/>
            </w:tcBorders>
          </w:tcPr>
          <w:p w14:paraId="0E81070B">
            <w:pPr>
              <w:bidi/>
              <w:spacing w:before="40" w:after="40" w:line="240" w:lineRule="auto"/>
              <w:jc w:val="lowKashida"/>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14:ligatures w14:val="none"/>
              </w:rPr>
              <w:t>أكثر</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من</w:t>
            </w:r>
            <w:r>
              <w:rPr>
                <w:rFonts w:ascii="Sakkal Majalla" w:hAnsi="Sakkal Majalla" w:eastAsia="Times New Roman" w:cs="Sakkal Majalla"/>
                <w:kern w:val="0"/>
                <w:sz w:val="28"/>
                <w:szCs w:val="28"/>
                <w:rtl/>
                <w14:ligatures w14:val="none"/>
              </w:rPr>
              <w:t xml:space="preserve"> 45 </w:t>
            </w:r>
            <w:r>
              <w:rPr>
                <w:rFonts w:hint="cs" w:ascii="Sakkal Majalla" w:hAnsi="Sakkal Majalla" w:eastAsia="Times New Roman" w:cs="Sakkal Majalla"/>
                <w:kern w:val="0"/>
                <w:sz w:val="28"/>
                <w:szCs w:val="28"/>
                <w:rtl/>
                <w14:ligatures w14:val="none"/>
              </w:rPr>
              <w:t>عامًا</w:t>
            </w:r>
          </w:p>
        </w:tc>
        <w:tc>
          <w:tcPr>
            <w:tcW w:w="899" w:type="dxa"/>
            <w:tcBorders>
              <w:top w:val="single" w:color="auto" w:sz="2" w:space="0"/>
              <w:left w:val="single" w:color="auto" w:sz="12" w:space="0"/>
              <w:bottom w:val="single" w:color="auto" w:sz="2" w:space="0"/>
              <w:right w:val="single" w:color="auto" w:sz="6" w:space="0"/>
            </w:tcBorders>
            <w:vAlign w:val="center"/>
          </w:tcPr>
          <w:p w14:paraId="06F7EBB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26</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701B9B1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19.7</w:t>
            </w:r>
          </w:p>
        </w:tc>
      </w:tr>
      <w:tr w14:paraId="7A438156">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5F289DC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3439DF1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2B30629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0AC5C6D1">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6068FC17">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للعمر أن نسبة (25.8%) من إجمالي أفراد عينة الدراسة أعمارهم (30 - 35 </w:t>
      </w:r>
      <w:r>
        <w:rPr>
          <w:rFonts w:hint="cs" w:ascii="Sakkal Majalla" w:hAnsi="Sakkal Majalla" w:eastAsia="Calibri" w:cs="Sakkal Majalla"/>
          <w:sz w:val="28"/>
          <w:szCs w:val="28"/>
          <w:rtl/>
        </w:rPr>
        <w:t>عامًا</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وبنفس النسبة الفئة العمرية (</w:t>
      </w:r>
      <w:r>
        <w:rPr>
          <w:rFonts w:ascii="Sakkal Majalla" w:hAnsi="Sakkal Majalla" w:eastAsia="Calibri" w:cs="Sakkal Majalla"/>
          <w:sz w:val="28"/>
          <w:szCs w:val="28"/>
          <w:rtl/>
        </w:rPr>
        <w:t xml:space="preserve">36 - 40 </w:t>
      </w:r>
      <w:r>
        <w:rPr>
          <w:rFonts w:hint="cs" w:ascii="Sakkal Majalla" w:hAnsi="Sakkal Majalla" w:eastAsia="Calibri" w:cs="Sakkal Majalla"/>
          <w:sz w:val="28"/>
          <w:szCs w:val="28"/>
          <w:rtl/>
        </w:rPr>
        <w:t>عامًا),</w:t>
      </w:r>
      <w:r>
        <w:rPr>
          <w:rFonts w:ascii="Sakkal Majalla" w:hAnsi="Sakkal Majalla" w:eastAsia="Calibri" w:cs="Sakkal Majalla"/>
          <w:sz w:val="28"/>
          <w:szCs w:val="28"/>
          <w:rtl/>
        </w:rPr>
        <w:t xml:space="preserve"> يليها نسبة (19.7%) من إجمالي أفراد عينة الدراسة أعمارهم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45 </w:t>
      </w:r>
      <w:r>
        <w:rPr>
          <w:rFonts w:hint="cs" w:ascii="Sakkal Majalla" w:hAnsi="Sakkal Majalla" w:eastAsia="Calibri" w:cs="Sakkal Majalla"/>
          <w:sz w:val="28"/>
          <w:szCs w:val="28"/>
          <w:rtl/>
        </w:rPr>
        <w:t>عامًا</w:t>
      </w:r>
      <w:r>
        <w:rPr>
          <w:rFonts w:ascii="Sakkal Majalla" w:hAnsi="Sakkal Majalla" w:eastAsia="Calibri" w:cs="Sakkal Majalla"/>
          <w:sz w:val="28"/>
          <w:szCs w:val="28"/>
          <w:rtl/>
        </w:rPr>
        <w:t xml:space="preserve">), ثم نسبة (16.7%) من إجمالي أفراد عينة الدراسة أعمارهم (18 - 24 </w:t>
      </w:r>
      <w:r>
        <w:rPr>
          <w:rFonts w:hint="cs" w:ascii="Sakkal Majalla" w:hAnsi="Sakkal Majalla" w:eastAsia="Calibri" w:cs="Sakkal Majalla"/>
          <w:sz w:val="28"/>
          <w:szCs w:val="28"/>
          <w:rtl/>
        </w:rPr>
        <w:t>عامًا</w:t>
      </w:r>
      <w:r>
        <w:rPr>
          <w:rFonts w:ascii="Sakkal Majalla" w:hAnsi="Sakkal Majalla" w:eastAsia="Calibri" w:cs="Sakkal Majalla"/>
          <w:sz w:val="28"/>
          <w:szCs w:val="28"/>
          <w:rtl/>
        </w:rPr>
        <w:t xml:space="preserve">), ثم نسبة (12.1%) من إجمالي أفراد عينة الدراسة أعمارهم (25 - 30 </w:t>
      </w:r>
      <w:r>
        <w:rPr>
          <w:rFonts w:hint="cs" w:ascii="Sakkal Majalla" w:hAnsi="Sakkal Majalla" w:eastAsia="Calibri" w:cs="Sakkal Majalla"/>
          <w:sz w:val="28"/>
          <w:szCs w:val="28"/>
          <w:rtl/>
        </w:rPr>
        <w:t>عامًا</w:t>
      </w:r>
      <w:r>
        <w:rPr>
          <w:rFonts w:ascii="Sakkal Majalla" w:hAnsi="Sakkal Majalla" w:eastAsia="Calibri" w:cs="Sakkal Majalla"/>
          <w:sz w:val="28"/>
          <w:szCs w:val="28"/>
          <w:rtl/>
        </w:rPr>
        <w:t xml:space="preserve">), وهذا يدل على أن غالبية عينة الدراسة أعمارهم 30 - </w:t>
      </w:r>
      <w:r>
        <w:rPr>
          <w:rFonts w:hint="cs" w:ascii="Sakkal Majalla" w:hAnsi="Sakkal Majalla" w:eastAsia="Calibri" w:cs="Sakkal Majalla"/>
          <w:sz w:val="28"/>
          <w:szCs w:val="28"/>
          <w:rtl/>
        </w:rPr>
        <w:t>40</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عامًا</w:t>
      </w:r>
      <w:r>
        <w:rPr>
          <w:rFonts w:ascii="Sakkal Majalla" w:hAnsi="Sakkal Majalla" w:eastAsia="Calibri" w:cs="Sakkal Majalla"/>
          <w:sz w:val="28"/>
          <w:szCs w:val="28"/>
          <w:rtl/>
        </w:rPr>
        <w:t>.</w:t>
      </w:r>
    </w:p>
    <w:p w14:paraId="3C32E19C">
      <w:pPr>
        <w:bidi/>
        <w:spacing w:line="360" w:lineRule="auto"/>
        <w:ind w:firstLine="360"/>
        <w:jc w:val="both"/>
        <w:rPr>
          <w:rFonts w:ascii="Sakkal Majalla" w:hAnsi="Sakkal Majalla" w:eastAsia="Calibri" w:cs="Sakkal Majalla"/>
          <w:sz w:val="28"/>
          <w:szCs w:val="28"/>
          <w:rtl/>
        </w:rPr>
      </w:pPr>
    </w:p>
    <w:p w14:paraId="0705E156">
      <w:pPr>
        <w:bidi/>
        <w:spacing w:line="360" w:lineRule="auto"/>
        <w:ind w:firstLine="360"/>
        <w:jc w:val="both"/>
        <w:rPr>
          <w:rFonts w:ascii="Sakkal Majalla" w:hAnsi="Sakkal Majalla" w:eastAsia="Calibri" w:cs="Sakkal Majalla"/>
          <w:sz w:val="28"/>
          <w:szCs w:val="28"/>
          <w:rtl/>
        </w:rPr>
      </w:pPr>
    </w:p>
    <w:p w14:paraId="369BF917">
      <w:pPr>
        <w:numPr>
          <w:ilvl w:val="0"/>
          <w:numId w:val="27"/>
        </w:numPr>
        <w:bidi/>
        <w:spacing w:after="0" w:line="360" w:lineRule="auto"/>
        <w:contextualSpacing/>
        <w:rPr>
          <w:rFonts w:ascii="Sakkal Majalla" w:hAnsi="Sakkal Majalla" w:eastAsia="Calibri" w:cs="Sakkal Majalla"/>
          <w:b/>
          <w:bCs/>
          <w:kern w:val="0"/>
          <w:sz w:val="28"/>
          <w:szCs w:val="28"/>
          <w:rtl/>
          <w14:ligatures w14:val="none"/>
        </w:rPr>
      </w:pPr>
      <w:r>
        <w:rPr>
          <w:rFonts w:hint="cs" w:ascii="Sakkal Majalla" w:hAnsi="Sakkal Majalla" w:eastAsia="Calibri" w:cs="Sakkal Majalla"/>
          <w:b/>
          <w:bCs/>
          <w:kern w:val="0"/>
          <w:sz w:val="28"/>
          <w:szCs w:val="28"/>
          <w:rtl/>
          <w14:ligatures w14:val="none"/>
        </w:rPr>
        <w:t>المستوى</w:t>
      </w:r>
      <w:r>
        <w:rPr>
          <w:rFonts w:ascii="Sakkal Majalla" w:hAnsi="Sakkal Majalla" w:eastAsia="Calibri" w:cs="Sakkal Majalla"/>
          <w:b/>
          <w:bCs/>
          <w:kern w:val="0"/>
          <w:sz w:val="28"/>
          <w:szCs w:val="28"/>
          <w:rtl/>
          <w14:ligatures w14:val="none"/>
        </w:rPr>
        <w:t xml:space="preserve"> العلمي</w:t>
      </w:r>
    </w:p>
    <w:p w14:paraId="18AFAF11">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تم حساب التكرارات والنسب المئوية للمتغير الديموغرافي (المؤهل العلمي) كما هو موضح بالجدول أدناه:</w:t>
      </w:r>
    </w:p>
    <w:p w14:paraId="26DBCC22">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4</w:t>
      </w:r>
      <w:r>
        <w:rPr>
          <w:rFonts w:ascii="Sakkal Majalla" w:hAnsi="Sakkal Majalla" w:eastAsia="Calibri" w:cs="Sakkal Majalla"/>
          <w:sz w:val="28"/>
          <w:szCs w:val="28"/>
          <w:rtl/>
        </w:rPr>
        <w:t>)</w:t>
      </w:r>
    </w:p>
    <w:p w14:paraId="59330D97">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المستوى</w:t>
      </w:r>
      <w:r>
        <w:rPr>
          <w:rFonts w:ascii="Sakkal Majalla" w:hAnsi="Sakkal Majalla" w:eastAsia="Calibri" w:cs="Sakkal Majalla"/>
          <w:sz w:val="28"/>
          <w:szCs w:val="28"/>
          <w:rtl/>
        </w:rPr>
        <w:t xml:space="preserve"> العلمي</w:t>
      </w:r>
    </w:p>
    <w:p w14:paraId="169D4083">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702639C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29C08F39">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5B4348EF">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14:ligatures w14:val="none"/>
              </w:rPr>
              <w:t>المستوى العلمي</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3F51E0C0">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4327FD1E">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7A2BE8E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05840F0B">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3641DADC">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ثانوي</w:t>
            </w:r>
          </w:p>
        </w:tc>
        <w:tc>
          <w:tcPr>
            <w:tcW w:w="899" w:type="dxa"/>
            <w:tcBorders>
              <w:top w:val="single" w:color="auto" w:sz="6" w:space="0"/>
              <w:left w:val="single" w:color="auto" w:sz="12" w:space="0"/>
              <w:bottom w:val="single" w:color="auto" w:sz="6" w:space="0"/>
              <w:right w:val="single" w:color="auto" w:sz="6" w:space="0"/>
            </w:tcBorders>
            <w:vAlign w:val="center"/>
          </w:tcPr>
          <w:p w14:paraId="1775F6C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26</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2389D7E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19.7</w:t>
            </w:r>
          </w:p>
        </w:tc>
      </w:tr>
      <w:tr w14:paraId="19B3EA2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01927356">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6A5F4B22">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دبلوم </w:t>
            </w:r>
          </w:p>
        </w:tc>
        <w:tc>
          <w:tcPr>
            <w:tcW w:w="899" w:type="dxa"/>
            <w:tcBorders>
              <w:top w:val="single" w:color="auto" w:sz="6" w:space="0"/>
              <w:left w:val="single" w:color="auto" w:sz="12" w:space="0"/>
              <w:bottom w:val="single" w:color="auto" w:sz="2" w:space="0"/>
              <w:right w:val="single" w:color="auto" w:sz="6" w:space="0"/>
            </w:tcBorders>
            <w:vAlign w:val="center"/>
          </w:tcPr>
          <w:p w14:paraId="64D24D9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23</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72F770E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17.4</w:t>
            </w:r>
          </w:p>
        </w:tc>
      </w:tr>
      <w:tr w14:paraId="24190649">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6297FC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2116D672">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بكالوريوس</w:t>
            </w:r>
          </w:p>
        </w:tc>
        <w:tc>
          <w:tcPr>
            <w:tcW w:w="899" w:type="dxa"/>
            <w:tcBorders>
              <w:top w:val="single" w:color="auto" w:sz="2" w:space="0"/>
              <w:left w:val="single" w:color="auto" w:sz="12" w:space="0"/>
              <w:bottom w:val="single" w:color="auto" w:sz="2" w:space="0"/>
              <w:right w:val="single" w:color="auto" w:sz="6" w:space="0"/>
            </w:tcBorders>
            <w:vAlign w:val="center"/>
          </w:tcPr>
          <w:p w14:paraId="042DAA4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70</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66E96D7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53.0</w:t>
            </w:r>
          </w:p>
        </w:tc>
      </w:tr>
      <w:tr w14:paraId="0779D7B5">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6F12DDC2">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41D24101">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دراسات عليا (ماجستير/ دكتوراه)</w:t>
            </w:r>
          </w:p>
        </w:tc>
        <w:tc>
          <w:tcPr>
            <w:tcW w:w="899" w:type="dxa"/>
            <w:tcBorders>
              <w:top w:val="single" w:color="auto" w:sz="2" w:space="0"/>
              <w:left w:val="single" w:color="auto" w:sz="12" w:space="0"/>
              <w:bottom w:val="single" w:color="auto" w:sz="2" w:space="0"/>
              <w:right w:val="single" w:color="auto" w:sz="6" w:space="0"/>
            </w:tcBorders>
            <w:vAlign w:val="center"/>
          </w:tcPr>
          <w:p w14:paraId="3A14A20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13</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44979D4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9.8</w:t>
            </w:r>
          </w:p>
        </w:tc>
      </w:tr>
      <w:tr w14:paraId="78C4AC35">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6854FA9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1F1E69C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6CCC682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2C0F59D4">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63F5D522">
      <w:pPr>
        <w:bidi/>
        <w:spacing w:line="360" w:lineRule="auto"/>
        <w:ind w:firstLine="360"/>
        <w:jc w:val="both"/>
        <w:rPr>
          <w:rFonts w:ascii="Sakkal Majalla" w:hAnsi="Sakkal Majalla" w:eastAsia="Calibri" w:cs="Sakkal Majalla"/>
          <w:sz w:val="28"/>
          <w:szCs w:val="28"/>
          <w:rtl/>
          <w:lang w:bidi="ar-EG"/>
        </w:rPr>
      </w:pPr>
      <w:r>
        <w:rPr>
          <w:rFonts w:ascii="Sakkal Majalla" w:hAnsi="Sakkal Majalla" w:eastAsia="Calibri" w:cs="Sakkal Majalla"/>
          <w:sz w:val="28"/>
          <w:szCs w:val="28"/>
          <w:rtl/>
        </w:rPr>
        <w:t xml:space="preserve">توزيع أفراد عينة الدراسة وفقاً لمتغير </w:t>
      </w:r>
      <w:r>
        <w:rPr>
          <w:rFonts w:hint="cs" w:ascii="Sakkal Majalla" w:hAnsi="Sakkal Majalla" w:eastAsia="Calibri" w:cs="Sakkal Majalla"/>
          <w:sz w:val="28"/>
          <w:szCs w:val="28"/>
          <w:rtl/>
        </w:rPr>
        <w:t>المستوى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العلمي</w:t>
      </w:r>
      <w:r>
        <w:rPr>
          <w:rFonts w:ascii="Sakkal Majalla" w:hAnsi="Sakkal Majalla" w:eastAsia="Calibri" w:cs="Sakkal Majalla"/>
          <w:sz w:val="28"/>
          <w:szCs w:val="28"/>
          <w:rtl/>
        </w:rPr>
        <w:t xml:space="preserve"> أكبر نسبة (53%) من إجمالي أفراد عينة الدراسة حاصلون على مؤهل علمي (بكالوريوس), يليها نسبة (19.7%) من إجمالي أفراد عينة الدراسة مؤهلهم العلمي (</w:t>
      </w:r>
      <w:r>
        <w:rPr>
          <w:rFonts w:hint="cs" w:ascii="Sakkal Majalla" w:hAnsi="Sakkal Majalla" w:eastAsia="Calibri" w:cs="Sakkal Majalla"/>
          <w:sz w:val="28"/>
          <w:szCs w:val="28"/>
          <w:rtl/>
        </w:rPr>
        <w:t>ثانوي</w:t>
      </w:r>
      <w:r>
        <w:rPr>
          <w:rFonts w:ascii="Sakkal Majalla" w:hAnsi="Sakkal Majalla" w:eastAsia="Calibri" w:cs="Sakkal Majalla"/>
          <w:sz w:val="28"/>
          <w:szCs w:val="28"/>
          <w:rtl/>
        </w:rPr>
        <w:t>), ثم نسبة (17.4%) من إجمالي أفراد عينة الدراسة مؤهلهم العلمي (</w:t>
      </w:r>
      <w:r>
        <w:rPr>
          <w:rFonts w:hint="cs" w:ascii="Sakkal Majalla" w:hAnsi="Sakkal Majalla" w:eastAsia="Calibri" w:cs="Sakkal Majalla"/>
          <w:sz w:val="28"/>
          <w:szCs w:val="28"/>
          <w:rtl/>
        </w:rPr>
        <w:t>دبلوم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(9.8%)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مؤهلهم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العلمي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دراسات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عليا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ماجستير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دكتوراه</w:t>
      </w:r>
      <w:r>
        <w:rPr>
          <w:rFonts w:ascii="Sakkal Majalla" w:hAnsi="Sakkal Majalla" w:eastAsia="Calibri" w:cs="Sakkal Majalla"/>
          <w:sz w:val="28"/>
          <w:szCs w:val="28"/>
          <w:rtl/>
        </w:rPr>
        <w:t>), وكل هذه النتائج تدل على أن غالبية عينة الدراسة حاصلون على مؤهل علمي بكالوريوس.</w:t>
      </w:r>
    </w:p>
    <w:p w14:paraId="07A2548C">
      <w:pPr>
        <w:bidi/>
        <w:spacing w:line="360" w:lineRule="auto"/>
        <w:ind w:firstLine="360"/>
        <w:jc w:val="both"/>
        <w:rPr>
          <w:rFonts w:ascii="Sakkal Majalla" w:hAnsi="Sakkal Majalla" w:eastAsia="Calibri" w:cs="Sakkal Majalla"/>
          <w:sz w:val="28"/>
          <w:szCs w:val="28"/>
          <w:rtl/>
          <w:lang w:bidi="ar-EG"/>
        </w:rPr>
      </w:pPr>
    </w:p>
    <w:p w14:paraId="79922A17">
      <w:pPr>
        <w:bidi/>
        <w:spacing w:line="360" w:lineRule="auto"/>
        <w:ind w:firstLine="360"/>
        <w:jc w:val="both"/>
        <w:rPr>
          <w:rFonts w:ascii="Sakkal Majalla" w:hAnsi="Sakkal Majalla" w:eastAsia="Calibri" w:cs="Sakkal Majalla"/>
          <w:sz w:val="28"/>
          <w:szCs w:val="28"/>
          <w:rtl/>
          <w:lang w:bidi="ar-EG"/>
        </w:rPr>
      </w:pPr>
    </w:p>
    <w:p w14:paraId="7765AD23">
      <w:pPr>
        <w:bidi/>
        <w:spacing w:line="360" w:lineRule="auto"/>
        <w:ind w:firstLine="360"/>
        <w:jc w:val="both"/>
        <w:rPr>
          <w:rFonts w:ascii="Sakkal Majalla" w:hAnsi="Sakkal Majalla" w:eastAsia="Calibri" w:cs="Sakkal Majalla"/>
          <w:sz w:val="28"/>
          <w:szCs w:val="28"/>
          <w:rtl/>
          <w:lang w:bidi="ar-EG"/>
        </w:rPr>
      </w:pPr>
    </w:p>
    <w:p w14:paraId="12B0106D">
      <w:pPr>
        <w:bidi/>
        <w:spacing w:line="360" w:lineRule="auto"/>
        <w:ind w:firstLine="360"/>
        <w:jc w:val="both"/>
        <w:rPr>
          <w:rFonts w:ascii="Sakkal Majalla" w:hAnsi="Sakkal Majalla" w:eastAsia="Calibri" w:cs="Sakkal Majalla"/>
          <w:sz w:val="28"/>
          <w:szCs w:val="28"/>
          <w:rtl/>
          <w:lang w:bidi="ar-EG"/>
        </w:rPr>
      </w:pPr>
    </w:p>
    <w:p w14:paraId="68FE5F40">
      <w:pPr>
        <w:numPr>
          <w:ilvl w:val="0"/>
          <w:numId w:val="27"/>
        </w:numPr>
        <w:bidi/>
        <w:spacing w:after="0" w:line="360" w:lineRule="auto"/>
        <w:contextualSpacing/>
        <w:rPr>
          <w:rFonts w:ascii="Sakkal Majalla" w:hAnsi="Sakkal Majalla" w:eastAsia="Calibri" w:cs="Sakkal Majalla"/>
          <w:b/>
          <w:bCs/>
          <w:kern w:val="0"/>
          <w:sz w:val="28"/>
          <w:szCs w:val="28"/>
          <w:rtl/>
          <w14:ligatures w14:val="none"/>
        </w:rPr>
      </w:pPr>
      <w:r>
        <w:rPr>
          <w:rFonts w:hint="cs" w:ascii="Sakkal Majalla" w:hAnsi="Sakkal Majalla" w:eastAsia="Calibri" w:cs="Sakkal Majalla"/>
          <w:b/>
          <w:bCs/>
          <w:kern w:val="0"/>
          <w:sz w:val="28"/>
          <w:szCs w:val="28"/>
          <w:rtl/>
          <w14:ligatures w14:val="none"/>
        </w:rPr>
        <w:t>السكن</w:t>
      </w:r>
    </w:p>
    <w:p w14:paraId="01991BA8">
      <w:pPr>
        <w:bidi/>
        <w:spacing w:line="360" w:lineRule="auto"/>
        <w:ind w:firstLine="360"/>
        <w:jc w:val="both"/>
        <w:rPr>
          <w:rFonts w:ascii="Sakkal Majalla" w:hAnsi="Sakkal Majalla" w:eastAsia="Calibri" w:cs="Sakkal Majalla"/>
          <w:sz w:val="28"/>
          <w:szCs w:val="28"/>
          <w:rtl/>
        </w:rPr>
      </w:pPr>
      <w:r>
        <w:rPr>
          <w:rFonts w:ascii="Sakkal Majalla" w:hAnsi="Sakkal Majalla" w:eastAsia="Calibri" w:cs="Sakkal Majalla"/>
          <w:sz w:val="28"/>
          <w:szCs w:val="28"/>
          <w:rtl/>
        </w:rPr>
        <w:t>تم حساب التكرارات والنسب المئوية للمتغير الديموغرافي (</w:t>
      </w:r>
      <w:r>
        <w:rPr>
          <w:rFonts w:hint="cs" w:ascii="Sakkal Majalla" w:hAnsi="Sakkal Majalla" w:eastAsia="Calibri" w:cs="Sakkal Majalla"/>
          <w:sz w:val="28"/>
          <w:szCs w:val="28"/>
          <w:rtl/>
        </w:rPr>
        <w:t>السكن</w:t>
      </w:r>
      <w:r>
        <w:rPr>
          <w:rFonts w:ascii="Sakkal Majalla" w:hAnsi="Sakkal Majalla" w:eastAsia="Calibri" w:cs="Sakkal Majalla"/>
          <w:sz w:val="28"/>
          <w:szCs w:val="28"/>
          <w:rtl/>
        </w:rPr>
        <w:t>) كما هو موضح بالجدول أدناه:</w:t>
      </w:r>
    </w:p>
    <w:p w14:paraId="69C6A3BE">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5</w:t>
      </w:r>
      <w:r>
        <w:rPr>
          <w:rFonts w:ascii="Sakkal Majalla" w:hAnsi="Sakkal Majalla" w:eastAsia="Calibri" w:cs="Sakkal Majalla"/>
          <w:sz w:val="28"/>
          <w:szCs w:val="28"/>
          <w:rtl/>
        </w:rPr>
        <w:t>)</w:t>
      </w:r>
    </w:p>
    <w:p w14:paraId="04849435">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حسب </w:t>
      </w:r>
      <w:r>
        <w:rPr>
          <w:rFonts w:hint="cs" w:ascii="Sakkal Majalla" w:hAnsi="Sakkal Majalla" w:eastAsia="Calibri" w:cs="Sakkal Majalla"/>
          <w:sz w:val="28"/>
          <w:szCs w:val="28"/>
          <w:rtl/>
        </w:rPr>
        <w:t>السكن</w:t>
      </w:r>
    </w:p>
    <w:p w14:paraId="6D366E92">
      <w:pPr>
        <w:bidi/>
        <w:spacing w:before="120" w:after="0" w:line="240" w:lineRule="auto"/>
        <w:jc w:val="right"/>
        <w:rPr>
          <w:rFonts w:ascii="Simplified Arabic" w:hAnsi="Simplified Arabic" w:eastAsia="Times New Roman" w:cs="Simplified Arabic"/>
          <w:b/>
          <w:bCs/>
          <w:kern w:val="0"/>
          <w:sz w:val="26"/>
          <w:szCs w:val="24"/>
          <w:rtl/>
          <w:lang w:bidi="ar-EG"/>
          <w14:ligatures w14:val="none"/>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w:t>
      </w:r>
      <w:r>
        <w:rPr>
          <w:rFonts w:ascii="Simplified Arabic" w:hAnsi="Simplified Arabic" w:eastAsia="Times New Roman" w:cs="Simplified Arabic"/>
          <w:b/>
          <w:bCs/>
          <w:kern w:val="0"/>
          <w:sz w:val="26"/>
          <w:szCs w:val="24"/>
          <w:rtl/>
          <w:lang w:bidi="ar-EG"/>
          <w14:ligatures w14:val="none"/>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26E6A0D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5C3CD584">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24D81A2C">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14:ligatures w14:val="none"/>
              </w:rPr>
              <w:t>السكن</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1170CF1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2FC4AB26">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7797B2F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78B4BE8D">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48FF29BF">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الرياض</w:t>
            </w:r>
          </w:p>
        </w:tc>
        <w:tc>
          <w:tcPr>
            <w:tcW w:w="899" w:type="dxa"/>
            <w:tcBorders>
              <w:top w:val="single" w:color="auto" w:sz="6" w:space="0"/>
              <w:left w:val="single" w:color="auto" w:sz="12" w:space="0"/>
              <w:bottom w:val="single" w:color="auto" w:sz="6" w:space="0"/>
              <w:right w:val="single" w:color="auto" w:sz="6" w:space="0"/>
            </w:tcBorders>
            <w:vAlign w:val="center"/>
          </w:tcPr>
          <w:p w14:paraId="7FF16E6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69</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6C258CC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52.3</w:t>
            </w:r>
          </w:p>
        </w:tc>
      </w:tr>
      <w:tr w14:paraId="2BCA22AE">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11B8CE5A">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79D0FD7A">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الشرقية</w:t>
            </w:r>
          </w:p>
        </w:tc>
        <w:tc>
          <w:tcPr>
            <w:tcW w:w="899" w:type="dxa"/>
            <w:tcBorders>
              <w:top w:val="single" w:color="auto" w:sz="6" w:space="0"/>
              <w:left w:val="single" w:color="auto" w:sz="12" w:space="0"/>
              <w:bottom w:val="single" w:color="auto" w:sz="2" w:space="0"/>
              <w:right w:val="single" w:color="auto" w:sz="6" w:space="0"/>
            </w:tcBorders>
            <w:vAlign w:val="center"/>
          </w:tcPr>
          <w:p w14:paraId="619926A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4B6CE64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4.5</w:t>
            </w:r>
          </w:p>
        </w:tc>
      </w:tr>
      <w:tr w14:paraId="4D12260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04A1499A">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3A914B00">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الظهران</w:t>
            </w:r>
          </w:p>
        </w:tc>
        <w:tc>
          <w:tcPr>
            <w:tcW w:w="899" w:type="dxa"/>
            <w:tcBorders>
              <w:top w:val="single" w:color="auto" w:sz="2" w:space="0"/>
              <w:left w:val="single" w:color="auto" w:sz="12" w:space="0"/>
              <w:bottom w:val="single" w:color="auto" w:sz="2" w:space="0"/>
              <w:right w:val="single" w:color="auto" w:sz="6" w:space="0"/>
            </w:tcBorders>
            <w:vAlign w:val="center"/>
          </w:tcPr>
          <w:p w14:paraId="72F6FF5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08AF6DC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6.8</w:t>
            </w:r>
          </w:p>
        </w:tc>
      </w:tr>
      <w:tr w14:paraId="435A6C0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4C48EA9A">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245CE18D">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الخبر</w:t>
            </w:r>
          </w:p>
        </w:tc>
        <w:tc>
          <w:tcPr>
            <w:tcW w:w="899" w:type="dxa"/>
            <w:tcBorders>
              <w:top w:val="single" w:color="auto" w:sz="2" w:space="0"/>
              <w:left w:val="single" w:color="auto" w:sz="12" w:space="0"/>
              <w:bottom w:val="single" w:color="auto" w:sz="2" w:space="0"/>
              <w:right w:val="single" w:color="auto" w:sz="6" w:space="0"/>
            </w:tcBorders>
            <w:vAlign w:val="center"/>
          </w:tcPr>
          <w:p w14:paraId="1A459C4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7B889F7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6.8</w:t>
            </w:r>
          </w:p>
        </w:tc>
      </w:tr>
      <w:tr w14:paraId="25F78D7F">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6EA50525">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4BC348F0">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جده</w:t>
            </w:r>
          </w:p>
        </w:tc>
        <w:tc>
          <w:tcPr>
            <w:tcW w:w="899" w:type="dxa"/>
            <w:tcBorders>
              <w:top w:val="single" w:color="auto" w:sz="2" w:space="0"/>
              <w:left w:val="single" w:color="auto" w:sz="12" w:space="0"/>
              <w:bottom w:val="single" w:color="auto" w:sz="2" w:space="0"/>
              <w:right w:val="single" w:color="auto" w:sz="6" w:space="0"/>
            </w:tcBorders>
            <w:vAlign w:val="center"/>
          </w:tcPr>
          <w:p w14:paraId="1DD1F9A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11</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1B62522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8.3</w:t>
            </w:r>
          </w:p>
        </w:tc>
      </w:tr>
      <w:tr w14:paraId="6438B5D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65939E82">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6</w:t>
            </w:r>
          </w:p>
        </w:tc>
        <w:tc>
          <w:tcPr>
            <w:tcW w:w="4637" w:type="dxa"/>
            <w:tcBorders>
              <w:top w:val="single" w:color="auto" w:sz="2" w:space="0"/>
              <w:left w:val="single" w:color="auto" w:sz="6" w:space="0"/>
              <w:bottom w:val="single" w:color="auto" w:sz="2" w:space="0"/>
              <w:right w:val="single" w:color="auto" w:sz="12" w:space="0"/>
            </w:tcBorders>
          </w:tcPr>
          <w:p w14:paraId="6B34DCB5">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الدمام</w:t>
            </w:r>
          </w:p>
        </w:tc>
        <w:tc>
          <w:tcPr>
            <w:tcW w:w="899" w:type="dxa"/>
            <w:tcBorders>
              <w:top w:val="single" w:color="auto" w:sz="2" w:space="0"/>
              <w:left w:val="single" w:color="auto" w:sz="12" w:space="0"/>
              <w:bottom w:val="single" w:color="auto" w:sz="2" w:space="0"/>
              <w:right w:val="single" w:color="auto" w:sz="6" w:space="0"/>
            </w:tcBorders>
            <w:vAlign w:val="center"/>
          </w:tcPr>
          <w:p w14:paraId="6603F2C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4085B33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6.8</w:t>
            </w:r>
          </w:p>
        </w:tc>
      </w:tr>
      <w:tr w14:paraId="1B77FF8E">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0C717598">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7</w:t>
            </w:r>
          </w:p>
        </w:tc>
        <w:tc>
          <w:tcPr>
            <w:tcW w:w="4637" w:type="dxa"/>
            <w:tcBorders>
              <w:top w:val="single" w:color="auto" w:sz="2" w:space="0"/>
              <w:left w:val="single" w:color="auto" w:sz="6" w:space="0"/>
              <w:bottom w:val="single" w:color="auto" w:sz="2" w:space="0"/>
              <w:right w:val="single" w:color="auto" w:sz="12" w:space="0"/>
            </w:tcBorders>
          </w:tcPr>
          <w:p w14:paraId="77B8FF4A">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بريده</w:t>
            </w:r>
          </w:p>
        </w:tc>
        <w:tc>
          <w:tcPr>
            <w:tcW w:w="899" w:type="dxa"/>
            <w:tcBorders>
              <w:top w:val="single" w:color="auto" w:sz="2" w:space="0"/>
              <w:left w:val="single" w:color="auto" w:sz="12" w:space="0"/>
              <w:bottom w:val="single" w:color="auto" w:sz="2" w:space="0"/>
              <w:right w:val="single" w:color="auto" w:sz="6" w:space="0"/>
            </w:tcBorders>
            <w:vAlign w:val="center"/>
          </w:tcPr>
          <w:p w14:paraId="0F26A72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8E6708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4.5</w:t>
            </w:r>
          </w:p>
        </w:tc>
      </w:tr>
      <w:tr w14:paraId="710CA06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1A2BB6F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8</w:t>
            </w:r>
          </w:p>
        </w:tc>
        <w:tc>
          <w:tcPr>
            <w:tcW w:w="4637" w:type="dxa"/>
            <w:tcBorders>
              <w:top w:val="single" w:color="auto" w:sz="2" w:space="0"/>
              <w:left w:val="single" w:color="auto" w:sz="6" w:space="0"/>
              <w:bottom w:val="single" w:color="auto" w:sz="2" w:space="0"/>
              <w:right w:val="single" w:color="auto" w:sz="12" w:space="0"/>
            </w:tcBorders>
          </w:tcPr>
          <w:p w14:paraId="1A15F58C">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خميس مشيط</w:t>
            </w:r>
          </w:p>
        </w:tc>
        <w:tc>
          <w:tcPr>
            <w:tcW w:w="899" w:type="dxa"/>
            <w:tcBorders>
              <w:top w:val="single" w:color="auto" w:sz="2" w:space="0"/>
              <w:left w:val="single" w:color="auto" w:sz="12" w:space="0"/>
              <w:bottom w:val="single" w:color="auto" w:sz="2" w:space="0"/>
              <w:right w:val="single" w:color="auto" w:sz="6" w:space="0"/>
            </w:tcBorders>
            <w:vAlign w:val="center"/>
          </w:tcPr>
          <w:p w14:paraId="5779C5F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7</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75AC60D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14:ligatures w14:val="none"/>
              </w:rPr>
              <w:t>5.3</w:t>
            </w:r>
          </w:p>
        </w:tc>
      </w:tr>
      <w:tr w14:paraId="3F8C1EE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7EEE18D5">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9</w:t>
            </w:r>
          </w:p>
        </w:tc>
        <w:tc>
          <w:tcPr>
            <w:tcW w:w="4637" w:type="dxa"/>
            <w:tcBorders>
              <w:top w:val="single" w:color="auto" w:sz="2" w:space="0"/>
              <w:left w:val="single" w:color="auto" w:sz="6" w:space="0"/>
              <w:bottom w:val="single" w:color="auto" w:sz="2" w:space="0"/>
              <w:right w:val="single" w:color="auto" w:sz="12" w:space="0"/>
            </w:tcBorders>
          </w:tcPr>
          <w:p w14:paraId="0F3BA59C">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الإحساء</w:t>
            </w:r>
          </w:p>
        </w:tc>
        <w:tc>
          <w:tcPr>
            <w:tcW w:w="899" w:type="dxa"/>
            <w:tcBorders>
              <w:top w:val="single" w:color="auto" w:sz="2" w:space="0"/>
              <w:left w:val="single" w:color="auto" w:sz="12" w:space="0"/>
              <w:bottom w:val="single" w:color="auto" w:sz="2" w:space="0"/>
              <w:right w:val="single" w:color="auto" w:sz="6" w:space="0"/>
            </w:tcBorders>
            <w:vAlign w:val="center"/>
          </w:tcPr>
          <w:p w14:paraId="7E4CF97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6A0AE8A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4.5</w:t>
            </w:r>
          </w:p>
        </w:tc>
      </w:tr>
      <w:tr w14:paraId="16E4DF79">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7D8AE57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549162F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688D7C4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655DE338">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5DE2D95F">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لمتغير </w:t>
      </w:r>
      <w:r>
        <w:rPr>
          <w:rFonts w:hint="cs" w:ascii="Sakkal Majalla" w:hAnsi="Sakkal Majalla" w:eastAsia="Calibri" w:cs="Sakkal Majalla"/>
          <w:sz w:val="28"/>
          <w:szCs w:val="28"/>
          <w:rtl/>
        </w:rPr>
        <w:t>السكن</w:t>
      </w:r>
      <w:r>
        <w:rPr>
          <w:rFonts w:ascii="Sakkal Majalla" w:hAnsi="Sakkal Majalla" w:eastAsia="Calibri" w:cs="Sakkal Majalla"/>
          <w:sz w:val="28"/>
          <w:szCs w:val="28"/>
          <w:rtl/>
        </w:rPr>
        <w:t xml:space="preserve"> أكبر نسبة (52.3%) من إجمالي أفراد عينة الدراسة </w:t>
      </w:r>
      <w:r>
        <w:rPr>
          <w:rFonts w:hint="cs" w:ascii="Sakkal Majalla" w:hAnsi="Sakkal Majalla" w:eastAsia="Calibri" w:cs="Sakkal Majalla"/>
          <w:sz w:val="28"/>
          <w:szCs w:val="28"/>
          <w:rtl/>
        </w:rPr>
        <w:t>محل سكنهم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الرياض</w:t>
      </w:r>
      <w:r>
        <w:rPr>
          <w:rFonts w:ascii="Sakkal Majalla" w:hAnsi="Sakkal Majalla" w:eastAsia="Calibri" w:cs="Sakkal Majalla"/>
          <w:sz w:val="28"/>
          <w:szCs w:val="28"/>
          <w:rtl/>
        </w:rPr>
        <w:t xml:space="preserve">), يليها نسبة (8.3%) من إجمالي أفراد عينة الدراسة </w:t>
      </w:r>
      <w:r>
        <w:rPr>
          <w:rFonts w:hint="cs" w:ascii="Sakkal Majalla" w:hAnsi="Sakkal Majalla" w:eastAsia="Calibri" w:cs="Sakkal Majalla"/>
          <w:sz w:val="28"/>
          <w:szCs w:val="28"/>
          <w:rtl/>
        </w:rPr>
        <w:t xml:space="preserve">يسكنون في </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جده</w:t>
      </w:r>
      <w:r>
        <w:rPr>
          <w:rFonts w:ascii="Sakkal Majalla" w:hAnsi="Sakkal Majalla" w:eastAsia="Calibri" w:cs="Sakkal Majalla"/>
          <w:sz w:val="28"/>
          <w:szCs w:val="28"/>
          <w:rtl/>
        </w:rPr>
        <w:t xml:space="preserve">), ثم نسبة (6.8%) من إجمالي أفراد عينة الدراسة </w:t>
      </w:r>
      <w:r>
        <w:rPr>
          <w:rFonts w:hint="cs" w:ascii="Sakkal Majalla" w:hAnsi="Sakkal Majalla" w:eastAsia="Calibri" w:cs="Sakkal Majalla"/>
          <w:sz w:val="28"/>
          <w:szCs w:val="28"/>
          <w:rtl/>
        </w:rPr>
        <w:t>يسكنون 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الظهران</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وبنفس النسبة يسكنون في (الخبر) و (الدمام), 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(5.3%)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يسكنون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خميس</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مشيط</w:t>
      </w:r>
      <w:r>
        <w:rPr>
          <w:rFonts w:ascii="Sakkal Majalla" w:hAnsi="Sakkal Majalla" w:eastAsia="Calibri" w:cs="Sakkal Majalla"/>
          <w:sz w:val="28"/>
          <w:szCs w:val="28"/>
          <w:rtl/>
        </w:rPr>
        <w:t xml:space="preserve">), وكل هذه النتائج تدل على أن غالبية عينة الدراسة </w:t>
      </w:r>
      <w:r>
        <w:rPr>
          <w:rFonts w:hint="cs" w:ascii="Sakkal Majalla" w:hAnsi="Sakkal Majalla" w:eastAsia="Calibri" w:cs="Sakkal Majalla"/>
          <w:sz w:val="28"/>
          <w:szCs w:val="28"/>
          <w:rtl/>
        </w:rPr>
        <w:t>يسكنون في الرياض</w:t>
      </w:r>
      <w:r>
        <w:rPr>
          <w:rFonts w:ascii="Sakkal Majalla" w:hAnsi="Sakkal Majalla" w:eastAsia="Calibri" w:cs="Sakkal Majalla"/>
          <w:sz w:val="28"/>
          <w:szCs w:val="28"/>
          <w:rtl/>
        </w:rPr>
        <w:t>.</w:t>
      </w:r>
    </w:p>
    <w:p w14:paraId="62B9FF48">
      <w:pPr>
        <w:bidi/>
        <w:spacing w:after="200" w:line="276" w:lineRule="auto"/>
        <w:rPr>
          <w:rFonts w:ascii="Traditional Arabic" w:hAnsi="Traditional Arabic" w:eastAsia="Calibri" w:cs="Traditional Arabic"/>
          <w:b/>
          <w:bCs/>
          <w:kern w:val="0"/>
          <w:sz w:val="32"/>
          <w:szCs w:val="32"/>
          <w:lang w:bidi="ar-EG"/>
          <w14:ligatures w14:val="none"/>
        </w:rPr>
      </w:pPr>
      <w:r>
        <w:rPr>
          <w:rFonts w:ascii="Traditional Arabic" w:hAnsi="Traditional Arabic" w:eastAsia="Calibri" w:cs="Traditional Arabic"/>
          <w:b/>
          <w:bCs/>
          <w:kern w:val="0"/>
          <w:sz w:val="32"/>
          <w:szCs w:val="32"/>
          <w:rtl/>
          <w14:ligatures w14:val="none"/>
        </w:rPr>
        <w:t>ثانياً - عرض ومناقشة الجداول المرتبطة بمحاور الاستبانة:</w:t>
      </w:r>
    </w:p>
    <w:p w14:paraId="14834AF8">
      <w:pPr>
        <w:bidi/>
        <w:spacing w:after="200" w:line="276" w:lineRule="auto"/>
        <w:rPr>
          <w:rFonts w:ascii="Traditional Arabic" w:hAnsi="Traditional Arabic" w:eastAsia="Calibri" w:cs="Traditional Arabic"/>
          <w:b/>
          <w:bCs/>
          <w:kern w:val="0"/>
          <w:sz w:val="32"/>
          <w:szCs w:val="32"/>
          <w:rtl/>
          <w14:ligatures w14:val="none"/>
        </w:rPr>
      </w:pPr>
      <w:r>
        <w:rPr>
          <w:rFonts w:ascii="Traditional Arabic" w:hAnsi="Traditional Arabic" w:eastAsia="Calibri" w:cs="Traditional Arabic"/>
          <w:b/>
          <w:bCs/>
          <w:kern w:val="0"/>
          <w:sz w:val="32"/>
          <w:szCs w:val="32"/>
          <w:rtl/>
          <w14:ligatures w14:val="none"/>
        </w:rPr>
        <w:t xml:space="preserve">المحور الأول-  </w:t>
      </w:r>
      <w:r>
        <w:rPr>
          <w:rFonts w:hint="cs" w:ascii="Traditional Arabic" w:hAnsi="Traditional Arabic" w:eastAsia="Calibri" w:cs="Traditional Arabic"/>
          <w:b/>
          <w:bCs/>
          <w:kern w:val="0"/>
          <w:sz w:val="32"/>
          <w:szCs w:val="32"/>
          <w:rtl/>
          <w14:ligatures w14:val="none"/>
        </w:rPr>
        <w:t>سمات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خلال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المؤثرين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شبكات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التواصل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الاجتماعي</w:t>
      </w:r>
      <w:r>
        <w:rPr>
          <w:rFonts w:ascii="Traditional Arabic" w:hAnsi="Traditional Arabic" w:eastAsia="Calibri" w:cs="Traditional Arabic"/>
          <w:b/>
          <w:bCs/>
          <w:kern w:val="0"/>
          <w:sz w:val="32"/>
          <w:szCs w:val="32"/>
          <w:rtl/>
          <w14:ligatures w14:val="none"/>
        </w:rPr>
        <w:t>.</w:t>
      </w:r>
    </w:p>
    <w:p w14:paraId="0BDFCF75">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1- كم</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مرة</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تستخدم</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منصات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التواصل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الاجتماعي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يوميًا؟ </w:t>
      </w:r>
    </w:p>
    <w:p w14:paraId="24267A4C">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6</w:t>
      </w:r>
      <w:r>
        <w:rPr>
          <w:rFonts w:ascii="Sakkal Majalla" w:hAnsi="Sakkal Majalla" w:eastAsia="Calibri" w:cs="Sakkal Majalla"/>
          <w:sz w:val="28"/>
          <w:szCs w:val="28"/>
          <w:rtl/>
        </w:rPr>
        <w:t>)</w:t>
      </w:r>
    </w:p>
    <w:p w14:paraId="732E7153">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كم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تستخدم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يوميًا</w:t>
      </w:r>
    </w:p>
    <w:p w14:paraId="57BE7470">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2415BC63">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4085CD1F">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681AEF55">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كم مرة تستخدم منصات التواصل الاجتماعي يوميًا</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6C5C7E3F">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33642615">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5B32205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70E8E3C0">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31762906">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أقل من ساعة</w:t>
            </w:r>
          </w:p>
        </w:tc>
        <w:tc>
          <w:tcPr>
            <w:tcW w:w="899" w:type="dxa"/>
            <w:tcBorders>
              <w:top w:val="single" w:color="auto" w:sz="6" w:space="0"/>
              <w:left w:val="single" w:color="auto" w:sz="12" w:space="0"/>
              <w:bottom w:val="single" w:color="auto" w:sz="6" w:space="0"/>
              <w:right w:val="single" w:color="auto" w:sz="6" w:space="0"/>
            </w:tcBorders>
            <w:vAlign w:val="center"/>
          </w:tcPr>
          <w:p w14:paraId="1D1090C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1F8F656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3.0</w:t>
            </w:r>
          </w:p>
        </w:tc>
      </w:tr>
      <w:tr w14:paraId="0431E095">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2D0EC5F4">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2ACCE527">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من ساعة إلى أقل من 3 ساعات</w:t>
            </w:r>
          </w:p>
        </w:tc>
        <w:tc>
          <w:tcPr>
            <w:tcW w:w="899" w:type="dxa"/>
            <w:tcBorders>
              <w:top w:val="single" w:color="auto" w:sz="6" w:space="0"/>
              <w:left w:val="single" w:color="auto" w:sz="12" w:space="0"/>
              <w:bottom w:val="single" w:color="auto" w:sz="2" w:space="0"/>
              <w:right w:val="single" w:color="auto" w:sz="6" w:space="0"/>
            </w:tcBorders>
            <w:vAlign w:val="center"/>
          </w:tcPr>
          <w:p w14:paraId="117FD5E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29</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703D8C0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22.0</w:t>
            </w:r>
          </w:p>
        </w:tc>
      </w:tr>
      <w:tr w14:paraId="5105E3C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0881674F">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6764F77F">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من 3 ساعات إلى أقل من 5 ساعات</w:t>
            </w:r>
          </w:p>
        </w:tc>
        <w:tc>
          <w:tcPr>
            <w:tcW w:w="899" w:type="dxa"/>
            <w:tcBorders>
              <w:top w:val="single" w:color="auto" w:sz="2" w:space="0"/>
              <w:left w:val="single" w:color="auto" w:sz="12" w:space="0"/>
              <w:bottom w:val="single" w:color="auto" w:sz="2" w:space="0"/>
              <w:right w:val="single" w:color="auto" w:sz="6" w:space="0"/>
            </w:tcBorders>
            <w:vAlign w:val="center"/>
          </w:tcPr>
          <w:p w14:paraId="2777AD0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52</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353518D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39.4</w:t>
            </w:r>
          </w:p>
        </w:tc>
      </w:tr>
      <w:tr w14:paraId="464BC18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69FFA7DF">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0FD815C5">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أكثر من 5 ساعات</w:t>
            </w:r>
          </w:p>
        </w:tc>
        <w:tc>
          <w:tcPr>
            <w:tcW w:w="899" w:type="dxa"/>
            <w:tcBorders>
              <w:top w:val="single" w:color="auto" w:sz="2" w:space="0"/>
              <w:left w:val="single" w:color="auto" w:sz="12" w:space="0"/>
              <w:bottom w:val="single" w:color="auto" w:sz="2" w:space="0"/>
              <w:right w:val="single" w:color="auto" w:sz="6" w:space="0"/>
            </w:tcBorders>
            <w:vAlign w:val="center"/>
          </w:tcPr>
          <w:p w14:paraId="6FC7CE6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47</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F471DB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35.6</w:t>
            </w:r>
          </w:p>
        </w:tc>
      </w:tr>
      <w:tr w14:paraId="0447C2C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634C664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04FBC26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495CB2E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50070522">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385CCAD6">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لعدد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استخدام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يوميًا</w:t>
      </w:r>
      <w:r>
        <w:rPr>
          <w:rFonts w:ascii="Sakkal Majalla" w:hAnsi="Sakkal Majalla" w:eastAsia="Calibri" w:cs="Sakkal Majalla"/>
          <w:sz w:val="28"/>
          <w:szCs w:val="28"/>
          <w:rtl/>
        </w:rPr>
        <w:t xml:space="preserve"> أكبر نسبة (39.4%) من إجمالي أفراد عينة الدراسة </w:t>
      </w:r>
      <w:r>
        <w:rPr>
          <w:rFonts w:hint="cs" w:ascii="Sakkal Majalla" w:hAnsi="Sakkal Majalla" w:eastAsia="Calibri" w:cs="Sakkal Majalla"/>
          <w:sz w:val="28"/>
          <w:szCs w:val="28"/>
          <w:rtl/>
        </w:rPr>
        <w:t>عدد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استخدام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يوميًا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3 </w:t>
      </w:r>
      <w:r>
        <w:rPr>
          <w:rFonts w:hint="cs" w:ascii="Sakkal Majalla" w:hAnsi="Sakkal Majalla" w:eastAsia="Calibri" w:cs="Sakkal Majalla"/>
          <w:sz w:val="28"/>
          <w:szCs w:val="28"/>
          <w:rtl/>
        </w:rPr>
        <w:t>ساعات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أقل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5 </w:t>
      </w:r>
      <w:r>
        <w:rPr>
          <w:rFonts w:hint="cs" w:ascii="Sakkal Majalla" w:hAnsi="Sakkal Majalla" w:eastAsia="Calibri" w:cs="Sakkal Majalla"/>
          <w:sz w:val="28"/>
          <w:szCs w:val="28"/>
          <w:rtl/>
        </w:rPr>
        <w:t>ساعات</w:t>
      </w:r>
      <w:r>
        <w:rPr>
          <w:rFonts w:ascii="Sakkal Majalla" w:hAnsi="Sakkal Majalla" w:eastAsia="Calibri" w:cs="Sakkal Majalla"/>
          <w:sz w:val="28"/>
          <w:szCs w:val="28"/>
          <w:rtl/>
        </w:rPr>
        <w:t>), يليها نسبة (35.6%) من إجمالي أفراد عينة الدراسة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5 </w:t>
      </w:r>
      <w:r>
        <w:rPr>
          <w:rFonts w:hint="cs" w:ascii="Sakkal Majalla" w:hAnsi="Sakkal Majalla" w:eastAsia="Calibri" w:cs="Sakkal Majalla"/>
          <w:sz w:val="28"/>
          <w:szCs w:val="28"/>
          <w:rtl/>
        </w:rPr>
        <w:t>ساعات</w:t>
      </w:r>
      <w:r>
        <w:rPr>
          <w:rFonts w:ascii="Sakkal Majalla" w:hAnsi="Sakkal Majalla" w:eastAsia="Calibri" w:cs="Sakkal Majalla"/>
          <w:sz w:val="28"/>
          <w:szCs w:val="28"/>
          <w:rtl/>
        </w:rPr>
        <w:t>), ثم نسبة (22.0%) من إجمالي أفراد عينة الدراسة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ساعة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أقل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3 </w:t>
      </w:r>
      <w:r>
        <w:rPr>
          <w:rFonts w:hint="cs" w:ascii="Sakkal Majalla" w:hAnsi="Sakkal Majalla" w:eastAsia="Calibri" w:cs="Sakkal Majalla"/>
          <w:sz w:val="28"/>
          <w:szCs w:val="28"/>
          <w:rtl/>
        </w:rPr>
        <w:t>ساعات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(3.0%)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w:t>
      </w:r>
      <w:r>
        <w:rPr>
          <w:rFonts w:hint="cs"/>
          <w:rtl/>
        </w:rPr>
        <w:t xml:space="preserve"> </w:t>
      </w:r>
      <w:r>
        <w:rPr>
          <w:rFonts w:hint="cs" w:ascii="Sakkal Majalla" w:hAnsi="Sakkal Majalla" w:eastAsia="Calibri" w:cs="Sakkal Majalla"/>
          <w:sz w:val="28"/>
          <w:szCs w:val="28"/>
          <w:rtl/>
        </w:rPr>
        <w:t>أقل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ساعة</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w:t>
      </w:r>
      <w:r>
        <w:rPr>
          <w:rFonts w:ascii="Sakkal Majalla" w:hAnsi="Sakkal Majalla" w:eastAsia="Calibri" w:cs="Sakkal Majalla"/>
          <w:sz w:val="28"/>
          <w:szCs w:val="28"/>
          <w:rtl/>
        </w:rPr>
        <w:t xml:space="preserve">وهذه النتائج تدل على أن غالبية عينة الدراسة </w:t>
      </w:r>
      <w:r>
        <w:rPr>
          <w:rFonts w:hint="cs" w:ascii="Sakkal Majalla" w:hAnsi="Sakkal Majalla" w:eastAsia="Calibri" w:cs="Sakkal Majalla"/>
          <w:sz w:val="28"/>
          <w:szCs w:val="28"/>
          <w:rtl/>
        </w:rPr>
        <w:t>عدد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استخدام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يوميًا 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3</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ساعات</w:t>
      </w:r>
      <w:r>
        <w:rPr>
          <w:rFonts w:ascii="Sakkal Majalla" w:hAnsi="Sakkal Majalla" w:eastAsia="Calibri" w:cs="Sakkal Majalla"/>
          <w:sz w:val="28"/>
          <w:szCs w:val="28"/>
          <w:rtl/>
        </w:rPr>
        <w:t>.</w:t>
      </w:r>
    </w:p>
    <w:p w14:paraId="5395FACF">
      <w:pPr>
        <w:bidi/>
        <w:spacing w:line="360" w:lineRule="auto"/>
        <w:ind w:firstLine="720"/>
        <w:jc w:val="both"/>
        <w:rPr>
          <w:rFonts w:ascii="Sakkal Majalla" w:hAnsi="Sakkal Majalla" w:eastAsia="Calibri" w:cs="Sakkal Majalla"/>
          <w:sz w:val="28"/>
          <w:szCs w:val="28"/>
          <w:rtl/>
        </w:rPr>
      </w:pPr>
    </w:p>
    <w:p w14:paraId="142C2EE7">
      <w:pPr>
        <w:bidi/>
        <w:spacing w:line="360" w:lineRule="auto"/>
        <w:ind w:firstLine="720"/>
        <w:jc w:val="both"/>
        <w:rPr>
          <w:rFonts w:ascii="Sakkal Majalla" w:hAnsi="Sakkal Majalla" w:eastAsia="Calibri" w:cs="Sakkal Majalla"/>
          <w:sz w:val="28"/>
          <w:szCs w:val="28"/>
          <w:rtl/>
        </w:rPr>
      </w:pPr>
    </w:p>
    <w:p w14:paraId="5ADE3348">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 xml:space="preserve"> 2- ما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أكثر</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منصات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التواصل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الاجتماعي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تستخدمها؟</w:t>
      </w:r>
      <w:r>
        <w:rPr>
          <w:rFonts w:ascii="Traditional Arabic" w:hAnsi="Traditional Arabic" w:eastAsia="Calibri" w:cs="Traditional Arabic"/>
          <w:b/>
          <w:bCs/>
          <w:kern w:val="0"/>
          <w:sz w:val="32"/>
          <w:szCs w:val="32"/>
          <w:rtl/>
          <w14:ligatures w14:val="none"/>
        </w:rPr>
        <w:t xml:space="preserve"> </w:t>
      </w:r>
    </w:p>
    <w:p w14:paraId="19622C32">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7</w:t>
      </w:r>
      <w:r>
        <w:rPr>
          <w:rFonts w:ascii="Sakkal Majalla" w:hAnsi="Sakkal Majalla" w:eastAsia="Calibri" w:cs="Sakkal Majalla"/>
          <w:sz w:val="28"/>
          <w:szCs w:val="28"/>
          <w:rtl/>
        </w:rPr>
        <w:t>)</w:t>
      </w:r>
    </w:p>
    <w:p w14:paraId="6646483D">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تستخدمها</w:t>
      </w:r>
    </w:p>
    <w:p w14:paraId="314E3057">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41BD342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1FA14DD4">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0A3377CA">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ما أكثر منصات التواصل الاجتماعي التي تستخدمها</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73873594">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251F6D9F">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3DD71E9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1287336F">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67CCECAF">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انستغرام</w:t>
            </w:r>
          </w:p>
        </w:tc>
        <w:tc>
          <w:tcPr>
            <w:tcW w:w="899" w:type="dxa"/>
            <w:tcBorders>
              <w:top w:val="single" w:color="auto" w:sz="6" w:space="0"/>
              <w:left w:val="single" w:color="auto" w:sz="12" w:space="0"/>
              <w:bottom w:val="single" w:color="auto" w:sz="6" w:space="0"/>
              <w:right w:val="single" w:color="auto" w:sz="6" w:space="0"/>
            </w:tcBorders>
            <w:vAlign w:val="center"/>
          </w:tcPr>
          <w:p w14:paraId="3BA0DAB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18</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24F3F3A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13.6</w:t>
            </w:r>
          </w:p>
        </w:tc>
      </w:tr>
      <w:tr w14:paraId="551F727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00BD674B">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7D3052F4">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اكس</w:t>
            </w:r>
          </w:p>
        </w:tc>
        <w:tc>
          <w:tcPr>
            <w:tcW w:w="899" w:type="dxa"/>
            <w:tcBorders>
              <w:top w:val="single" w:color="auto" w:sz="6" w:space="0"/>
              <w:left w:val="single" w:color="auto" w:sz="12" w:space="0"/>
              <w:bottom w:val="single" w:color="auto" w:sz="2" w:space="0"/>
              <w:right w:val="single" w:color="auto" w:sz="6" w:space="0"/>
            </w:tcBorders>
            <w:vAlign w:val="center"/>
          </w:tcPr>
          <w:p w14:paraId="41EB490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29</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7A5CCC8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22.0</w:t>
            </w:r>
          </w:p>
        </w:tc>
      </w:tr>
      <w:tr w14:paraId="31896BF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32764EC4">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7FB87663">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يوتيوب</w:t>
            </w:r>
          </w:p>
        </w:tc>
        <w:tc>
          <w:tcPr>
            <w:tcW w:w="899" w:type="dxa"/>
            <w:tcBorders>
              <w:top w:val="single" w:color="auto" w:sz="2" w:space="0"/>
              <w:left w:val="single" w:color="auto" w:sz="12" w:space="0"/>
              <w:bottom w:val="single" w:color="auto" w:sz="2" w:space="0"/>
              <w:right w:val="single" w:color="auto" w:sz="6" w:space="0"/>
            </w:tcBorders>
            <w:vAlign w:val="center"/>
          </w:tcPr>
          <w:p w14:paraId="62A2B53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7</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170EE58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5.3</w:t>
            </w:r>
          </w:p>
        </w:tc>
      </w:tr>
      <w:tr w14:paraId="3763573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0000252C">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209ECA2D">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فيس بوك</w:t>
            </w:r>
          </w:p>
        </w:tc>
        <w:tc>
          <w:tcPr>
            <w:tcW w:w="899" w:type="dxa"/>
            <w:tcBorders>
              <w:top w:val="single" w:color="auto" w:sz="2" w:space="0"/>
              <w:left w:val="single" w:color="auto" w:sz="12" w:space="0"/>
              <w:bottom w:val="single" w:color="auto" w:sz="2" w:space="0"/>
              <w:right w:val="single" w:color="auto" w:sz="6" w:space="0"/>
            </w:tcBorders>
            <w:vAlign w:val="center"/>
          </w:tcPr>
          <w:p w14:paraId="06BED4E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61F9634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2.3</w:t>
            </w:r>
          </w:p>
        </w:tc>
      </w:tr>
      <w:tr w14:paraId="7F81A5F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7915B570">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50DE8F6F">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تيك توك</w:t>
            </w:r>
          </w:p>
        </w:tc>
        <w:tc>
          <w:tcPr>
            <w:tcW w:w="899" w:type="dxa"/>
            <w:tcBorders>
              <w:top w:val="single" w:color="auto" w:sz="2" w:space="0"/>
              <w:left w:val="single" w:color="auto" w:sz="12" w:space="0"/>
              <w:bottom w:val="single" w:color="auto" w:sz="2" w:space="0"/>
              <w:right w:val="single" w:color="auto" w:sz="6" w:space="0"/>
            </w:tcBorders>
            <w:vAlign w:val="center"/>
          </w:tcPr>
          <w:p w14:paraId="0531780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42</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5D5A0A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31.8</w:t>
            </w:r>
          </w:p>
        </w:tc>
      </w:tr>
      <w:tr w14:paraId="771E972E">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BC82F59">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6</w:t>
            </w:r>
          </w:p>
        </w:tc>
        <w:tc>
          <w:tcPr>
            <w:tcW w:w="4637" w:type="dxa"/>
            <w:tcBorders>
              <w:top w:val="single" w:color="auto" w:sz="2" w:space="0"/>
              <w:left w:val="single" w:color="auto" w:sz="6" w:space="0"/>
              <w:bottom w:val="single" w:color="auto" w:sz="2" w:space="0"/>
              <w:right w:val="single" w:color="auto" w:sz="12" w:space="0"/>
            </w:tcBorders>
          </w:tcPr>
          <w:p w14:paraId="39CD3BAE">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سناب شات</w:t>
            </w:r>
          </w:p>
        </w:tc>
        <w:tc>
          <w:tcPr>
            <w:tcW w:w="899" w:type="dxa"/>
            <w:tcBorders>
              <w:top w:val="single" w:color="auto" w:sz="2" w:space="0"/>
              <w:left w:val="single" w:color="auto" w:sz="12" w:space="0"/>
              <w:bottom w:val="single" w:color="auto" w:sz="2" w:space="0"/>
              <w:right w:val="single" w:color="auto" w:sz="6" w:space="0"/>
            </w:tcBorders>
            <w:vAlign w:val="center"/>
          </w:tcPr>
          <w:p w14:paraId="11774D9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33</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28E8695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25.0</w:t>
            </w:r>
          </w:p>
        </w:tc>
      </w:tr>
      <w:tr w14:paraId="2DAB017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6B9AB8B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29AD522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7936280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1464198F">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5F3548EE">
      <w:pPr>
        <w:bidi/>
        <w:spacing w:line="360" w:lineRule="auto"/>
        <w:ind w:firstLine="720"/>
        <w:jc w:val="both"/>
        <w:rPr>
          <w:rFonts w:ascii="Sakkal Majalla" w:hAnsi="Sakkal Majalla" w:eastAsia="Calibri" w:cs="Sakkal Majalla"/>
          <w:sz w:val="28"/>
          <w:szCs w:val="28"/>
          <w:rtl/>
          <w:lang w:bidi="ar-EG"/>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تستخدمها</w:t>
      </w:r>
      <w:r>
        <w:rPr>
          <w:rFonts w:ascii="Sakkal Majalla" w:hAnsi="Sakkal Majalla" w:eastAsia="Calibri" w:cs="Sakkal Majalla"/>
          <w:sz w:val="28"/>
          <w:szCs w:val="28"/>
          <w:rtl/>
        </w:rPr>
        <w:t xml:space="preserve"> أكبر نسبة (31.8%) من إجمالي أفراد عينة الدراسة </w:t>
      </w:r>
      <w:r>
        <w:rPr>
          <w:rFonts w:hint="cs" w:ascii="Sakkal Majalla" w:hAnsi="Sakkal Majalla" w:eastAsia="Calibri" w:cs="Sakkal Majalla"/>
          <w:sz w:val="28"/>
          <w:szCs w:val="28"/>
          <w:rtl/>
        </w:rPr>
        <w:t>يستخدمون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تيك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توك</w:t>
      </w:r>
      <w:r>
        <w:rPr>
          <w:rFonts w:ascii="Sakkal Majalla" w:hAnsi="Sakkal Majalla" w:eastAsia="Calibri" w:cs="Sakkal Majalla"/>
          <w:sz w:val="28"/>
          <w:szCs w:val="28"/>
          <w:rtl/>
        </w:rPr>
        <w:t xml:space="preserve">), يليها نسبة (25.0%) من إجمالي أفراد عينة الدراسة </w:t>
      </w:r>
      <w:r>
        <w:rPr>
          <w:rFonts w:hint="cs" w:ascii="Sakkal Majalla" w:hAnsi="Sakkal Majalla" w:eastAsia="Calibri" w:cs="Sakkal Majalla"/>
          <w:sz w:val="28"/>
          <w:szCs w:val="28"/>
          <w:rtl/>
        </w:rPr>
        <w:t>يستخدمون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سناب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شات</w:t>
      </w:r>
      <w:r>
        <w:rPr>
          <w:rFonts w:ascii="Sakkal Majalla" w:hAnsi="Sakkal Majalla" w:eastAsia="Calibri" w:cs="Sakkal Majalla"/>
          <w:sz w:val="28"/>
          <w:szCs w:val="28"/>
          <w:rtl/>
        </w:rPr>
        <w:t xml:space="preserve">), ثم نسبة (22.0%) من إجمالي أفراد عينة الدراسة </w:t>
      </w:r>
      <w:r>
        <w:rPr>
          <w:rFonts w:hint="cs" w:ascii="Sakkal Majalla" w:hAnsi="Sakkal Majalla" w:eastAsia="Calibri" w:cs="Sakkal Majalla"/>
          <w:sz w:val="28"/>
          <w:szCs w:val="28"/>
          <w:rtl/>
        </w:rPr>
        <w:t>يستخدمون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اكس</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(13.6%)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يستخدمون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انستغرام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(5.3%)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يستخدمون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يوتيوب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غالبية عينة الدراسة </w:t>
      </w:r>
      <w:r>
        <w:rPr>
          <w:rFonts w:hint="cs" w:ascii="Sakkal Majalla" w:hAnsi="Sakkal Majalla" w:eastAsia="Calibri" w:cs="Sakkal Majalla"/>
          <w:sz w:val="28"/>
          <w:szCs w:val="28"/>
          <w:rtl/>
        </w:rPr>
        <w:t>يستخدمون</w:t>
      </w:r>
      <w:r>
        <w:rPr>
          <w:rFonts w:hint="cs"/>
          <w:rtl/>
        </w:rPr>
        <w:t xml:space="preserve"> </w:t>
      </w:r>
      <w:r>
        <w:rPr>
          <w:rFonts w:hint="cs" w:ascii="Sakkal Majalla" w:hAnsi="Sakkal Majalla" w:eastAsia="Calibri" w:cs="Sakkal Majalla"/>
          <w:sz w:val="28"/>
          <w:szCs w:val="28"/>
          <w:rtl/>
        </w:rPr>
        <w:t>تيك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توك و</w:t>
      </w:r>
      <w:r>
        <w:rPr>
          <w:rFonts w:hint="cs"/>
          <w:rtl/>
        </w:rPr>
        <w:t xml:space="preserve"> </w:t>
      </w:r>
      <w:r>
        <w:rPr>
          <w:rFonts w:hint="cs" w:ascii="Sakkal Majalla" w:hAnsi="Sakkal Majalla" w:eastAsia="Calibri" w:cs="Sakkal Majalla"/>
          <w:sz w:val="28"/>
          <w:szCs w:val="28"/>
          <w:rtl/>
        </w:rPr>
        <w:t>سناب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شات</w:t>
      </w:r>
      <w:r>
        <w:rPr>
          <w:rFonts w:ascii="Sakkal Majalla" w:hAnsi="Sakkal Majalla" w:eastAsia="Calibri" w:cs="Sakkal Majalla"/>
          <w:sz w:val="28"/>
          <w:szCs w:val="28"/>
          <w:rtl/>
        </w:rPr>
        <w:t>.</w:t>
      </w:r>
    </w:p>
    <w:p w14:paraId="61E349AD">
      <w:pPr>
        <w:bidi/>
        <w:spacing w:line="360" w:lineRule="auto"/>
        <w:ind w:firstLine="720"/>
        <w:jc w:val="both"/>
        <w:rPr>
          <w:rFonts w:ascii="Sakkal Majalla" w:hAnsi="Sakkal Majalla" w:eastAsia="Calibri" w:cs="Sakkal Majalla"/>
          <w:sz w:val="28"/>
          <w:szCs w:val="28"/>
          <w:rtl/>
          <w:lang w:bidi="ar-EG"/>
        </w:rPr>
      </w:pPr>
    </w:p>
    <w:p w14:paraId="678E4A7C">
      <w:pPr>
        <w:bidi/>
        <w:spacing w:line="360" w:lineRule="auto"/>
        <w:ind w:firstLine="720"/>
        <w:jc w:val="both"/>
        <w:rPr>
          <w:rFonts w:ascii="Sakkal Majalla" w:hAnsi="Sakkal Majalla" w:eastAsia="Calibri" w:cs="Sakkal Majalla"/>
          <w:sz w:val="28"/>
          <w:szCs w:val="28"/>
          <w:rtl/>
          <w:lang w:bidi="ar-EG"/>
        </w:rPr>
      </w:pPr>
    </w:p>
    <w:p w14:paraId="58CC72AD">
      <w:pPr>
        <w:bidi/>
        <w:spacing w:line="360" w:lineRule="auto"/>
        <w:ind w:firstLine="720"/>
        <w:jc w:val="both"/>
        <w:rPr>
          <w:rFonts w:ascii="Sakkal Majalla" w:hAnsi="Sakkal Majalla" w:eastAsia="Calibri" w:cs="Sakkal Majalla"/>
          <w:sz w:val="28"/>
          <w:szCs w:val="28"/>
          <w:rtl/>
          <w:lang w:bidi="ar-EG"/>
        </w:rPr>
      </w:pPr>
    </w:p>
    <w:p w14:paraId="1A3BC554">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3- ما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رأيك</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في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خلال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المؤثرين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شبكات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التواصل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الاجتماعي؟ </w:t>
      </w:r>
    </w:p>
    <w:p w14:paraId="020DEC74">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8</w:t>
      </w:r>
      <w:r>
        <w:rPr>
          <w:rFonts w:ascii="Sakkal Majalla" w:hAnsi="Sakkal Majalla" w:eastAsia="Calibri" w:cs="Sakkal Majalla"/>
          <w:sz w:val="28"/>
          <w:szCs w:val="28"/>
          <w:rtl/>
        </w:rPr>
        <w:t>)</w:t>
      </w:r>
    </w:p>
    <w:p w14:paraId="6B34D5CF">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رأيك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شبكات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p>
    <w:p w14:paraId="64FB64D4">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436F06F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1B5808E3">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1B59A736">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ما رأيك في التسويق من خلال المؤثرين على شبكات التواصل الاجتماعي</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597085AD">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4CC52D7E">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4557C57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156B743F">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56575D0B">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التسويق من خلال المؤثرين للمنتجات قريب إلى تفضيلاتي.</w:t>
            </w:r>
          </w:p>
        </w:tc>
        <w:tc>
          <w:tcPr>
            <w:tcW w:w="899" w:type="dxa"/>
            <w:tcBorders>
              <w:top w:val="single" w:color="auto" w:sz="6" w:space="0"/>
              <w:left w:val="single" w:color="auto" w:sz="12" w:space="0"/>
              <w:bottom w:val="single" w:color="auto" w:sz="6" w:space="0"/>
              <w:right w:val="single" w:color="auto" w:sz="6" w:space="0"/>
            </w:tcBorders>
            <w:vAlign w:val="center"/>
          </w:tcPr>
          <w:p w14:paraId="709945C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18</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431630B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13.6</w:t>
            </w:r>
          </w:p>
        </w:tc>
      </w:tr>
      <w:tr w14:paraId="57E0C21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533EDF56">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2E0ACB2C">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التسويق من خلال المؤثرين فعال بالنسبة لي.</w:t>
            </w:r>
          </w:p>
        </w:tc>
        <w:tc>
          <w:tcPr>
            <w:tcW w:w="899" w:type="dxa"/>
            <w:tcBorders>
              <w:top w:val="single" w:color="auto" w:sz="6" w:space="0"/>
              <w:left w:val="single" w:color="auto" w:sz="12" w:space="0"/>
              <w:bottom w:val="single" w:color="auto" w:sz="2" w:space="0"/>
              <w:right w:val="single" w:color="auto" w:sz="6" w:space="0"/>
            </w:tcBorders>
            <w:vAlign w:val="center"/>
          </w:tcPr>
          <w:p w14:paraId="6F21242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21</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6575162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15.9</w:t>
            </w:r>
          </w:p>
        </w:tc>
      </w:tr>
      <w:tr w14:paraId="2547669E">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6482F553">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0F0A4C7E">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لغة التسويق من خلال المؤثرين عفوية وسهلة الوصول للجمهور.</w:t>
            </w:r>
          </w:p>
        </w:tc>
        <w:tc>
          <w:tcPr>
            <w:tcW w:w="899" w:type="dxa"/>
            <w:tcBorders>
              <w:top w:val="single" w:color="auto" w:sz="2" w:space="0"/>
              <w:left w:val="single" w:color="auto" w:sz="12" w:space="0"/>
              <w:bottom w:val="single" w:color="auto" w:sz="2" w:space="0"/>
              <w:right w:val="single" w:color="auto" w:sz="6" w:space="0"/>
            </w:tcBorders>
            <w:vAlign w:val="center"/>
          </w:tcPr>
          <w:p w14:paraId="1925415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29</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45493A1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22.0</w:t>
            </w:r>
          </w:p>
        </w:tc>
      </w:tr>
      <w:tr w14:paraId="4E5D121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3F388D72">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77972447">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التسويق من خلال المؤثرين يفتقد إلى المصداقية والمهنية.</w:t>
            </w:r>
          </w:p>
        </w:tc>
        <w:tc>
          <w:tcPr>
            <w:tcW w:w="899" w:type="dxa"/>
            <w:tcBorders>
              <w:top w:val="single" w:color="auto" w:sz="2" w:space="0"/>
              <w:left w:val="single" w:color="auto" w:sz="12" w:space="0"/>
              <w:bottom w:val="single" w:color="auto" w:sz="2" w:space="0"/>
              <w:right w:val="single" w:color="auto" w:sz="6" w:space="0"/>
            </w:tcBorders>
            <w:vAlign w:val="center"/>
          </w:tcPr>
          <w:p w14:paraId="7C57BE2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64</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4D2638C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48.5</w:t>
            </w:r>
          </w:p>
        </w:tc>
      </w:tr>
      <w:tr w14:paraId="1D0AD71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638B05F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6770D53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6EB125F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43EA5D27">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11048C2B">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لرأيهم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شبكات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أكبر نسبة (48.5%) من إجمالي أفراد عينة الدراسة </w:t>
      </w:r>
      <w:r>
        <w:rPr>
          <w:rFonts w:hint="cs" w:ascii="Sakkal Majalla" w:hAnsi="Sakkal Majalla" w:eastAsia="Calibri" w:cs="Sakkal Majalla"/>
          <w:sz w:val="28"/>
          <w:szCs w:val="28"/>
          <w:rtl/>
        </w:rPr>
        <w:t>يرون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يفتقد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المصداقية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والمهنية</w:t>
      </w:r>
      <w:r>
        <w:rPr>
          <w:rFonts w:ascii="Sakkal Majalla" w:hAnsi="Sakkal Majalla" w:eastAsia="Calibri" w:cs="Sakkal Majalla"/>
          <w:sz w:val="28"/>
          <w:szCs w:val="28"/>
          <w:rtl/>
        </w:rPr>
        <w:t xml:space="preserve">), يليها نسبة (22.0%) من إجمالي أفراد عينة الدراسة </w:t>
      </w:r>
      <w:r>
        <w:rPr>
          <w:rFonts w:hint="cs" w:ascii="Sakkal Majalla" w:hAnsi="Sakkal Majalla" w:eastAsia="Calibri" w:cs="Sakkal Majalla"/>
          <w:sz w:val="28"/>
          <w:szCs w:val="28"/>
          <w:rtl/>
        </w:rPr>
        <w:t>يرون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لغة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عفوية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وسهلة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الوصول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للجمهور</w:t>
      </w:r>
      <w:r>
        <w:rPr>
          <w:rFonts w:ascii="Sakkal Majalla" w:hAnsi="Sakkal Majalla" w:eastAsia="Calibri" w:cs="Sakkal Majalla"/>
          <w:sz w:val="28"/>
          <w:szCs w:val="28"/>
          <w:rtl/>
        </w:rPr>
        <w:t xml:space="preserve">), ثم نسبة (15.9%) من إجمالي أفراد عينة الدراسة </w:t>
      </w:r>
      <w:r>
        <w:rPr>
          <w:rFonts w:hint="cs" w:ascii="Sakkal Majalla" w:hAnsi="Sakkal Majalla" w:eastAsia="Calibri" w:cs="Sakkal Majalla"/>
          <w:sz w:val="28"/>
          <w:szCs w:val="28"/>
          <w:rtl/>
        </w:rPr>
        <w:t>يرون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فعال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بالنسبة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لي</w:t>
      </w:r>
      <w:r>
        <w:rPr>
          <w:rFonts w:ascii="Sakkal Majalla" w:hAnsi="Sakkal Majalla" w:eastAsia="Calibri" w:cs="Sakkal Majalla"/>
          <w:sz w:val="28"/>
          <w:szCs w:val="28"/>
          <w:rtl/>
        </w:rPr>
        <w:t>),</w:t>
      </w:r>
      <w:r>
        <w:rPr>
          <w:rFonts w:hint="cs"/>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(13.6%)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يرون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للمنتجات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قريب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تفضيلاتي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غالبية عينة الدراسة </w:t>
      </w:r>
      <w:r>
        <w:rPr>
          <w:rFonts w:hint="cs" w:ascii="Sakkal Majalla" w:hAnsi="Sakkal Majalla" w:eastAsia="Calibri" w:cs="Sakkal Majalla"/>
          <w:sz w:val="28"/>
          <w:szCs w:val="28"/>
          <w:rtl/>
        </w:rPr>
        <w:t>يرون أن</w:t>
      </w:r>
      <w:r>
        <w:rPr>
          <w:rFonts w:hint="cs"/>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يفتقد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المصداقية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والمهنية</w:t>
      </w:r>
      <w:r>
        <w:rPr>
          <w:rFonts w:ascii="Sakkal Majalla" w:hAnsi="Sakkal Majalla" w:eastAsia="Calibri" w:cs="Sakkal Majalla"/>
          <w:sz w:val="28"/>
          <w:szCs w:val="28"/>
          <w:rtl/>
        </w:rPr>
        <w:t>.</w:t>
      </w:r>
    </w:p>
    <w:p w14:paraId="6046571E">
      <w:pPr>
        <w:bidi/>
        <w:spacing w:line="360" w:lineRule="auto"/>
        <w:ind w:firstLine="720"/>
        <w:jc w:val="both"/>
        <w:rPr>
          <w:rFonts w:ascii="Sakkal Majalla" w:hAnsi="Sakkal Majalla" w:eastAsia="Calibri" w:cs="Sakkal Majalla"/>
          <w:sz w:val="28"/>
          <w:szCs w:val="28"/>
          <w:rtl/>
        </w:rPr>
      </w:pPr>
    </w:p>
    <w:p w14:paraId="05890486">
      <w:pPr>
        <w:bidi/>
        <w:spacing w:line="360" w:lineRule="auto"/>
        <w:ind w:firstLine="720"/>
        <w:jc w:val="both"/>
        <w:rPr>
          <w:rFonts w:ascii="Sakkal Majalla" w:hAnsi="Sakkal Majalla" w:eastAsia="Calibri" w:cs="Sakkal Majalla"/>
          <w:sz w:val="28"/>
          <w:szCs w:val="28"/>
          <w:rtl/>
        </w:rPr>
      </w:pPr>
    </w:p>
    <w:p w14:paraId="37B4B092">
      <w:pPr>
        <w:bidi/>
        <w:spacing w:line="360" w:lineRule="auto"/>
        <w:ind w:firstLine="720"/>
        <w:jc w:val="both"/>
        <w:rPr>
          <w:rFonts w:ascii="Sakkal Majalla" w:hAnsi="Sakkal Majalla" w:eastAsia="Calibri" w:cs="Sakkal Majalla"/>
          <w:sz w:val="28"/>
          <w:szCs w:val="28"/>
          <w:rtl/>
        </w:rPr>
      </w:pPr>
    </w:p>
    <w:p w14:paraId="76820FC8">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 xml:space="preserve"> </w:t>
      </w:r>
      <w:r>
        <w:rPr>
          <w:rFonts w:ascii="Traditional Arabic" w:hAnsi="Traditional Arabic" w:eastAsia="Calibri" w:cs="Traditional Arabic"/>
          <w:b/>
          <w:bCs/>
          <w:kern w:val="0"/>
          <w:sz w:val="32"/>
          <w:szCs w:val="32"/>
          <w:rtl/>
          <w14:ligatures w14:val="none"/>
        </w:rPr>
        <w:t xml:space="preserve">المحور </w:t>
      </w:r>
      <w:r>
        <w:rPr>
          <w:rFonts w:hint="cs" w:ascii="Traditional Arabic" w:hAnsi="Traditional Arabic" w:eastAsia="Calibri" w:cs="Traditional Arabic"/>
          <w:b/>
          <w:bCs/>
          <w:kern w:val="0"/>
          <w:sz w:val="32"/>
          <w:szCs w:val="32"/>
          <w:rtl/>
          <w14:ligatures w14:val="none"/>
        </w:rPr>
        <w:t>الثاني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تأثير</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خلال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المؤثرين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قرارات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الشراء</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لدى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الشباب</w:t>
      </w:r>
      <w:r>
        <w:rPr>
          <w:rFonts w:ascii="Traditional Arabic" w:hAnsi="Traditional Arabic" w:eastAsia="Calibri" w:cs="Traditional Arabic"/>
          <w:b/>
          <w:bCs/>
          <w:kern w:val="0"/>
          <w:sz w:val="32"/>
          <w:szCs w:val="32"/>
          <w:rtl/>
          <w14:ligatures w14:val="none"/>
        </w:rPr>
        <w:t>.</w:t>
      </w:r>
    </w:p>
    <w:p w14:paraId="76A45467">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1- مدى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تأثير</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خلال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المؤثرين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قرارات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الشراء</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لديك؟ </w:t>
      </w:r>
    </w:p>
    <w:p w14:paraId="1946F13A">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lang w:val="en-US" w:bidi="ar-SA"/>
        </w:rPr>
        <w:t>9</w:t>
      </w:r>
      <w:r>
        <w:rPr>
          <w:rFonts w:ascii="Sakkal Majalla" w:hAnsi="Sakkal Majalla" w:eastAsia="Calibri" w:cs="Sakkal Majalla"/>
          <w:sz w:val="28"/>
          <w:szCs w:val="28"/>
          <w:rtl/>
        </w:rPr>
        <w:t>)</w:t>
      </w:r>
    </w:p>
    <w:p w14:paraId="51A0F0A5">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مدى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لديك</w:t>
      </w:r>
    </w:p>
    <w:p w14:paraId="263CDB16">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318F5D1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07AD991D">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29D790E7">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مدى تأثير التسويق من خلال المؤثرين على قرارات الشراء لديك</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4DDEBD91">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751B40BC">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16286826">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63F216E3">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5964E7C4">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بدرجة كبيرة جدًا</w:t>
            </w:r>
          </w:p>
        </w:tc>
        <w:tc>
          <w:tcPr>
            <w:tcW w:w="899" w:type="dxa"/>
            <w:tcBorders>
              <w:top w:val="single" w:color="auto" w:sz="6" w:space="0"/>
              <w:left w:val="single" w:color="auto" w:sz="12" w:space="0"/>
              <w:bottom w:val="single" w:color="auto" w:sz="6" w:space="0"/>
              <w:right w:val="single" w:color="auto" w:sz="6" w:space="0"/>
            </w:tcBorders>
            <w:vAlign w:val="center"/>
          </w:tcPr>
          <w:p w14:paraId="0F1C3A3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48F2656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6.8</w:t>
            </w:r>
          </w:p>
        </w:tc>
      </w:tr>
      <w:tr w14:paraId="58FE840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273043D6">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01A72DE8">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بدرجة كبيرة</w:t>
            </w:r>
          </w:p>
        </w:tc>
        <w:tc>
          <w:tcPr>
            <w:tcW w:w="899" w:type="dxa"/>
            <w:tcBorders>
              <w:top w:val="single" w:color="auto" w:sz="6" w:space="0"/>
              <w:left w:val="single" w:color="auto" w:sz="12" w:space="0"/>
              <w:bottom w:val="single" w:color="auto" w:sz="2" w:space="0"/>
              <w:right w:val="single" w:color="auto" w:sz="6" w:space="0"/>
            </w:tcBorders>
            <w:vAlign w:val="center"/>
          </w:tcPr>
          <w:p w14:paraId="0598C38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5090AB0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12.1</w:t>
            </w:r>
          </w:p>
        </w:tc>
      </w:tr>
      <w:tr w14:paraId="0BEB993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371C79AE">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5A74E053">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إلى حد ما</w:t>
            </w:r>
          </w:p>
        </w:tc>
        <w:tc>
          <w:tcPr>
            <w:tcW w:w="899" w:type="dxa"/>
            <w:tcBorders>
              <w:top w:val="single" w:color="auto" w:sz="2" w:space="0"/>
              <w:left w:val="single" w:color="auto" w:sz="12" w:space="0"/>
              <w:bottom w:val="single" w:color="auto" w:sz="2" w:space="0"/>
              <w:right w:val="single" w:color="auto" w:sz="6" w:space="0"/>
            </w:tcBorders>
            <w:vAlign w:val="center"/>
          </w:tcPr>
          <w:p w14:paraId="50CEC15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65</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26DD1E9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49.2</w:t>
            </w:r>
          </w:p>
        </w:tc>
      </w:tr>
      <w:tr w14:paraId="6974413F">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6860BCD2">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6238C431">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بدرجة ضعيفة</w:t>
            </w:r>
          </w:p>
        </w:tc>
        <w:tc>
          <w:tcPr>
            <w:tcW w:w="899" w:type="dxa"/>
            <w:tcBorders>
              <w:top w:val="single" w:color="auto" w:sz="2" w:space="0"/>
              <w:left w:val="single" w:color="auto" w:sz="12" w:space="0"/>
              <w:bottom w:val="single" w:color="auto" w:sz="2" w:space="0"/>
              <w:right w:val="single" w:color="auto" w:sz="6" w:space="0"/>
            </w:tcBorders>
            <w:vAlign w:val="center"/>
          </w:tcPr>
          <w:p w14:paraId="36CB67F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28</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3460323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21.2</w:t>
            </w:r>
          </w:p>
        </w:tc>
      </w:tr>
      <w:tr w14:paraId="49E3107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BF80E17">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66415A06">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بدرجة ضعيفة جدًا</w:t>
            </w:r>
          </w:p>
        </w:tc>
        <w:tc>
          <w:tcPr>
            <w:tcW w:w="899" w:type="dxa"/>
            <w:tcBorders>
              <w:top w:val="single" w:color="auto" w:sz="2" w:space="0"/>
              <w:left w:val="single" w:color="auto" w:sz="12" w:space="0"/>
              <w:bottom w:val="single" w:color="auto" w:sz="2" w:space="0"/>
              <w:right w:val="single" w:color="auto" w:sz="6" w:space="0"/>
            </w:tcBorders>
            <w:vAlign w:val="center"/>
          </w:tcPr>
          <w:p w14:paraId="742797E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14</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2DFC7A0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10.6</w:t>
            </w:r>
          </w:p>
        </w:tc>
      </w:tr>
      <w:tr w14:paraId="0FEE08E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26FBE44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2872187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3C226E4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39D7DDE8">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2968E746">
      <w:pPr>
        <w:bidi/>
        <w:spacing w:line="360" w:lineRule="auto"/>
        <w:ind w:firstLine="720"/>
        <w:jc w:val="both"/>
        <w:rPr>
          <w:rFonts w:ascii="Sakkal Majalla" w:hAnsi="Sakkal Majalla" w:eastAsia="Calibri" w:cs="Sakkal Majalla"/>
          <w:sz w:val="28"/>
          <w:szCs w:val="28"/>
          <w:rtl/>
          <w:lang w:bidi="ar-EG"/>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لمدى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لديك</w:t>
      </w:r>
      <w:r>
        <w:rPr>
          <w:rFonts w:ascii="Sakkal Majalla" w:hAnsi="Sakkal Majalla" w:eastAsia="Calibri" w:cs="Sakkal Majalla"/>
          <w:sz w:val="28"/>
          <w:szCs w:val="28"/>
          <w:rtl/>
        </w:rPr>
        <w:t xml:space="preserve"> أكبر نسبة (49.2%) من إجمالي أفراد عينة الدراسة </w:t>
      </w:r>
      <w:r>
        <w:rPr>
          <w:rFonts w:hint="cs" w:ascii="Sakkal Majalla" w:hAnsi="Sakkal Majalla" w:eastAsia="Calibri" w:cs="Sakkal Majalla"/>
          <w:sz w:val="28"/>
          <w:szCs w:val="28"/>
          <w:rtl/>
        </w:rPr>
        <w:t xml:space="preserve">استجاباتهم </w:t>
      </w:r>
      <w:r>
        <w:rPr>
          <w:rFonts w:ascii="Sakkal Majalla" w:hAnsi="Sakkal Majalla" w:eastAsia="Calibri" w:cs="Sakkal Majalla"/>
          <w:sz w:val="28"/>
          <w:szCs w:val="28"/>
          <w:rtl/>
        </w:rPr>
        <w:t>(</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حد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يليها نسبة (21.2%) من إجمالي أفراد عينة الدراسة </w:t>
      </w:r>
      <w:r>
        <w:rPr>
          <w:rFonts w:hint="cs" w:ascii="Sakkal Majalla" w:hAnsi="Sakkal Majalla" w:eastAsia="Calibri" w:cs="Sakkal Majalla"/>
          <w:sz w:val="28"/>
          <w:szCs w:val="28"/>
          <w:rtl/>
        </w:rPr>
        <w:t>استجاباتهم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بدرجة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ضعيفة</w:t>
      </w:r>
      <w:r>
        <w:rPr>
          <w:rFonts w:ascii="Sakkal Majalla" w:hAnsi="Sakkal Majalla" w:eastAsia="Calibri" w:cs="Sakkal Majalla"/>
          <w:sz w:val="28"/>
          <w:szCs w:val="28"/>
          <w:rtl/>
        </w:rPr>
        <w:t xml:space="preserve">), ثم نسبة (12.1%) من إجمالي أفراد عينة الدراسة </w:t>
      </w:r>
      <w:r>
        <w:rPr>
          <w:rFonts w:hint="cs" w:ascii="Sakkal Majalla" w:hAnsi="Sakkal Majalla" w:eastAsia="Calibri" w:cs="Sakkal Majalla"/>
          <w:sz w:val="28"/>
          <w:szCs w:val="28"/>
          <w:rtl/>
        </w:rPr>
        <w:t>استجاباتهم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بدرجة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كبيرة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(10.6%)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استجاباتهم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بدرجة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ضعيفة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جدًا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w:t>
      </w:r>
      <w:r>
        <w:rPr>
          <w:rFonts w:hint="cs" w:ascii="Sakkal Majalla" w:hAnsi="Sakkal Majalla" w:eastAsia="Calibri" w:cs="Sakkal Majalla"/>
          <w:sz w:val="28"/>
          <w:szCs w:val="28"/>
          <w:rtl/>
        </w:rPr>
        <w:t>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ذات مدى متوسط</w:t>
      </w:r>
      <w:r>
        <w:rPr>
          <w:rFonts w:ascii="Sakkal Majalla" w:hAnsi="Sakkal Majalla" w:eastAsia="Calibri" w:cs="Sakkal Majalla"/>
          <w:sz w:val="28"/>
          <w:szCs w:val="28"/>
          <w:rtl/>
        </w:rPr>
        <w:t>.</w:t>
      </w:r>
    </w:p>
    <w:p w14:paraId="38D1760A">
      <w:pPr>
        <w:bidi/>
        <w:spacing w:line="360" w:lineRule="auto"/>
        <w:ind w:firstLine="720"/>
        <w:jc w:val="both"/>
        <w:rPr>
          <w:rFonts w:ascii="Sakkal Majalla" w:hAnsi="Sakkal Majalla" w:eastAsia="Calibri" w:cs="Sakkal Majalla"/>
          <w:sz w:val="28"/>
          <w:szCs w:val="28"/>
          <w:rtl/>
          <w:lang w:bidi="ar-EG"/>
        </w:rPr>
      </w:pPr>
    </w:p>
    <w:p w14:paraId="56AA2B8F">
      <w:pPr>
        <w:bidi/>
        <w:spacing w:line="360" w:lineRule="auto"/>
        <w:ind w:firstLine="720"/>
        <w:jc w:val="both"/>
        <w:rPr>
          <w:rFonts w:ascii="Sakkal Majalla" w:hAnsi="Sakkal Majalla" w:eastAsia="Calibri" w:cs="Sakkal Majalla"/>
          <w:sz w:val="28"/>
          <w:szCs w:val="28"/>
          <w:rtl/>
          <w:lang w:bidi="ar-EG"/>
        </w:rPr>
      </w:pPr>
    </w:p>
    <w:p w14:paraId="387D21AD">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2- ما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نوع</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المحتوى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الذي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تعرضت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له</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المؤثر؟ </w:t>
      </w:r>
    </w:p>
    <w:p w14:paraId="3381BAFF">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0</w:t>
      </w:r>
      <w:r>
        <w:rPr>
          <w:rFonts w:ascii="Sakkal Majalla" w:hAnsi="Sakkal Majalla" w:eastAsia="Calibri" w:cs="Sakkal Majalla"/>
          <w:sz w:val="28"/>
          <w:szCs w:val="28"/>
          <w:rtl/>
        </w:rPr>
        <w:t>)</w:t>
      </w:r>
    </w:p>
    <w:p w14:paraId="12EF979D">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نوع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المحتوى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الذي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تعرضت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w:t>
      </w:r>
    </w:p>
    <w:p w14:paraId="0C9826BF">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23DE2FC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44133684">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301F4A95">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ما نوع المحتوى الذي تعرضت له من المؤثر</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3B7D0DCC">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47871284">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065C4DD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1DDB359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7DA2BA76">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فيديو</w:t>
            </w:r>
          </w:p>
        </w:tc>
        <w:tc>
          <w:tcPr>
            <w:tcW w:w="899" w:type="dxa"/>
            <w:tcBorders>
              <w:top w:val="single" w:color="auto" w:sz="6" w:space="0"/>
              <w:left w:val="single" w:color="auto" w:sz="12" w:space="0"/>
              <w:bottom w:val="single" w:color="auto" w:sz="6" w:space="0"/>
              <w:right w:val="single" w:color="auto" w:sz="6" w:space="0"/>
            </w:tcBorders>
            <w:vAlign w:val="center"/>
          </w:tcPr>
          <w:p w14:paraId="66D8494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109</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1281531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82.6</w:t>
            </w:r>
          </w:p>
        </w:tc>
      </w:tr>
      <w:tr w14:paraId="2C931F9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1E237126">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50B8872F">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بث مباشر</w:t>
            </w:r>
          </w:p>
        </w:tc>
        <w:tc>
          <w:tcPr>
            <w:tcW w:w="899" w:type="dxa"/>
            <w:tcBorders>
              <w:top w:val="single" w:color="auto" w:sz="6" w:space="0"/>
              <w:left w:val="single" w:color="auto" w:sz="12" w:space="0"/>
              <w:bottom w:val="single" w:color="auto" w:sz="2" w:space="0"/>
              <w:right w:val="single" w:color="auto" w:sz="6" w:space="0"/>
            </w:tcBorders>
            <w:vAlign w:val="center"/>
          </w:tcPr>
          <w:p w14:paraId="522701B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7</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3D7AD6E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5.3</w:t>
            </w:r>
          </w:p>
        </w:tc>
      </w:tr>
      <w:tr w14:paraId="52BDD54D">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32F4B6E">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686D8C8E">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صور</w:t>
            </w:r>
          </w:p>
        </w:tc>
        <w:tc>
          <w:tcPr>
            <w:tcW w:w="899" w:type="dxa"/>
            <w:tcBorders>
              <w:top w:val="single" w:color="auto" w:sz="2" w:space="0"/>
              <w:left w:val="single" w:color="auto" w:sz="12" w:space="0"/>
              <w:bottom w:val="single" w:color="auto" w:sz="2" w:space="0"/>
              <w:right w:val="single" w:color="auto" w:sz="6" w:space="0"/>
            </w:tcBorders>
            <w:vAlign w:val="center"/>
          </w:tcPr>
          <w:p w14:paraId="4DB61C5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11</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E6B3AD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14:ligatures w14:val="none"/>
              </w:rPr>
              <w:t>8.3</w:t>
            </w:r>
          </w:p>
        </w:tc>
      </w:tr>
      <w:tr w14:paraId="26DC939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57ACBA78">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187A8316">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نص</w:t>
            </w:r>
          </w:p>
        </w:tc>
        <w:tc>
          <w:tcPr>
            <w:tcW w:w="899" w:type="dxa"/>
            <w:tcBorders>
              <w:top w:val="single" w:color="auto" w:sz="2" w:space="0"/>
              <w:left w:val="single" w:color="auto" w:sz="12" w:space="0"/>
              <w:bottom w:val="single" w:color="auto" w:sz="2" w:space="0"/>
              <w:right w:val="single" w:color="auto" w:sz="6" w:space="0"/>
            </w:tcBorders>
            <w:vAlign w:val="center"/>
          </w:tcPr>
          <w:p w14:paraId="2F038F4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369C57A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3.8</w:t>
            </w:r>
          </w:p>
        </w:tc>
      </w:tr>
      <w:tr w14:paraId="52010B0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7716D87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427BAB3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1D654B2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0D101E87">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3E6FC981">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لنوع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المحتوى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الذي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تعرض</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w:t>
      </w:r>
      <w:r>
        <w:rPr>
          <w:rFonts w:ascii="Sakkal Majalla" w:hAnsi="Sakkal Majalla" w:eastAsia="Calibri" w:cs="Sakkal Majalla"/>
          <w:sz w:val="28"/>
          <w:szCs w:val="28"/>
          <w:rtl/>
        </w:rPr>
        <w:t xml:space="preserve"> أكبر نسبة (82.6%) من إجمالي أفراد عينة الدراسة</w:t>
      </w:r>
      <w:r>
        <w:rPr>
          <w:rFonts w:hint="cs" w:ascii="Sakkal Majalla" w:hAnsi="Sakkal Majalla" w:eastAsia="Calibri" w:cs="Sakkal Majalla"/>
          <w:sz w:val="28"/>
          <w:szCs w:val="28"/>
          <w:rtl/>
        </w:rPr>
        <w:t xml:space="preserve"> تعرضوا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فيديو</w:t>
      </w:r>
      <w:r>
        <w:rPr>
          <w:rFonts w:ascii="Sakkal Majalla" w:hAnsi="Sakkal Majalla" w:eastAsia="Calibri" w:cs="Sakkal Majalla"/>
          <w:sz w:val="28"/>
          <w:szCs w:val="28"/>
          <w:rtl/>
        </w:rPr>
        <w:t xml:space="preserve">), يليها نسبة (8.3%) من إجمالي أفراد عينة الدراسة </w:t>
      </w:r>
      <w:r>
        <w:rPr>
          <w:rFonts w:hint="cs" w:ascii="Sakkal Majalla" w:hAnsi="Sakkal Majalla" w:eastAsia="Calibri" w:cs="Sakkal Majalla"/>
          <w:sz w:val="28"/>
          <w:szCs w:val="28"/>
          <w:rtl/>
        </w:rPr>
        <w:t>تعرضوا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صور</w:t>
      </w:r>
      <w:r>
        <w:rPr>
          <w:rFonts w:ascii="Sakkal Majalla" w:hAnsi="Sakkal Majalla" w:eastAsia="Calibri" w:cs="Sakkal Majalla"/>
          <w:sz w:val="28"/>
          <w:szCs w:val="28"/>
          <w:rtl/>
        </w:rPr>
        <w:t xml:space="preserve">), ثم نسبة (5.3%) من إجمالي أفراد عينة الدراسة </w:t>
      </w:r>
      <w:r>
        <w:rPr>
          <w:rFonts w:hint="cs" w:ascii="Sakkal Majalla" w:hAnsi="Sakkal Majalla" w:eastAsia="Calibri" w:cs="Sakkal Majalla"/>
          <w:sz w:val="28"/>
          <w:szCs w:val="28"/>
          <w:rtl/>
        </w:rPr>
        <w:t>تعرضوا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بث</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مباشر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(3.8%)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تعرضوا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نص</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w:t>
      </w:r>
      <w:r>
        <w:rPr>
          <w:rFonts w:hint="cs" w:ascii="Sakkal Majalla" w:hAnsi="Sakkal Majalla" w:eastAsia="Calibri" w:cs="Sakkal Majalla"/>
          <w:sz w:val="28"/>
          <w:szCs w:val="28"/>
          <w:rtl/>
        </w:rPr>
        <w:t>نوع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المحتوى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الذي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تعرضت</w:t>
      </w:r>
      <w:r>
        <w:rPr>
          <w:rFonts w:ascii="Sakkal Majalla" w:hAnsi="Sakkal Majalla" w:eastAsia="Calibri" w:cs="Sakkal Majalla"/>
          <w:sz w:val="28"/>
          <w:szCs w:val="28"/>
          <w:rtl/>
        </w:rPr>
        <w:t xml:space="preserve"> غالبية عينة الدراسة </w:t>
      </w:r>
      <w:r>
        <w:rPr>
          <w:rFonts w:hint="cs" w:ascii="Sakkal Majalla" w:hAnsi="Sakkal Majalla" w:eastAsia="Calibri" w:cs="Sakkal Majalla"/>
          <w:sz w:val="28"/>
          <w:szCs w:val="28"/>
          <w:rtl/>
        </w:rPr>
        <w:t>له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هو</w:t>
      </w:r>
      <w:r>
        <w:rPr>
          <w:rFonts w:hint="cs"/>
          <w:rtl/>
        </w:rPr>
        <w:t xml:space="preserve"> </w:t>
      </w:r>
      <w:r>
        <w:rPr>
          <w:rFonts w:hint="cs" w:ascii="Sakkal Majalla" w:hAnsi="Sakkal Majalla" w:eastAsia="Calibri" w:cs="Sakkal Majalla"/>
          <w:sz w:val="28"/>
          <w:szCs w:val="28"/>
          <w:rtl/>
        </w:rPr>
        <w:t>فيديو</w:t>
      </w:r>
      <w:r>
        <w:rPr>
          <w:rFonts w:ascii="Sakkal Majalla" w:hAnsi="Sakkal Majalla" w:eastAsia="Calibri" w:cs="Sakkal Majalla"/>
          <w:sz w:val="28"/>
          <w:szCs w:val="28"/>
          <w:rtl/>
        </w:rPr>
        <w:t>.</w:t>
      </w:r>
    </w:p>
    <w:p w14:paraId="6703672F">
      <w:pPr>
        <w:bidi/>
        <w:spacing w:line="360" w:lineRule="auto"/>
        <w:ind w:firstLine="720"/>
        <w:jc w:val="both"/>
        <w:rPr>
          <w:rFonts w:ascii="Sakkal Majalla" w:hAnsi="Sakkal Majalla" w:eastAsia="Calibri" w:cs="Sakkal Majalla"/>
          <w:sz w:val="28"/>
          <w:szCs w:val="28"/>
          <w:rtl/>
        </w:rPr>
      </w:pPr>
    </w:p>
    <w:p w14:paraId="16F82289">
      <w:pPr>
        <w:bidi/>
        <w:spacing w:line="360" w:lineRule="auto"/>
        <w:ind w:firstLine="720"/>
        <w:jc w:val="both"/>
        <w:rPr>
          <w:rFonts w:ascii="Sakkal Majalla" w:hAnsi="Sakkal Majalla" w:eastAsia="Calibri" w:cs="Sakkal Majalla"/>
          <w:sz w:val="28"/>
          <w:szCs w:val="28"/>
          <w:rtl/>
        </w:rPr>
      </w:pPr>
    </w:p>
    <w:p w14:paraId="25191147">
      <w:pPr>
        <w:bidi/>
        <w:spacing w:line="360" w:lineRule="auto"/>
        <w:ind w:firstLine="720"/>
        <w:jc w:val="both"/>
        <w:rPr>
          <w:rFonts w:ascii="Sakkal Majalla" w:hAnsi="Sakkal Majalla" w:eastAsia="Calibri" w:cs="Sakkal Majalla"/>
          <w:sz w:val="28"/>
          <w:szCs w:val="28"/>
          <w:rtl/>
        </w:rPr>
      </w:pPr>
    </w:p>
    <w:p w14:paraId="26506881">
      <w:pPr>
        <w:bidi/>
        <w:spacing w:line="360" w:lineRule="auto"/>
        <w:ind w:firstLine="720"/>
        <w:jc w:val="both"/>
        <w:rPr>
          <w:rFonts w:ascii="Sakkal Majalla" w:hAnsi="Sakkal Majalla" w:eastAsia="Calibri" w:cs="Sakkal Majalla"/>
          <w:sz w:val="28"/>
          <w:szCs w:val="28"/>
          <w:rtl/>
        </w:rPr>
      </w:pPr>
    </w:p>
    <w:p w14:paraId="64192855">
      <w:pPr>
        <w:bidi/>
        <w:spacing w:line="360" w:lineRule="auto"/>
        <w:ind w:firstLine="720"/>
        <w:jc w:val="both"/>
        <w:rPr>
          <w:rFonts w:ascii="Sakkal Majalla" w:hAnsi="Sakkal Majalla" w:eastAsia="Calibri" w:cs="Sakkal Majalla"/>
          <w:sz w:val="28"/>
          <w:szCs w:val="28"/>
          <w:rtl/>
        </w:rPr>
      </w:pPr>
    </w:p>
    <w:p w14:paraId="619236FF">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3- هل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يؤثر</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خلال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المؤثرين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قرارات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الشراء؟ </w:t>
      </w:r>
    </w:p>
    <w:p w14:paraId="4154CC5F">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1</w:t>
      </w:r>
      <w:r>
        <w:rPr>
          <w:rFonts w:ascii="Sakkal Majalla" w:hAnsi="Sakkal Majalla" w:eastAsia="Calibri" w:cs="Sakkal Majalla"/>
          <w:sz w:val="28"/>
          <w:szCs w:val="28"/>
          <w:rtl/>
        </w:rPr>
        <w:t>)</w:t>
      </w:r>
    </w:p>
    <w:p w14:paraId="6D313C64">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هل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p>
    <w:p w14:paraId="14E6A70A">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78B57BA9">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6FA2F4E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59998287">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هل يؤثر التسويق من خلال المؤثرين على قرارات الشراء</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71315BC4">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0D9A6F88">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0340B8F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6555F8A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2E302A9B">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تؤثر بدرجة كبيرة جدًا</w:t>
            </w:r>
          </w:p>
        </w:tc>
        <w:tc>
          <w:tcPr>
            <w:tcW w:w="899" w:type="dxa"/>
            <w:tcBorders>
              <w:top w:val="single" w:color="auto" w:sz="6" w:space="0"/>
              <w:left w:val="single" w:color="auto" w:sz="12" w:space="0"/>
              <w:bottom w:val="single" w:color="auto" w:sz="6" w:space="0"/>
              <w:right w:val="single" w:color="auto" w:sz="6" w:space="0"/>
            </w:tcBorders>
            <w:vAlign w:val="center"/>
          </w:tcPr>
          <w:p w14:paraId="08DF484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18</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78E4F96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13.6</w:t>
            </w:r>
          </w:p>
        </w:tc>
      </w:tr>
      <w:tr w14:paraId="28F4FE4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6503A4D4">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57D74A75">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تؤثر بدرجة كبيرة</w:t>
            </w:r>
          </w:p>
        </w:tc>
        <w:tc>
          <w:tcPr>
            <w:tcW w:w="899" w:type="dxa"/>
            <w:tcBorders>
              <w:top w:val="single" w:color="auto" w:sz="6" w:space="0"/>
              <w:left w:val="single" w:color="auto" w:sz="12" w:space="0"/>
              <w:bottom w:val="single" w:color="auto" w:sz="2" w:space="0"/>
              <w:right w:val="single" w:color="auto" w:sz="6" w:space="0"/>
            </w:tcBorders>
            <w:vAlign w:val="center"/>
          </w:tcPr>
          <w:p w14:paraId="79505B7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36</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1AD2EDA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27.3</w:t>
            </w:r>
          </w:p>
        </w:tc>
      </w:tr>
      <w:tr w14:paraId="38EEECC5">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59CAFFD8">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5BC5E173">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 xml:space="preserve">تؤثر إلى حد ما </w:t>
            </w:r>
          </w:p>
        </w:tc>
        <w:tc>
          <w:tcPr>
            <w:tcW w:w="899" w:type="dxa"/>
            <w:tcBorders>
              <w:top w:val="single" w:color="auto" w:sz="2" w:space="0"/>
              <w:left w:val="single" w:color="auto" w:sz="12" w:space="0"/>
              <w:bottom w:val="single" w:color="auto" w:sz="2" w:space="0"/>
              <w:right w:val="single" w:color="auto" w:sz="6" w:space="0"/>
            </w:tcBorders>
            <w:vAlign w:val="center"/>
          </w:tcPr>
          <w:p w14:paraId="5166ECC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55</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7495FBE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41.7</w:t>
            </w:r>
          </w:p>
        </w:tc>
      </w:tr>
      <w:tr w14:paraId="4101832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40FE1F9A">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700F2F35">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تؤثر بدرجة ضعيفة</w:t>
            </w:r>
          </w:p>
        </w:tc>
        <w:tc>
          <w:tcPr>
            <w:tcW w:w="899" w:type="dxa"/>
            <w:tcBorders>
              <w:top w:val="single" w:color="auto" w:sz="2" w:space="0"/>
              <w:left w:val="single" w:color="auto" w:sz="12" w:space="0"/>
              <w:bottom w:val="single" w:color="auto" w:sz="2" w:space="0"/>
              <w:right w:val="single" w:color="auto" w:sz="6" w:space="0"/>
            </w:tcBorders>
            <w:vAlign w:val="center"/>
          </w:tcPr>
          <w:p w14:paraId="1193036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4FF6901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12.1</w:t>
            </w:r>
          </w:p>
        </w:tc>
      </w:tr>
      <w:tr w14:paraId="5DA5C50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7210C0EF">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07C68E42">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تؤثر بدرجة ضعيفة جدًا</w:t>
            </w:r>
          </w:p>
        </w:tc>
        <w:tc>
          <w:tcPr>
            <w:tcW w:w="899" w:type="dxa"/>
            <w:tcBorders>
              <w:top w:val="single" w:color="auto" w:sz="2" w:space="0"/>
              <w:left w:val="single" w:color="auto" w:sz="12" w:space="0"/>
              <w:bottom w:val="single" w:color="auto" w:sz="2" w:space="0"/>
              <w:right w:val="single" w:color="auto" w:sz="6" w:space="0"/>
            </w:tcBorders>
            <w:vAlign w:val="center"/>
          </w:tcPr>
          <w:p w14:paraId="674C302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7</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70E0082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5.3</w:t>
            </w:r>
          </w:p>
        </w:tc>
      </w:tr>
      <w:tr w14:paraId="06AD0E5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3B84063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52F03F8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65C30BE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380BDC86">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3A17CE02">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لدرجة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أكبر نسبة (41.7%) من إجمالي أفراد عينة الدراسة </w:t>
      </w:r>
      <w:r>
        <w:rPr>
          <w:rFonts w:hint="cs" w:ascii="Sakkal Majalla" w:hAnsi="Sakkal Majalla" w:eastAsia="Calibri" w:cs="Sakkal Majalla"/>
          <w:sz w:val="28"/>
          <w:szCs w:val="28"/>
          <w:rtl/>
        </w:rPr>
        <w:t>استجاباتهم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حد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يليها نسبة (27.3%) من إجمالي أفراد عينة الدراسة </w:t>
      </w:r>
      <w:r>
        <w:rPr>
          <w:rFonts w:hint="cs" w:ascii="Sakkal Majalla" w:hAnsi="Sakkal Majalla" w:eastAsia="Calibri" w:cs="Sakkal Majalla"/>
          <w:sz w:val="28"/>
          <w:szCs w:val="28"/>
          <w:rtl/>
        </w:rPr>
        <w:t>استجاباتهم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بدرجة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كبيرة</w:t>
      </w:r>
      <w:r>
        <w:rPr>
          <w:rFonts w:ascii="Sakkal Majalla" w:hAnsi="Sakkal Majalla" w:eastAsia="Calibri" w:cs="Sakkal Majalla"/>
          <w:sz w:val="28"/>
          <w:szCs w:val="28"/>
          <w:rtl/>
        </w:rPr>
        <w:t xml:space="preserve">), ثم نسبة (13.6%) من إجمالي أفراد عينة الدراسة </w:t>
      </w:r>
      <w:r>
        <w:rPr>
          <w:rFonts w:hint="cs" w:ascii="Sakkal Majalla" w:hAnsi="Sakkal Majalla" w:eastAsia="Calibri" w:cs="Sakkal Majalla"/>
          <w:sz w:val="28"/>
          <w:szCs w:val="28"/>
          <w:rtl/>
        </w:rPr>
        <w:t>استجاباتهم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بدرجة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كبيرة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جدًا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w:t>
      </w:r>
      <w:r>
        <w:rPr>
          <w:rFonts w:hint="cs" w:ascii="Sakkal Majalla" w:hAnsi="Sakkal Majalla" w:eastAsia="Calibri" w:cs="Sakkal Majalla"/>
          <w:sz w:val="28"/>
          <w:szCs w:val="28"/>
          <w:rtl/>
        </w:rPr>
        <w:t>درجة تأثير 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 متوسطة</w:t>
      </w:r>
      <w:r>
        <w:rPr>
          <w:rFonts w:ascii="Sakkal Majalla" w:hAnsi="Sakkal Majalla" w:eastAsia="Calibri" w:cs="Sakkal Majalla"/>
          <w:sz w:val="28"/>
          <w:szCs w:val="28"/>
          <w:rtl/>
        </w:rPr>
        <w:t>.</w:t>
      </w:r>
    </w:p>
    <w:p w14:paraId="5ADB1BB3">
      <w:pPr>
        <w:bidi/>
        <w:spacing w:line="360" w:lineRule="auto"/>
        <w:ind w:firstLine="720"/>
        <w:jc w:val="both"/>
        <w:rPr>
          <w:rFonts w:ascii="Sakkal Majalla" w:hAnsi="Sakkal Majalla" w:eastAsia="Calibri" w:cs="Sakkal Majalla"/>
          <w:sz w:val="28"/>
          <w:szCs w:val="28"/>
          <w:rtl/>
        </w:rPr>
      </w:pPr>
    </w:p>
    <w:p w14:paraId="388C7DEA">
      <w:pPr>
        <w:bidi/>
        <w:spacing w:line="360" w:lineRule="auto"/>
        <w:ind w:firstLine="720"/>
        <w:jc w:val="both"/>
        <w:rPr>
          <w:rFonts w:ascii="Sakkal Majalla" w:hAnsi="Sakkal Majalla" w:eastAsia="Calibri" w:cs="Sakkal Majalla"/>
          <w:sz w:val="28"/>
          <w:szCs w:val="28"/>
          <w:rtl/>
        </w:rPr>
      </w:pPr>
    </w:p>
    <w:p w14:paraId="6165DAAB">
      <w:pPr>
        <w:bidi/>
        <w:spacing w:line="360" w:lineRule="auto"/>
        <w:ind w:firstLine="720"/>
        <w:jc w:val="both"/>
        <w:rPr>
          <w:rFonts w:ascii="Sakkal Majalla" w:hAnsi="Sakkal Majalla" w:eastAsia="Calibri" w:cs="Sakkal Majalla"/>
          <w:sz w:val="28"/>
          <w:szCs w:val="28"/>
          <w:rtl/>
        </w:rPr>
      </w:pPr>
    </w:p>
    <w:p w14:paraId="01036449">
      <w:pPr>
        <w:bidi/>
        <w:spacing w:line="360" w:lineRule="auto"/>
        <w:ind w:firstLine="720"/>
        <w:jc w:val="both"/>
        <w:rPr>
          <w:rFonts w:ascii="Sakkal Majalla" w:hAnsi="Sakkal Majalla" w:eastAsia="Calibri" w:cs="Sakkal Majalla"/>
          <w:sz w:val="28"/>
          <w:szCs w:val="28"/>
          <w:rtl/>
        </w:rPr>
      </w:pPr>
    </w:p>
    <w:p w14:paraId="3E46E796">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4- ما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مجال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الذي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تفضله</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عند</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متابعة</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المؤثرين؟ </w:t>
      </w:r>
    </w:p>
    <w:p w14:paraId="412F3C8F">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2</w:t>
      </w:r>
      <w:r>
        <w:rPr>
          <w:rFonts w:ascii="Sakkal Majalla" w:hAnsi="Sakkal Majalla" w:eastAsia="Calibri" w:cs="Sakkal Majalla"/>
          <w:sz w:val="28"/>
          <w:szCs w:val="28"/>
          <w:rtl/>
        </w:rPr>
        <w:t>)</w:t>
      </w:r>
    </w:p>
    <w:p w14:paraId="4C331656">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مجال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الذي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تفضله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عند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متابعة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p>
    <w:p w14:paraId="5EECB9A8">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359A7C1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3A9B48C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72431570">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ما مجال التسويق الذي تفضله عند متابعة المؤثرين</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129A5729">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460E81E8">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2E8036D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02978442">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09B97BCC">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السفر والرحلات</w:t>
            </w:r>
          </w:p>
        </w:tc>
        <w:tc>
          <w:tcPr>
            <w:tcW w:w="899" w:type="dxa"/>
            <w:tcBorders>
              <w:top w:val="single" w:color="auto" w:sz="6" w:space="0"/>
              <w:left w:val="single" w:color="auto" w:sz="12" w:space="0"/>
              <w:bottom w:val="single" w:color="auto" w:sz="6" w:space="0"/>
              <w:right w:val="single" w:color="auto" w:sz="6" w:space="0"/>
            </w:tcBorders>
            <w:vAlign w:val="center"/>
          </w:tcPr>
          <w:p w14:paraId="2BCEEDD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52</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3C8752C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39.4</w:t>
            </w:r>
          </w:p>
        </w:tc>
      </w:tr>
      <w:tr w14:paraId="33C487D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07C38B8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73CB8158">
            <w:pPr>
              <w:bidi/>
              <w:spacing w:before="40" w:after="40" w:line="240" w:lineRule="auto"/>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الموضة</w:t>
            </w:r>
          </w:p>
        </w:tc>
        <w:tc>
          <w:tcPr>
            <w:tcW w:w="899" w:type="dxa"/>
            <w:tcBorders>
              <w:top w:val="single" w:color="auto" w:sz="6" w:space="0"/>
              <w:left w:val="single" w:color="auto" w:sz="12" w:space="0"/>
              <w:bottom w:val="single" w:color="auto" w:sz="2" w:space="0"/>
              <w:right w:val="single" w:color="auto" w:sz="6" w:space="0"/>
            </w:tcBorders>
            <w:vAlign w:val="center"/>
          </w:tcPr>
          <w:p w14:paraId="612DF09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33</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3A74F41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25.0</w:t>
            </w:r>
          </w:p>
        </w:tc>
      </w:tr>
      <w:tr w14:paraId="6A9D119F">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159B53FD">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02F1DC71">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الرياضة</w:t>
            </w:r>
          </w:p>
        </w:tc>
        <w:tc>
          <w:tcPr>
            <w:tcW w:w="899" w:type="dxa"/>
            <w:tcBorders>
              <w:top w:val="single" w:color="auto" w:sz="2" w:space="0"/>
              <w:left w:val="single" w:color="auto" w:sz="12" w:space="0"/>
              <w:bottom w:val="single" w:color="auto" w:sz="2" w:space="0"/>
              <w:right w:val="single" w:color="auto" w:sz="6" w:space="0"/>
            </w:tcBorders>
            <w:vAlign w:val="center"/>
          </w:tcPr>
          <w:p w14:paraId="13A2922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14</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ECC9C8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10.6</w:t>
            </w:r>
          </w:p>
        </w:tc>
      </w:tr>
      <w:tr w14:paraId="6854301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6B9FE45">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485C5A0F">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الألعاب الإلكترونية</w:t>
            </w:r>
          </w:p>
        </w:tc>
        <w:tc>
          <w:tcPr>
            <w:tcW w:w="899" w:type="dxa"/>
            <w:tcBorders>
              <w:top w:val="single" w:color="auto" w:sz="2" w:space="0"/>
              <w:left w:val="single" w:color="auto" w:sz="12" w:space="0"/>
              <w:bottom w:val="single" w:color="auto" w:sz="2" w:space="0"/>
              <w:right w:val="single" w:color="auto" w:sz="6" w:space="0"/>
            </w:tcBorders>
            <w:vAlign w:val="center"/>
          </w:tcPr>
          <w:p w14:paraId="19F7C5B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11</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169F12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8.3</w:t>
            </w:r>
          </w:p>
        </w:tc>
      </w:tr>
      <w:tr w14:paraId="4130F05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00C4D50B">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1A2DCACF">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الطعام</w:t>
            </w:r>
          </w:p>
        </w:tc>
        <w:tc>
          <w:tcPr>
            <w:tcW w:w="899" w:type="dxa"/>
            <w:tcBorders>
              <w:top w:val="single" w:color="auto" w:sz="2" w:space="0"/>
              <w:left w:val="single" w:color="auto" w:sz="12" w:space="0"/>
              <w:bottom w:val="single" w:color="auto" w:sz="2" w:space="0"/>
              <w:right w:val="single" w:color="auto" w:sz="6" w:space="0"/>
            </w:tcBorders>
            <w:vAlign w:val="center"/>
          </w:tcPr>
          <w:p w14:paraId="69CA296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13</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0BA4828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9.8</w:t>
            </w:r>
          </w:p>
        </w:tc>
      </w:tr>
      <w:tr w14:paraId="25742B9D">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0D818F14">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6</w:t>
            </w:r>
          </w:p>
        </w:tc>
        <w:tc>
          <w:tcPr>
            <w:tcW w:w="4637" w:type="dxa"/>
            <w:tcBorders>
              <w:top w:val="single" w:color="auto" w:sz="2" w:space="0"/>
              <w:left w:val="single" w:color="auto" w:sz="6" w:space="0"/>
              <w:bottom w:val="single" w:color="auto" w:sz="2" w:space="0"/>
              <w:right w:val="single" w:color="auto" w:sz="12" w:space="0"/>
            </w:tcBorders>
          </w:tcPr>
          <w:p w14:paraId="3E5AB8B3">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التعليم (كورسات)</w:t>
            </w:r>
          </w:p>
        </w:tc>
        <w:tc>
          <w:tcPr>
            <w:tcW w:w="899" w:type="dxa"/>
            <w:tcBorders>
              <w:top w:val="single" w:color="auto" w:sz="2" w:space="0"/>
              <w:left w:val="single" w:color="auto" w:sz="12" w:space="0"/>
              <w:bottom w:val="single" w:color="auto" w:sz="2" w:space="0"/>
              <w:right w:val="single" w:color="auto" w:sz="6" w:space="0"/>
            </w:tcBorders>
            <w:vAlign w:val="center"/>
          </w:tcPr>
          <w:p w14:paraId="396C7AF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11B69B6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6.8</w:t>
            </w:r>
          </w:p>
        </w:tc>
      </w:tr>
      <w:tr w14:paraId="6C062D6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74B9E92B">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1B330D3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108F7EF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4408D5A8">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21F97702">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مجال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الذي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تفضله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عند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متابعة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أكبر نسبة (39.4%) من إجمالي أفراد عينة الدراسة </w:t>
      </w:r>
      <w:r>
        <w:rPr>
          <w:rFonts w:hint="cs" w:ascii="Sakkal Majalla" w:hAnsi="Sakkal Majalla" w:eastAsia="Calibri" w:cs="Sakkal Majalla"/>
          <w:sz w:val="28"/>
          <w:szCs w:val="28"/>
          <w:rtl/>
        </w:rPr>
        <w:t>يفضلون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السفر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والرحلات</w:t>
      </w:r>
      <w:r>
        <w:rPr>
          <w:rFonts w:ascii="Sakkal Majalla" w:hAnsi="Sakkal Majalla" w:eastAsia="Calibri" w:cs="Sakkal Majalla"/>
          <w:sz w:val="28"/>
          <w:szCs w:val="28"/>
          <w:rtl/>
        </w:rPr>
        <w:t xml:space="preserve">), يليها نسبة (25.0%) من إجمالي أفراد عينة الدراسة </w:t>
      </w:r>
      <w:r>
        <w:rPr>
          <w:rFonts w:hint="cs" w:ascii="Sakkal Majalla" w:hAnsi="Sakkal Majalla" w:eastAsia="Calibri" w:cs="Sakkal Majalla"/>
          <w:sz w:val="28"/>
          <w:szCs w:val="28"/>
          <w:rtl/>
        </w:rPr>
        <w:t>يفضلون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الموضة</w:t>
      </w:r>
      <w:r>
        <w:rPr>
          <w:rFonts w:ascii="Sakkal Majalla" w:hAnsi="Sakkal Majalla" w:eastAsia="Calibri" w:cs="Sakkal Majalla"/>
          <w:sz w:val="28"/>
          <w:szCs w:val="28"/>
          <w:rtl/>
        </w:rPr>
        <w:t xml:space="preserve">), ثم نسبة (10.6%) من إجمالي أفراد عينة الدراسة </w:t>
      </w:r>
      <w:r>
        <w:rPr>
          <w:rFonts w:hint="cs" w:ascii="Sakkal Majalla" w:hAnsi="Sakkal Majalla" w:eastAsia="Calibri" w:cs="Sakkal Majalla"/>
          <w:sz w:val="28"/>
          <w:szCs w:val="28"/>
          <w:rtl/>
        </w:rPr>
        <w:t>يفضلون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الرياضة</w:t>
      </w:r>
      <w:r>
        <w:rPr>
          <w:rFonts w:ascii="Sakkal Majalla" w:hAnsi="Sakkal Majalla" w:eastAsia="Calibri" w:cs="Sakkal Majalla"/>
          <w:sz w:val="28"/>
          <w:szCs w:val="28"/>
          <w:rtl/>
        </w:rPr>
        <w:t>),</w:t>
      </w:r>
      <w:r>
        <w:rPr>
          <w:rFonts w:hint="cs"/>
          <w:rtl/>
        </w:rPr>
        <w:t xml:space="preserve"> </w:t>
      </w:r>
      <w:r>
        <w:rPr>
          <w:rFonts w:hint="cs" w:ascii="Sakkal Majalla" w:hAnsi="Sakkal Majalla" w:eastAsia="Calibri" w:cs="Sakkal Majalla"/>
          <w:sz w:val="28"/>
          <w:szCs w:val="28"/>
          <w:rtl/>
        </w:rPr>
        <w:t>ثم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نسبة</w:t>
      </w:r>
      <w:r>
        <w:rPr>
          <w:rFonts w:ascii="Sakkal Majalla" w:hAnsi="Sakkal Majalla" w:eastAsia="Calibri" w:cs="Sakkal Majalla"/>
          <w:sz w:val="28"/>
          <w:szCs w:val="28"/>
          <w:rtl/>
        </w:rPr>
        <w:t xml:space="preserve"> (9.8%)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إجمالي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أفراد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يفضلون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الطعام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غالبية عينة الدراسة </w:t>
      </w:r>
      <w:r>
        <w:rPr>
          <w:rFonts w:hint="cs" w:ascii="Sakkal Majalla" w:hAnsi="Sakkal Majalla" w:eastAsia="Calibri" w:cs="Sakkal Majalla"/>
          <w:sz w:val="28"/>
          <w:szCs w:val="28"/>
          <w:rtl/>
        </w:rPr>
        <w:t>يفضلون</w:t>
      </w:r>
      <w:r>
        <w:rPr>
          <w:rFonts w:hint="cs"/>
          <w:rtl/>
        </w:rPr>
        <w:t xml:space="preserve"> </w:t>
      </w:r>
      <w:r>
        <w:rPr>
          <w:rFonts w:hint="cs" w:ascii="Sakkal Majalla" w:hAnsi="Sakkal Majalla" w:eastAsia="Calibri" w:cs="Sakkal Majalla"/>
          <w:sz w:val="28"/>
          <w:szCs w:val="28"/>
          <w:rtl/>
        </w:rPr>
        <w:t>السفر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والرحلات</w:t>
      </w:r>
      <w:r>
        <w:rPr>
          <w:rFonts w:ascii="Sakkal Majalla" w:hAnsi="Sakkal Majalla" w:eastAsia="Calibri" w:cs="Sakkal Majalla"/>
          <w:sz w:val="28"/>
          <w:szCs w:val="28"/>
          <w:rtl/>
        </w:rPr>
        <w:t>.</w:t>
      </w:r>
    </w:p>
    <w:p w14:paraId="1D6A5774">
      <w:pPr>
        <w:bidi/>
        <w:spacing w:line="360" w:lineRule="auto"/>
        <w:ind w:firstLine="720"/>
        <w:jc w:val="both"/>
        <w:rPr>
          <w:rFonts w:ascii="Sakkal Majalla" w:hAnsi="Sakkal Majalla" w:eastAsia="Calibri" w:cs="Sakkal Majalla"/>
          <w:sz w:val="28"/>
          <w:szCs w:val="28"/>
          <w:rtl/>
        </w:rPr>
      </w:pPr>
    </w:p>
    <w:p w14:paraId="33528AD7">
      <w:pPr>
        <w:bidi/>
        <w:spacing w:line="360" w:lineRule="auto"/>
        <w:ind w:firstLine="720"/>
        <w:jc w:val="both"/>
        <w:rPr>
          <w:rFonts w:ascii="Sakkal Majalla" w:hAnsi="Sakkal Majalla" w:eastAsia="Calibri" w:cs="Sakkal Majalla"/>
          <w:sz w:val="28"/>
          <w:szCs w:val="28"/>
          <w:rtl/>
        </w:rPr>
      </w:pPr>
    </w:p>
    <w:p w14:paraId="40B014C3">
      <w:pPr>
        <w:bidi/>
        <w:spacing w:line="360" w:lineRule="auto"/>
        <w:ind w:firstLine="720"/>
        <w:jc w:val="both"/>
        <w:rPr>
          <w:rFonts w:ascii="Sakkal Majalla" w:hAnsi="Sakkal Majalla" w:eastAsia="Calibri" w:cs="Sakkal Majalla"/>
          <w:sz w:val="28"/>
          <w:szCs w:val="28"/>
          <w:rtl/>
        </w:rPr>
      </w:pPr>
    </w:p>
    <w:p w14:paraId="58BE2D5A">
      <w:pPr>
        <w:bidi/>
        <w:spacing w:line="360" w:lineRule="auto"/>
        <w:ind w:firstLine="720"/>
        <w:jc w:val="both"/>
        <w:rPr>
          <w:rFonts w:ascii="Sakkal Majalla" w:hAnsi="Sakkal Majalla" w:eastAsia="Calibri" w:cs="Sakkal Majalla"/>
          <w:sz w:val="28"/>
          <w:szCs w:val="28"/>
          <w:rtl/>
        </w:rPr>
      </w:pPr>
    </w:p>
    <w:p w14:paraId="7A574D8E">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5- ما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العوامل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تجعلك</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تتأثر</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بتوصيات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المؤثرين؟ </w:t>
      </w:r>
    </w:p>
    <w:p w14:paraId="02474BE2">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3</w:t>
      </w:r>
      <w:r>
        <w:rPr>
          <w:rFonts w:ascii="Sakkal Majalla" w:hAnsi="Sakkal Majalla" w:eastAsia="Calibri" w:cs="Sakkal Majalla"/>
          <w:sz w:val="28"/>
          <w:szCs w:val="28"/>
          <w:rtl/>
        </w:rPr>
        <w:t>)</w:t>
      </w:r>
    </w:p>
    <w:p w14:paraId="0436C3FE">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ما العوامل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تجعلك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تتأثر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p>
    <w:p w14:paraId="4409A52B">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46C2D9C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41122E70">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718C68B5">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ما العوامل التي تجعلك تتأثر بتوصيات المؤثرين</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3299E8C8">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55841267">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667ABDF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3C297166">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1CF0222F">
            <w:pPr>
              <w:bidi/>
              <w:spacing w:before="40" w:after="40" w:line="240" w:lineRule="auto"/>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شهرة المؤثر</w:t>
            </w:r>
          </w:p>
        </w:tc>
        <w:tc>
          <w:tcPr>
            <w:tcW w:w="899" w:type="dxa"/>
            <w:tcBorders>
              <w:top w:val="single" w:color="auto" w:sz="6" w:space="0"/>
              <w:left w:val="single" w:color="auto" w:sz="12" w:space="0"/>
              <w:bottom w:val="single" w:color="auto" w:sz="6" w:space="0"/>
              <w:right w:val="single" w:color="auto" w:sz="6" w:space="0"/>
            </w:tcBorders>
            <w:vAlign w:val="center"/>
          </w:tcPr>
          <w:p w14:paraId="435C2D8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11</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424B86AF">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8.3</w:t>
            </w:r>
          </w:p>
        </w:tc>
      </w:tr>
      <w:tr w14:paraId="40BC962F">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0DD69722">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7C70A420">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طريقة عرضهم للمنتج</w:t>
            </w:r>
          </w:p>
        </w:tc>
        <w:tc>
          <w:tcPr>
            <w:tcW w:w="899" w:type="dxa"/>
            <w:tcBorders>
              <w:top w:val="single" w:color="auto" w:sz="6" w:space="0"/>
              <w:left w:val="single" w:color="auto" w:sz="12" w:space="0"/>
              <w:bottom w:val="single" w:color="auto" w:sz="2" w:space="0"/>
              <w:right w:val="single" w:color="auto" w:sz="6" w:space="0"/>
            </w:tcBorders>
            <w:vAlign w:val="center"/>
          </w:tcPr>
          <w:p w14:paraId="0855695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19</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4FB7296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14.4</w:t>
            </w:r>
          </w:p>
        </w:tc>
      </w:tr>
      <w:tr w14:paraId="7273BF56">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1DDA5847">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5C794F0B">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التفاعل مع المتابعين</w:t>
            </w:r>
          </w:p>
        </w:tc>
        <w:tc>
          <w:tcPr>
            <w:tcW w:w="899" w:type="dxa"/>
            <w:tcBorders>
              <w:top w:val="single" w:color="auto" w:sz="2" w:space="0"/>
              <w:left w:val="single" w:color="auto" w:sz="12" w:space="0"/>
              <w:bottom w:val="single" w:color="auto" w:sz="2" w:space="0"/>
              <w:right w:val="single" w:color="auto" w:sz="6" w:space="0"/>
            </w:tcBorders>
            <w:vAlign w:val="center"/>
          </w:tcPr>
          <w:p w14:paraId="34DA3C2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33417D6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6.1</w:t>
            </w:r>
          </w:p>
        </w:tc>
      </w:tr>
      <w:tr w14:paraId="121E258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5D8042EC">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1C943B2B">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مصداقية المؤثر</w:t>
            </w:r>
          </w:p>
        </w:tc>
        <w:tc>
          <w:tcPr>
            <w:tcW w:w="899" w:type="dxa"/>
            <w:tcBorders>
              <w:top w:val="single" w:color="auto" w:sz="2" w:space="0"/>
              <w:left w:val="single" w:color="auto" w:sz="12" w:space="0"/>
              <w:bottom w:val="single" w:color="auto" w:sz="2" w:space="0"/>
              <w:right w:val="single" w:color="auto" w:sz="6" w:space="0"/>
            </w:tcBorders>
            <w:vAlign w:val="center"/>
          </w:tcPr>
          <w:p w14:paraId="7DAE958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75</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2DAAF24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56.8</w:t>
            </w:r>
          </w:p>
        </w:tc>
      </w:tr>
      <w:tr w14:paraId="710622E6">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9917BD0">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4D47AC02">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طريقة العرض المقنعة</w:t>
            </w:r>
          </w:p>
        </w:tc>
        <w:tc>
          <w:tcPr>
            <w:tcW w:w="899" w:type="dxa"/>
            <w:tcBorders>
              <w:top w:val="single" w:color="auto" w:sz="2" w:space="0"/>
              <w:left w:val="single" w:color="auto" w:sz="12" w:space="0"/>
              <w:bottom w:val="single" w:color="auto" w:sz="2" w:space="0"/>
              <w:right w:val="single" w:color="auto" w:sz="6" w:space="0"/>
            </w:tcBorders>
            <w:vAlign w:val="center"/>
          </w:tcPr>
          <w:p w14:paraId="519EB39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19</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05BE8F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14.4</w:t>
            </w:r>
          </w:p>
        </w:tc>
      </w:tr>
      <w:tr w14:paraId="1B68855C">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1375CE7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297E56E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6ED924E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13D0E820">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5065D4F6">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العوامل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تجعلهم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يتأثرون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أكبر نسبة (56.8%) من إجمالي أفراد عينة الدراسة (</w:t>
      </w:r>
      <w:r>
        <w:rPr>
          <w:rFonts w:hint="cs" w:ascii="Sakkal Majalla" w:hAnsi="Sakkal Majalla" w:eastAsia="Calibri" w:cs="Sakkal Majalla"/>
          <w:sz w:val="28"/>
          <w:szCs w:val="28"/>
          <w:rtl/>
        </w:rPr>
        <w:t>مصداقية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w:t>
      </w:r>
      <w:r>
        <w:rPr>
          <w:rFonts w:ascii="Sakkal Majalla" w:hAnsi="Sakkal Majalla" w:eastAsia="Calibri" w:cs="Sakkal Majalla"/>
          <w:sz w:val="28"/>
          <w:szCs w:val="28"/>
          <w:rtl/>
        </w:rPr>
        <w:t>), يليها نسبة (14.4%) من إجمالي أفراد عينة الدراسة (</w:t>
      </w:r>
      <w:r>
        <w:rPr>
          <w:rFonts w:hint="cs" w:ascii="Sakkal Majalla" w:hAnsi="Sakkal Majalla" w:eastAsia="Calibri" w:cs="Sakkal Majalla"/>
          <w:sz w:val="28"/>
          <w:szCs w:val="28"/>
          <w:rtl/>
        </w:rPr>
        <w:t>طريقة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عرضهم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للمنتج</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وبنفس النسبة (طريقة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العرض</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المقنعة)</w:t>
      </w:r>
      <w:r>
        <w:rPr>
          <w:rFonts w:ascii="Sakkal Majalla" w:hAnsi="Sakkal Majalla" w:eastAsia="Calibri" w:cs="Sakkal Majalla"/>
          <w:sz w:val="28"/>
          <w:szCs w:val="28"/>
          <w:rtl/>
        </w:rPr>
        <w:t>, ثم نسبة (8.3%) من إجمالي أفراد عينة الدراسة (</w:t>
      </w:r>
      <w:r>
        <w:rPr>
          <w:rFonts w:hint="cs" w:ascii="Sakkal Majalla" w:hAnsi="Sakkal Majalla" w:eastAsia="Calibri" w:cs="Sakkal Majalla"/>
          <w:sz w:val="28"/>
          <w:szCs w:val="28"/>
          <w:rtl/>
        </w:rPr>
        <w:t>شهرة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و</w:t>
      </w:r>
      <w:r>
        <w:rPr>
          <w:rFonts w:ascii="Sakkal Majalla" w:hAnsi="Sakkal Majalla" w:eastAsia="Calibri" w:cs="Sakkal Majalla"/>
          <w:sz w:val="28"/>
          <w:szCs w:val="28"/>
          <w:rtl/>
        </w:rPr>
        <w:t xml:space="preserve">هذه النتائج تدل على أن غالبية عينة الدراسة </w:t>
      </w:r>
      <w:r>
        <w:rPr>
          <w:rFonts w:hint="cs" w:ascii="Sakkal Majalla" w:hAnsi="Sakkal Majalla" w:eastAsia="Calibri" w:cs="Sakkal Majalla"/>
          <w:sz w:val="28"/>
          <w:szCs w:val="28"/>
          <w:rtl/>
        </w:rPr>
        <w:t>يرون أن العوامل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تجعلهم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يتأثرون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 هي مصداقية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w:t>
      </w:r>
      <w:r>
        <w:rPr>
          <w:rFonts w:ascii="Sakkal Majalla" w:hAnsi="Sakkal Majalla" w:eastAsia="Calibri" w:cs="Sakkal Majalla"/>
          <w:sz w:val="28"/>
          <w:szCs w:val="28"/>
          <w:rtl/>
        </w:rPr>
        <w:t>.</w:t>
      </w:r>
    </w:p>
    <w:p w14:paraId="7290D37F">
      <w:pPr>
        <w:bidi/>
        <w:spacing w:line="360" w:lineRule="auto"/>
        <w:ind w:firstLine="720"/>
        <w:jc w:val="both"/>
        <w:rPr>
          <w:rFonts w:ascii="Sakkal Majalla" w:hAnsi="Sakkal Majalla" w:eastAsia="Calibri" w:cs="Sakkal Majalla"/>
          <w:sz w:val="28"/>
          <w:szCs w:val="28"/>
          <w:rtl/>
        </w:rPr>
      </w:pPr>
    </w:p>
    <w:p w14:paraId="01434230">
      <w:pPr>
        <w:bidi/>
        <w:spacing w:line="360" w:lineRule="auto"/>
        <w:ind w:firstLine="720"/>
        <w:jc w:val="both"/>
        <w:rPr>
          <w:rFonts w:ascii="Sakkal Majalla" w:hAnsi="Sakkal Majalla" w:eastAsia="Calibri" w:cs="Sakkal Majalla"/>
          <w:sz w:val="28"/>
          <w:szCs w:val="28"/>
          <w:rtl/>
        </w:rPr>
      </w:pPr>
    </w:p>
    <w:p w14:paraId="3C77E348">
      <w:pPr>
        <w:bidi/>
        <w:spacing w:line="360" w:lineRule="auto"/>
        <w:ind w:firstLine="720"/>
        <w:jc w:val="both"/>
        <w:rPr>
          <w:rFonts w:ascii="Sakkal Majalla" w:hAnsi="Sakkal Majalla" w:eastAsia="Calibri" w:cs="Sakkal Majalla"/>
          <w:sz w:val="28"/>
          <w:szCs w:val="28"/>
          <w:rtl/>
        </w:rPr>
      </w:pPr>
    </w:p>
    <w:p w14:paraId="22B2BCA2">
      <w:pPr>
        <w:bidi/>
        <w:spacing w:line="360" w:lineRule="auto"/>
        <w:ind w:firstLine="720"/>
        <w:jc w:val="both"/>
        <w:rPr>
          <w:rFonts w:ascii="Sakkal Majalla" w:hAnsi="Sakkal Majalla" w:eastAsia="Calibri" w:cs="Sakkal Majalla"/>
          <w:sz w:val="28"/>
          <w:szCs w:val="28"/>
          <w:rtl/>
        </w:rPr>
      </w:pPr>
    </w:p>
    <w:p w14:paraId="6DA7CA30">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6- هل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اشتريت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منتجًا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بناءً</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توصية</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مؤثر</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في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منصات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التواصل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الاجتماعي؟ </w:t>
      </w:r>
    </w:p>
    <w:p w14:paraId="5904980F">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4</w:t>
      </w:r>
      <w:r>
        <w:rPr>
          <w:rFonts w:ascii="Sakkal Majalla" w:hAnsi="Sakkal Majalla" w:eastAsia="Calibri" w:cs="Sakkal Majalla"/>
          <w:sz w:val="28"/>
          <w:szCs w:val="28"/>
          <w:rtl/>
        </w:rPr>
        <w:t>)</w:t>
      </w:r>
    </w:p>
    <w:p w14:paraId="204A64C6">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هل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اشتريت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p>
    <w:p w14:paraId="6108B3EE">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69A640A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25EB8D8D">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58A216C3">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هل اشتريت منتجًا بناءً على توصية من مؤثر في منصات التواصل الاجتماعي</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5D502E0D">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6803822F">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5BA8079C">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2A0A4E7C">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6871B766">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نعم</w:t>
            </w:r>
          </w:p>
        </w:tc>
        <w:tc>
          <w:tcPr>
            <w:tcW w:w="899" w:type="dxa"/>
            <w:tcBorders>
              <w:top w:val="single" w:color="auto" w:sz="6" w:space="0"/>
              <w:left w:val="single" w:color="auto" w:sz="12" w:space="0"/>
              <w:bottom w:val="single" w:color="auto" w:sz="6" w:space="0"/>
              <w:right w:val="single" w:color="auto" w:sz="6" w:space="0"/>
            </w:tcBorders>
            <w:vAlign w:val="center"/>
          </w:tcPr>
          <w:p w14:paraId="6D95A16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14:ligatures w14:val="none"/>
              </w:rPr>
              <w:t>95</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205E45C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72.0</w:t>
            </w:r>
          </w:p>
        </w:tc>
      </w:tr>
      <w:tr w14:paraId="32B6CE8F">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5838D279">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2" w:space="0"/>
              <w:left w:val="single" w:color="auto" w:sz="6" w:space="0"/>
              <w:bottom w:val="single" w:color="auto" w:sz="2" w:space="0"/>
              <w:right w:val="single" w:color="auto" w:sz="12" w:space="0"/>
            </w:tcBorders>
          </w:tcPr>
          <w:p w14:paraId="16EF4DE4">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لا</w:t>
            </w:r>
          </w:p>
        </w:tc>
        <w:tc>
          <w:tcPr>
            <w:tcW w:w="899" w:type="dxa"/>
            <w:tcBorders>
              <w:top w:val="single" w:color="auto" w:sz="2" w:space="0"/>
              <w:left w:val="single" w:color="auto" w:sz="12" w:space="0"/>
              <w:bottom w:val="single" w:color="auto" w:sz="2" w:space="0"/>
              <w:right w:val="single" w:color="auto" w:sz="6" w:space="0"/>
            </w:tcBorders>
            <w:vAlign w:val="center"/>
          </w:tcPr>
          <w:p w14:paraId="758BE6D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37</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1322A23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28.0</w:t>
            </w:r>
          </w:p>
        </w:tc>
      </w:tr>
      <w:tr w14:paraId="5558A634">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2A1F19F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063406A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14EFFA0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44ECFECB">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52F78CC8">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للسؤال هل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اشتريت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أكبر نسبة (72.0%) من إجمالي أفراد عينة الدراسة </w:t>
      </w:r>
      <w:r>
        <w:rPr>
          <w:rFonts w:hint="cs" w:ascii="Sakkal Majalla" w:hAnsi="Sakkal Majalla" w:eastAsia="Calibri" w:cs="Sakkal Majalla"/>
          <w:sz w:val="28"/>
          <w:szCs w:val="28"/>
          <w:rtl/>
        </w:rPr>
        <w:t>أجابوا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نعم</w:t>
      </w:r>
      <w:r>
        <w:rPr>
          <w:rFonts w:ascii="Sakkal Majalla" w:hAnsi="Sakkal Majalla" w:eastAsia="Calibri" w:cs="Sakkal Majalla"/>
          <w:sz w:val="28"/>
          <w:szCs w:val="28"/>
          <w:rtl/>
        </w:rPr>
        <w:t xml:space="preserve">), ثم نسبة (28.0%) من إجمالي أفراد عينة الدراسة </w:t>
      </w:r>
      <w:r>
        <w:rPr>
          <w:rFonts w:hint="cs" w:ascii="Sakkal Majalla" w:hAnsi="Sakkal Majalla" w:eastAsia="Calibri" w:cs="Sakkal Majalla"/>
          <w:sz w:val="28"/>
          <w:szCs w:val="28"/>
          <w:rtl/>
        </w:rPr>
        <w:t>أجابوا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غالبية عينة الدراسة </w:t>
      </w:r>
      <w:r>
        <w:rPr>
          <w:rFonts w:hint="cs" w:ascii="Sakkal Majalla" w:hAnsi="Sakkal Majalla" w:eastAsia="Calibri" w:cs="Sakkal Majalla"/>
          <w:sz w:val="28"/>
          <w:szCs w:val="28"/>
          <w:rtl/>
        </w:rPr>
        <w:t>اشتروا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w:t>
      </w:r>
    </w:p>
    <w:p w14:paraId="72FA8F47">
      <w:pPr>
        <w:bidi/>
        <w:spacing w:line="360" w:lineRule="auto"/>
        <w:ind w:firstLine="720"/>
        <w:jc w:val="both"/>
        <w:rPr>
          <w:rFonts w:ascii="Sakkal Majalla" w:hAnsi="Sakkal Majalla" w:eastAsia="Calibri" w:cs="Sakkal Majalla"/>
          <w:sz w:val="28"/>
          <w:szCs w:val="28"/>
          <w:rtl/>
        </w:rPr>
      </w:pPr>
    </w:p>
    <w:p w14:paraId="35A30DFD">
      <w:pPr>
        <w:bidi/>
        <w:spacing w:line="360" w:lineRule="auto"/>
        <w:ind w:firstLine="720"/>
        <w:jc w:val="both"/>
        <w:rPr>
          <w:rFonts w:ascii="Sakkal Majalla" w:hAnsi="Sakkal Majalla" w:eastAsia="Calibri" w:cs="Sakkal Majalla"/>
          <w:sz w:val="28"/>
          <w:szCs w:val="28"/>
          <w:rtl/>
        </w:rPr>
      </w:pPr>
    </w:p>
    <w:p w14:paraId="439CEA2A">
      <w:pPr>
        <w:bidi/>
        <w:spacing w:line="360" w:lineRule="auto"/>
        <w:ind w:firstLine="720"/>
        <w:jc w:val="both"/>
        <w:rPr>
          <w:rFonts w:ascii="Sakkal Majalla" w:hAnsi="Sakkal Majalla" w:eastAsia="Calibri" w:cs="Sakkal Majalla"/>
          <w:sz w:val="28"/>
          <w:szCs w:val="28"/>
          <w:rtl/>
        </w:rPr>
      </w:pPr>
    </w:p>
    <w:p w14:paraId="52A26850">
      <w:pPr>
        <w:bidi/>
        <w:spacing w:line="360" w:lineRule="auto"/>
        <w:ind w:firstLine="720"/>
        <w:jc w:val="both"/>
        <w:rPr>
          <w:rFonts w:ascii="Sakkal Majalla" w:hAnsi="Sakkal Majalla" w:eastAsia="Calibri" w:cs="Sakkal Majalla"/>
          <w:sz w:val="28"/>
          <w:szCs w:val="28"/>
          <w:rtl/>
        </w:rPr>
      </w:pPr>
    </w:p>
    <w:p w14:paraId="040EE84D">
      <w:pPr>
        <w:bidi/>
        <w:spacing w:line="360" w:lineRule="auto"/>
        <w:ind w:firstLine="720"/>
        <w:jc w:val="both"/>
        <w:rPr>
          <w:rFonts w:ascii="Sakkal Majalla" w:hAnsi="Sakkal Majalla" w:eastAsia="Calibri" w:cs="Sakkal Majalla"/>
          <w:sz w:val="28"/>
          <w:szCs w:val="28"/>
          <w:rtl/>
        </w:rPr>
      </w:pPr>
    </w:p>
    <w:p w14:paraId="718B3E59">
      <w:pPr>
        <w:bidi/>
        <w:spacing w:line="360" w:lineRule="auto"/>
        <w:ind w:firstLine="720"/>
        <w:jc w:val="both"/>
        <w:rPr>
          <w:rFonts w:ascii="Sakkal Majalla" w:hAnsi="Sakkal Majalla" w:eastAsia="Calibri" w:cs="Sakkal Majalla"/>
          <w:sz w:val="28"/>
          <w:szCs w:val="28"/>
          <w:rtl/>
        </w:rPr>
      </w:pPr>
    </w:p>
    <w:p w14:paraId="16FBED56">
      <w:pPr>
        <w:bidi/>
        <w:spacing w:line="360" w:lineRule="auto"/>
        <w:ind w:firstLine="720"/>
        <w:jc w:val="both"/>
        <w:rPr>
          <w:rFonts w:ascii="Sakkal Majalla" w:hAnsi="Sakkal Majalla" w:eastAsia="Calibri" w:cs="Sakkal Majalla"/>
          <w:sz w:val="28"/>
          <w:szCs w:val="28"/>
          <w:rtl/>
        </w:rPr>
      </w:pPr>
    </w:p>
    <w:p w14:paraId="7DE0C917">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7- كم</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مرة</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تقريبًا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اشتريت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منتجًا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بناءً</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توصيات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المؤثرين؟ </w:t>
      </w:r>
    </w:p>
    <w:p w14:paraId="338F81E6">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5</w:t>
      </w:r>
      <w:r>
        <w:rPr>
          <w:rFonts w:ascii="Sakkal Majalla" w:hAnsi="Sakkal Majalla" w:eastAsia="Calibri" w:cs="Sakkal Majalla"/>
          <w:sz w:val="28"/>
          <w:szCs w:val="28"/>
          <w:rtl/>
        </w:rPr>
        <w:t>)</w:t>
      </w:r>
    </w:p>
    <w:p w14:paraId="237728DA">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كم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تقريبًا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اشتريت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p>
    <w:p w14:paraId="2D66F3EF">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7AA214AD">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61A8EF44">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28EFDC9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كم مرة تقريبًا اشتريت منتجًا بناءً على توصيات المؤثرين</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14ED90DA">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78DABD6E">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375ADD0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37002A75">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1C699CDA">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مرة واحدة</w:t>
            </w:r>
          </w:p>
        </w:tc>
        <w:tc>
          <w:tcPr>
            <w:tcW w:w="899" w:type="dxa"/>
            <w:tcBorders>
              <w:top w:val="single" w:color="auto" w:sz="6" w:space="0"/>
              <w:left w:val="single" w:color="auto" w:sz="12" w:space="0"/>
              <w:bottom w:val="single" w:color="auto" w:sz="6" w:space="0"/>
              <w:right w:val="single" w:color="auto" w:sz="6" w:space="0"/>
            </w:tcBorders>
            <w:vAlign w:val="center"/>
          </w:tcPr>
          <w:p w14:paraId="1AB3229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39</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654230E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29.5</w:t>
            </w:r>
          </w:p>
        </w:tc>
      </w:tr>
      <w:tr w14:paraId="35739BFC">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33DEC1A5">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03B797D5">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مرتان</w:t>
            </w:r>
          </w:p>
        </w:tc>
        <w:tc>
          <w:tcPr>
            <w:tcW w:w="899" w:type="dxa"/>
            <w:tcBorders>
              <w:top w:val="single" w:color="auto" w:sz="6" w:space="0"/>
              <w:left w:val="single" w:color="auto" w:sz="12" w:space="0"/>
              <w:bottom w:val="single" w:color="auto" w:sz="2" w:space="0"/>
              <w:right w:val="single" w:color="auto" w:sz="6" w:space="0"/>
            </w:tcBorders>
            <w:vAlign w:val="center"/>
          </w:tcPr>
          <w:p w14:paraId="3548856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35</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3A32445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26.5</w:t>
            </w:r>
          </w:p>
        </w:tc>
      </w:tr>
      <w:tr w14:paraId="3E6AC78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F33F41B">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77287650">
            <w:pPr>
              <w:bidi/>
              <w:spacing w:before="40" w:after="40" w:line="240" w:lineRule="auto"/>
              <w:rPr>
                <w:rFonts w:ascii="Sakkal Majalla" w:hAnsi="Sakkal Majalla" w:eastAsia="Times New Roman" w:cs="Sakkal Majalla"/>
                <w:kern w:val="0"/>
                <w:sz w:val="28"/>
                <w:szCs w:val="28"/>
                <w:rtl/>
                <w:lang w:bidi="ar-EG"/>
                <w14:ligatures w14:val="none"/>
              </w:rPr>
            </w:pPr>
            <w:r>
              <w:rPr>
                <w:rFonts w:ascii="Sakkal Majalla" w:hAnsi="Sakkal Majalla" w:eastAsia="Times New Roman" w:cs="Sakkal Majalla"/>
                <w:kern w:val="0"/>
                <w:sz w:val="28"/>
                <w:szCs w:val="28"/>
                <w:rtl/>
                <w14:ligatures w14:val="none"/>
              </w:rPr>
              <w:t>ثلاث مرات</w:t>
            </w:r>
          </w:p>
        </w:tc>
        <w:tc>
          <w:tcPr>
            <w:tcW w:w="899" w:type="dxa"/>
            <w:tcBorders>
              <w:top w:val="single" w:color="auto" w:sz="2" w:space="0"/>
              <w:left w:val="single" w:color="auto" w:sz="12" w:space="0"/>
              <w:bottom w:val="single" w:color="auto" w:sz="2" w:space="0"/>
              <w:right w:val="single" w:color="auto" w:sz="6" w:space="0"/>
            </w:tcBorders>
            <w:vAlign w:val="center"/>
          </w:tcPr>
          <w:p w14:paraId="664FD85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21</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202B766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15.9</w:t>
            </w:r>
          </w:p>
        </w:tc>
      </w:tr>
      <w:tr w14:paraId="79C3CE2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21756C06">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30BDDDD3">
            <w:pPr>
              <w:bidi/>
              <w:spacing w:before="40" w:after="40" w:line="240" w:lineRule="auto"/>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rtl/>
                <w14:ligatures w14:val="none"/>
              </w:rPr>
              <w:t>أكثر من ثلاث مرات</w:t>
            </w:r>
          </w:p>
        </w:tc>
        <w:tc>
          <w:tcPr>
            <w:tcW w:w="899" w:type="dxa"/>
            <w:tcBorders>
              <w:top w:val="single" w:color="auto" w:sz="2" w:space="0"/>
              <w:left w:val="single" w:color="auto" w:sz="12" w:space="0"/>
              <w:bottom w:val="single" w:color="auto" w:sz="2" w:space="0"/>
              <w:right w:val="single" w:color="auto" w:sz="6" w:space="0"/>
            </w:tcBorders>
            <w:vAlign w:val="center"/>
          </w:tcPr>
          <w:p w14:paraId="7EF3B19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37</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65F16BDC">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28.0</w:t>
            </w:r>
          </w:p>
        </w:tc>
      </w:tr>
      <w:tr w14:paraId="09ECAF7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67C7C7D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76497244">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7AB196A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5814A114">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2A745A3A">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لعدد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أكبر نسبة (29.5%) من إجمالي أفراد عينة الدراسة</w:t>
      </w:r>
      <w:r>
        <w:rPr>
          <w:rFonts w:hint="cs" w:ascii="Sakkal Majalla" w:hAnsi="Sakkal Majalla" w:eastAsia="Calibri" w:cs="Sakkal Majalla"/>
          <w:sz w:val="28"/>
          <w:szCs w:val="28"/>
          <w:rtl/>
        </w:rPr>
        <w:t xml:space="preserve"> </w:t>
      </w:r>
      <w:r>
        <w:rPr>
          <w:rFonts w:ascii="Sakkal Majalla" w:hAnsi="Sakkal Majalla" w:eastAsia="Calibri" w:cs="Sakkal Majalla"/>
          <w:sz w:val="28"/>
          <w:szCs w:val="28"/>
          <w:rtl/>
        </w:rPr>
        <w:t>(</w:t>
      </w:r>
      <w:r>
        <w:rPr>
          <w:rFonts w:hint="cs" w:ascii="Sakkal Majalla" w:hAnsi="Sakkal Majalla" w:eastAsia="Calibri" w:cs="Sakkal Majalla"/>
          <w:sz w:val="28"/>
          <w:szCs w:val="28"/>
          <w:rtl/>
        </w:rPr>
        <w:t>مرة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واحدة</w:t>
      </w:r>
      <w:r>
        <w:rPr>
          <w:rFonts w:ascii="Sakkal Majalla" w:hAnsi="Sakkal Majalla" w:eastAsia="Calibri" w:cs="Sakkal Majalla"/>
          <w:sz w:val="28"/>
          <w:szCs w:val="28"/>
          <w:rtl/>
        </w:rPr>
        <w:t>), يليها نسبة (28.0%) من إجمالي أفراد عينة الدراسة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ثلاث</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مرات</w:t>
      </w:r>
      <w:r>
        <w:rPr>
          <w:rFonts w:ascii="Sakkal Majalla" w:hAnsi="Sakkal Majalla" w:eastAsia="Calibri" w:cs="Sakkal Majalla"/>
          <w:sz w:val="28"/>
          <w:szCs w:val="28"/>
          <w:rtl/>
        </w:rPr>
        <w:t>), ثم نسبة (26.5%) من إجمالي أفراد عينة الدراسة (</w:t>
      </w:r>
      <w:r>
        <w:rPr>
          <w:rFonts w:hint="cs" w:ascii="Sakkal Majalla" w:hAnsi="Sakkal Majalla" w:eastAsia="Calibri" w:cs="Sakkal Majalla"/>
          <w:sz w:val="28"/>
          <w:szCs w:val="28"/>
          <w:rtl/>
        </w:rPr>
        <w:t>مرتان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غالبية عينة الدراسة </w:t>
      </w:r>
      <w:r>
        <w:rPr>
          <w:rFonts w:hint="cs" w:ascii="Sakkal Majalla" w:hAnsi="Sakkal Majalla" w:eastAsia="Calibri" w:cs="Sakkal Majalla"/>
          <w:sz w:val="28"/>
          <w:szCs w:val="28"/>
          <w:rtl/>
        </w:rPr>
        <w:t>عدد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 من مرة واحدة إلى ثلاث مرات</w:t>
      </w:r>
      <w:r>
        <w:rPr>
          <w:rFonts w:ascii="Sakkal Majalla" w:hAnsi="Sakkal Majalla" w:eastAsia="Calibri" w:cs="Sakkal Majalla"/>
          <w:sz w:val="28"/>
          <w:szCs w:val="28"/>
          <w:rtl/>
        </w:rPr>
        <w:t>.</w:t>
      </w:r>
    </w:p>
    <w:p w14:paraId="7C400CBF">
      <w:pPr>
        <w:bidi/>
        <w:spacing w:line="360" w:lineRule="auto"/>
        <w:ind w:firstLine="720"/>
        <w:jc w:val="both"/>
        <w:rPr>
          <w:rFonts w:ascii="Sakkal Majalla" w:hAnsi="Sakkal Majalla" w:eastAsia="Calibri" w:cs="Sakkal Majalla"/>
          <w:sz w:val="28"/>
          <w:szCs w:val="28"/>
          <w:rtl/>
        </w:rPr>
      </w:pPr>
    </w:p>
    <w:p w14:paraId="709DB511">
      <w:pPr>
        <w:bidi/>
        <w:spacing w:line="360" w:lineRule="auto"/>
        <w:ind w:firstLine="720"/>
        <w:jc w:val="both"/>
        <w:rPr>
          <w:rFonts w:ascii="Sakkal Majalla" w:hAnsi="Sakkal Majalla" w:eastAsia="Calibri" w:cs="Sakkal Majalla"/>
          <w:sz w:val="28"/>
          <w:szCs w:val="28"/>
          <w:rtl/>
        </w:rPr>
      </w:pPr>
    </w:p>
    <w:p w14:paraId="6AD1D3D4">
      <w:pPr>
        <w:bidi/>
        <w:spacing w:line="360" w:lineRule="auto"/>
        <w:ind w:firstLine="720"/>
        <w:jc w:val="both"/>
        <w:rPr>
          <w:rFonts w:ascii="Sakkal Majalla" w:hAnsi="Sakkal Majalla" w:eastAsia="Calibri" w:cs="Sakkal Majalla"/>
          <w:sz w:val="28"/>
          <w:szCs w:val="28"/>
          <w:rtl/>
        </w:rPr>
      </w:pPr>
    </w:p>
    <w:p w14:paraId="1AEE61DC">
      <w:pPr>
        <w:bidi/>
        <w:spacing w:line="360" w:lineRule="auto"/>
        <w:ind w:firstLine="720"/>
        <w:jc w:val="both"/>
        <w:rPr>
          <w:rFonts w:ascii="Sakkal Majalla" w:hAnsi="Sakkal Majalla" w:eastAsia="Calibri" w:cs="Sakkal Majalla"/>
          <w:sz w:val="28"/>
          <w:szCs w:val="28"/>
          <w:rtl/>
        </w:rPr>
      </w:pPr>
    </w:p>
    <w:p w14:paraId="6114B502">
      <w:pPr>
        <w:bidi/>
        <w:spacing w:line="360" w:lineRule="auto"/>
        <w:ind w:firstLine="720"/>
        <w:jc w:val="both"/>
        <w:rPr>
          <w:rFonts w:ascii="Sakkal Majalla" w:hAnsi="Sakkal Majalla" w:eastAsia="Calibri" w:cs="Sakkal Majalla"/>
          <w:sz w:val="28"/>
          <w:szCs w:val="28"/>
          <w:rtl/>
        </w:rPr>
      </w:pPr>
    </w:p>
    <w:p w14:paraId="4CB6345E">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8- ما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عيوب</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خلال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المؤثرين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في</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اتخاذ</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قرارات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الشراء؟ </w:t>
      </w:r>
    </w:p>
    <w:p w14:paraId="0503D710">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6</w:t>
      </w:r>
      <w:r>
        <w:rPr>
          <w:rFonts w:ascii="Sakkal Majalla" w:hAnsi="Sakkal Majalla" w:eastAsia="Calibri" w:cs="Sakkal Majalla"/>
          <w:sz w:val="28"/>
          <w:szCs w:val="28"/>
          <w:rtl/>
        </w:rPr>
        <w:t>)</w:t>
      </w:r>
    </w:p>
    <w:p w14:paraId="7F5E3D47">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عيوب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اتخاذ</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p>
    <w:p w14:paraId="5D61BD09">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07F004C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099DE002">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08A7691F">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hint="cs" w:ascii="Sakkal Majalla" w:hAnsi="Sakkal Majalla" w:eastAsia="Times New Roman" w:cs="Sakkal Majalla"/>
                <w:b/>
                <w:bCs/>
                <w:kern w:val="0"/>
                <w:sz w:val="28"/>
                <w:szCs w:val="28"/>
                <w:rtl/>
                <w:lang w:bidi="ar-EG"/>
                <w14:ligatures w14:val="none"/>
              </w:rPr>
              <w:t>ما</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عيوب</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التسويق</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من</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خلال</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المؤثرين</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في</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اتخاذ</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قرارات</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الشراء</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19788D2D">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40CCB2B1">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29BCF712">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1DF2E210">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09D74F04">
            <w:pPr>
              <w:bidi/>
              <w:spacing w:before="40" w:after="40" w:line="240" w:lineRule="auto"/>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14:ligatures w14:val="none"/>
              </w:rPr>
              <w:t>ارتفاع</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تكلفة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المنتجات</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بسبب</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المؤثرين</w:t>
            </w:r>
          </w:p>
        </w:tc>
        <w:tc>
          <w:tcPr>
            <w:tcW w:w="899" w:type="dxa"/>
            <w:tcBorders>
              <w:top w:val="single" w:color="auto" w:sz="6" w:space="0"/>
              <w:left w:val="single" w:color="auto" w:sz="12" w:space="0"/>
              <w:bottom w:val="single" w:color="auto" w:sz="6" w:space="0"/>
              <w:right w:val="single" w:color="auto" w:sz="6" w:space="0"/>
            </w:tcBorders>
            <w:vAlign w:val="center"/>
          </w:tcPr>
          <w:p w14:paraId="23FEFFB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32</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08A47F8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24.2</w:t>
            </w:r>
          </w:p>
        </w:tc>
      </w:tr>
      <w:tr w14:paraId="32A6975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515F3AA4">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4D597BE5">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قلة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المصداقية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لدى</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بعض</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المؤثرين</w:t>
            </w:r>
          </w:p>
        </w:tc>
        <w:tc>
          <w:tcPr>
            <w:tcW w:w="899" w:type="dxa"/>
            <w:tcBorders>
              <w:top w:val="single" w:color="auto" w:sz="6" w:space="0"/>
              <w:left w:val="single" w:color="auto" w:sz="12" w:space="0"/>
              <w:bottom w:val="single" w:color="auto" w:sz="2" w:space="0"/>
              <w:right w:val="single" w:color="auto" w:sz="6" w:space="0"/>
            </w:tcBorders>
            <w:vAlign w:val="center"/>
          </w:tcPr>
          <w:p w14:paraId="7CF2E39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31</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0D13260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23.5</w:t>
            </w:r>
          </w:p>
        </w:tc>
      </w:tr>
      <w:tr w14:paraId="6FC7840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3C079774">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0A4A0A3F">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التركيز</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على</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الربح</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أكثر</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من</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الفائدة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الفعلية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للمنتج</w:t>
            </w:r>
          </w:p>
        </w:tc>
        <w:tc>
          <w:tcPr>
            <w:tcW w:w="899" w:type="dxa"/>
            <w:tcBorders>
              <w:top w:val="single" w:color="auto" w:sz="2" w:space="0"/>
              <w:left w:val="single" w:color="auto" w:sz="12" w:space="0"/>
              <w:bottom w:val="single" w:color="auto" w:sz="2" w:space="0"/>
              <w:right w:val="single" w:color="auto" w:sz="6" w:space="0"/>
            </w:tcBorders>
            <w:vAlign w:val="center"/>
          </w:tcPr>
          <w:p w14:paraId="5577C2D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13</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6E7A958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9.8</w:t>
            </w:r>
          </w:p>
        </w:tc>
      </w:tr>
      <w:tr w14:paraId="2F2765AA">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54210A09">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128AE11A">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تسويق</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منتجات</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غير</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ملائمة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أو</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غير</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أصلية</w:t>
            </w:r>
          </w:p>
        </w:tc>
        <w:tc>
          <w:tcPr>
            <w:tcW w:w="899" w:type="dxa"/>
            <w:tcBorders>
              <w:top w:val="single" w:color="auto" w:sz="2" w:space="0"/>
              <w:left w:val="single" w:color="auto" w:sz="12" w:space="0"/>
              <w:bottom w:val="single" w:color="auto" w:sz="2" w:space="0"/>
              <w:right w:val="single" w:color="auto" w:sz="6" w:space="0"/>
            </w:tcBorders>
            <w:vAlign w:val="center"/>
          </w:tcPr>
          <w:p w14:paraId="74EA502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11</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5C11BA5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8.3</w:t>
            </w:r>
          </w:p>
        </w:tc>
      </w:tr>
      <w:tr w14:paraId="385C4D9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15740978">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1F9C0ADA">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المبالغة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في</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الترويج</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للمنتجات</w:t>
            </w:r>
          </w:p>
        </w:tc>
        <w:tc>
          <w:tcPr>
            <w:tcW w:w="899" w:type="dxa"/>
            <w:tcBorders>
              <w:top w:val="single" w:color="auto" w:sz="2" w:space="0"/>
              <w:left w:val="single" w:color="auto" w:sz="12" w:space="0"/>
              <w:bottom w:val="single" w:color="auto" w:sz="2" w:space="0"/>
              <w:right w:val="single" w:color="auto" w:sz="6" w:space="0"/>
            </w:tcBorders>
            <w:vAlign w:val="center"/>
          </w:tcPr>
          <w:p w14:paraId="405900E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33</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318437C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25.0</w:t>
            </w:r>
          </w:p>
        </w:tc>
      </w:tr>
      <w:tr w14:paraId="5BA15648">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48198F9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6</w:t>
            </w:r>
          </w:p>
        </w:tc>
        <w:tc>
          <w:tcPr>
            <w:tcW w:w="4637" w:type="dxa"/>
            <w:tcBorders>
              <w:top w:val="single" w:color="auto" w:sz="2" w:space="0"/>
              <w:left w:val="single" w:color="auto" w:sz="6" w:space="0"/>
              <w:bottom w:val="single" w:color="auto" w:sz="2" w:space="0"/>
              <w:right w:val="single" w:color="auto" w:sz="12" w:space="0"/>
            </w:tcBorders>
          </w:tcPr>
          <w:p w14:paraId="17A5953B">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قلة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الشفافية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حول</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جودة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المنتجات</w:t>
            </w:r>
          </w:p>
        </w:tc>
        <w:tc>
          <w:tcPr>
            <w:tcW w:w="899" w:type="dxa"/>
            <w:tcBorders>
              <w:top w:val="single" w:color="auto" w:sz="2" w:space="0"/>
              <w:left w:val="single" w:color="auto" w:sz="12" w:space="0"/>
              <w:bottom w:val="single" w:color="auto" w:sz="2" w:space="0"/>
              <w:right w:val="single" w:color="auto" w:sz="6" w:space="0"/>
            </w:tcBorders>
            <w:vAlign w:val="center"/>
          </w:tcPr>
          <w:p w14:paraId="465AACF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12</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1FAA1982">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9.1</w:t>
            </w:r>
          </w:p>
        </w:tc>
      </w:tr>
      <w:tr w14:paraId="6D8AA429">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577801FD">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31F12E16">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0C81E068">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7AC8A370">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7E330B47">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عيوب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اتخاذ</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أكبر نسبة (25.0%) من إجمالي أفراد عينة الدراسة (</w:t>
      </w:r>
      <w:r>
        <w:rPr>
          <w:rFonts w:hint="cs" w:ascii="Sakkal Majalla" w:hAnsi="Sakkal Majalla" w:eastAsia="Calibri" w:cs="Sakkal Majalla"/>
          <w:sz w:val="28"/>
          <w:szCs w:val="28"/>
          <w:rtl/>
        </w:rPr>
        <w:t>المبالغة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الترويج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للمنتجات</w:t>
      </w:r>
      <w:r>
        <w:rPr>
          <w:rFonts w:ascii="Sakkal Majalla" w:hAnsi="Sakkal Majalla" w:eastAsia="Calibri" w:cs="Sakkal Majalla"/>
          <w:sz w:val="28"/>
          <w:szCs w:val="28"/>
          <w:rtl/>
        </w:rPr>
        <w:t>), يليها نسبة (24.2%) من إجمالي أفراد عينة الدراسة (</w:t>
      </w:r>
      <w:r>
        <w:rPr>
          <w:rFonts w:hint="cs" w:ascii="Sakkal Majalla" w:hAnsi="Sakkal Majalla" w:eastAsia="Calibri" w:cs="Sakkal Majalla"/>
          <w:sz w:val="28"/>
          <w:szCs w:val="28"/>
          <w:rtl/>
        </w:rPr>
        <w:t>ارتفاع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تكلفة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المنتجات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بسبب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ثم نسبة (23.5%) من إجمالي أفراد عينة الدراسة (</w:t>
      </w:r>
      <w:r>
        <w:rPr>
          <w:rFonts w:hint="cs" w:ascii="Sakkal Majalla" w:hAnsi="Sakkal Majalla" w:eastAsia="Calibri" w:cs="Sakkal Majalla"/>
          <w:sz w:val="28"/>
          <w:szCs w:val="28"/>
          <w:rtl/>
        </w:rPr>
        <w:t>قلة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المصداقية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لدى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بعض</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w:t>
      </w:r>
      <w:r>
        <w:rPr>
          <w:rFonts w:hint="cs" w:ascii="Sakkal Majalla" w:hAnsi="Sakkal Majalla" w:eastAsia="Calibri" w:cs="Sakkal Majalla"/>
          <w:sz w:val="28"/>
          <w:szCs w:val="28"/>
          <w:rtl/>
        </w:rPr>
        <w:t>عيوب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اتخاذ</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 تتمثل في</w:t>
      </w:r>
      <w:r>
        <w:rPr>
          <w:rFonts w:hint="cs"/>
          <w:rtl/>
        </w:rPr>
        <w:t xml:space="preserve"> </w:t>
      </w:r>
      <w:r>
        <w:rPr>
          <w:rFonts w:hint="cs" w:ascii="Sakkal Majalla" w:hAnsi="Sakkal Majalla" w:eastAsia="Calibri" w:cs="Sakkal Majalla"/>
          <w:sz w:val="28"/>
          <w:szCs w:val="28"/>
          <w:rtl/>
        </w:rPr>
        <w:t>المبالغة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الترويج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للمنتجات و</w:t>
      </w:r>
      <w:r>
        <w:rPr>
          <w:rFonts w:hint="cs"/>
          <w:rtl/>
        </w:rPr>
        <w:t xml:space="preserve"> </w:t>
      </w:r>
      <w:r>
        <w:rPr>
          <w:rFonts w:hint="cs" w:ascii="Sakkal Majalla" w:hAnsi="Sakkal Majalla" w:eastAsia="Calibri" w:cs="Sakkal Majalla"/>
          <w:sz w:val="28"/>
          <w:szCs w:val="28"/>
          <w:rtl/>
        </w:rPr>
        <w:t>ارتفاع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تكلفة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المنتجات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بسبب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w:t>
      </w:r>
    </w:p>
    <w:p w14:paraId="557D3F4C">
      <w:pPr>
        <w:bidi/>
        <w:spacing w:line="360" w:lineRule="auto"/>
        <w:ind w:firstLine="720"/>
        <w:jc w:val="both"/>
        <w:rPr>
          <w:rFonts w:ascii="Sakkal Majalla" w:hAnsi="Sakkal Majalla" w:eastAsia="Calibri" w:cs="Sakkal Majalla"/>
          <w:sz w:val="28"/>
          <w:szCs w:val="28"/>
          <w:rtl/>
        </w:rPr>
      </w:pPr>
    </w:p>
    <w:p w14:paraId="0F1E233F">
      <w:pPr>
        <w:bidi/>
        <w:spacing w:line="360" w:lineRule="auto"/>
        <w:jc w:val="both"/>
        <w:rPr>
          <w:rFonts w:ascii="Sakkal Majalla" w:hAnsi="Sakkal Majalla" w:eastAsia="Calibri" w:cs="Sakkal Majalla"/>
          <w:sz w:val="28"/>
          <w:szCs w:val="28"/>
          <w:rtl/>
        </w:rPr>
      </w:pPr>
    </w:p>
    <w:p w14:paraId="07448BEC">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9- ما</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اقتراحاتك</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لتطوير</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التسويق</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من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خلال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المؤثرين</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على</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شبكات</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التواصل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الاجتماعي؟ </w:t>
      </w:r>
    </w:p>
    <w:p w14:paraId="6BB88A37">
      <w:pPr>
        <w:bidi/>
        <w:spacing w:before="120" w:after="0" w:line="240" w:lineRule="auto"/>
        <w:jc w:val="center"/>
        <w:rPr>
          <w:rFonts w:ascii="Sakkal Majalla" w:hAnsi="Sakkal Majalla" w:eastAsia="Calibri" w:cs="Sakkal Majalla"/>
          <w:sz w:val="28"/>
          <w:szCs w:val="28"/>
          <w:rtl/>
        </w:rPr>
      </w:pPr>
      <w:r>
        <w:rPr>
          <w:rFonts w:ascii="Sakkal Majalla" w:hAnsi="Sakkal Majalla" w:eastAsia="Calibri" w:cs="Sakkal Majalla"/>
          <w:sz w:val="28"/>
          <w:szCs w:val="28"/>
          <w:rtl/>
        </w:rPr>
        <w:t>جدول (</w:t>
      </w:r>
      <w:r>
        <w:rPr>
          <w:rFonts w:hint="cs" w:ascii="Sakkal Majalla" w:hAnsi="Sakkal Majalla" w:eastAsia="Calibri" w:cs="Sakkal Majalla"/>
          <w:sz w:val="28"/>
          <w:szCs w:val="28"/>
          <w:rtl/>
        </w:rPr>
        <w:t>1</w:t>
      </w:r>
      <w:r>
        <w:rPr>
          <w:rFonts w:hint="cs" w:ascii="Sakkal Majalla" w:hAnsi="Sakkal Majalla" w:eastAsia="Calibri" w:cs="Sakkal Majalla"/>
          <w:sz w:val="28"/>
          <w:szCs w:val="28"/>
          <w:rtl/>
          <w:lang w:val="en-US" w:bidi="ar-SA"/>
        </w:rPr>
        <w:t>7</w:t>
      </w:r>
      <w:r>
        <w:rPr>
          <w:rFonts w:ascii="Sakkal Majalla" w:hAnsi="Sakkal Majalla" w:eastAsia="Calibri" w:cs="Sakkal Majalla"/>
          <w:sz w:val="28"/>
          <w:szCs w:val="28"/>
          <w:rtl/>
        </w:rPr>
        <w:t>)</w:t>
      </w:r>
    </w:p>
    <w:p w14:paraId="219B43A3">
      <w:pPr>
        <w:bidi/>
        <w:spacing w:before="120" w:after="0" w:line="240" w:lineRule="auto"/>
        <w:jc w:val="center"/>
        <w:rPr>
          <w:rFonts w:ascii="Sakkal Majalla" w:hAnsi="Sakkal Majalla" w:eastAsia="Calibri" w:cs="Sakkal Majalla"/>
          <w:sz w:val="28"/>
          <w:szCs w:val="28"/>
          <w:rtl/>
        </w:rPr>
      </w:pPr>
      <w:r>
        <w:rPr>
          <w:rFonts w:hint="cs" w:ascii="Sakkal Majalla" w:hAnsi="Sakkal Majalla" w:eastAsia="Calibri" w:cs="Sakkal Majalla"/>
          <w:sz w:val="28"/>
          <w:szCs w:val="28"/>
          <w:rtl/>
        </w:rPr>
        <w:t>ما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اقتراحاتك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لتطوير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شبكات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p>
    <w:p w14:paraId="5C7E8E2B">
      <w:pPr>
        <w:bidi/>
        <w:spacing w:before="120" w:after="0" w:line="240" w:lineRule="auto"/>
        <w:jc w:val="right"/>
        <w:rPr>
          <w:rFonts w:ascii="Sakkal Majalla" w:hAnsi="Sakkal Majalla" w:eastAsia="Calibri" w:cs="Sakkal Majalla"/>
          <w:sz w:val="28"/>
          <w:szCs w:val="28"/>
          <w:rtl/>
        </w:rPr>
      </w:pPr>
      <w:r>
        <w:rPr>
          <w:rFonts w:ascii="Sakkal Majalla" w:hAnsi="Sakkal Majalla" w:eastAsia="Calibri" w:cs="Sakkal Majalla"/>
          <w:sz w:val="28"/>
          <w:szCs w:val="28"/>
          <w:rtl/>
        </w:rPr>
        <w:t>(ن=</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p>
    <w:tbl>
      <w:tblPr>
        <w:tblStyle w:val="12"/>
        <w:bidiVisual/>
        <w:tblW w:w="7035" w:type="dxa"/>
        <w:jc w:val="center"/>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Layout w:type="fixed"/>
        <w:tblCellMar>
          <w:top w:w="0" w:type="dxa"/>
          <w:left w:w="108" w:type="dxa"/>
          <w:bottom w:w="0" w:type="dxa"/>
          <w:right w:w="108" w:type="dxa"/>
        </w:tblCellMar>
      </w:tblPr>
      <w:tblGrid>
        <w:gridCol w:w="561"/>
        <w:gridCol w:w="4637"/>
        <w:gridCol w:w="899"/>
        <w:gridCol w:w="938"/>
      </w:tblGrid>
      <w:tr w14:paraId="6FC191B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thickThinSmallGap" w:color="auto" w:sz="24" w:space="0"/>
              <w:left w:val="thickThinSmallGap" w:color="auto" w:sz="24" w:space="0"/>
              <w:bottom w:val="thickThinSmallGap" w:color="auto" w:sz="24" w:space="0"/>
              <w:right w:val="single" w:color="auto" w:sz="6" w:space="0"/>
            </w:tcBorders>
            <w:shd w:val="clear" w:color="auto" w:fill="E0E0E0"/>
          </w:tcPr>
          <w:p w14:paraId="7E20EC2C">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م</w:t>
            </w:r>
          </w:p>
        </w:tc>
        <w:tc>
          <w:tcPr>
            <w:tcW w:w="4637" w:type="dxa"/>
            <w:tcBorders>
              <w:top w:val="thickThinSmallGap" w:color="auto" w:sz="24" w:space="0"/>
              <w:left w:val="single" w:color="auto" w:sz="6" w:space="0"/>
              <w:bottom w:val="thickThinSmallGap" w:color="auto" w:sz="24" w:space="0"/>
              <w:right w:val="single" w:color="auto" w:sz="12" w:space="0"/>
            </w:tcBorders>
            <w:shd w:val="clear" w:color="auto" w:fill="E0E0E0"/>
          </w:tcPr>
          <w:p w14:paraId="50114B0B">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hint="cs" w:ascii="Sakkal Majalla" w:hAnsi="Sakkal Majalla" w:eastAsia="Times New Roman" w:cs="Sakkal Majalla"/>
                <w:b/>
                <w:bCs/>
                <w:kern w:val="0"/>
                <w:sz w:val="28"/>
                <w:szCs w:val="28"/>
                <w:rtl/>
                <w:lang w:bidi="ar-EG"/>
                <w14:ligatures w14:val="none"/>
              </w:rPr>
              <w:t>ما</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اقتراحاتك</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لتطوير</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التسويق</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من</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خلال</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المؤثرين</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على</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شبكات</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التواصل</w:t>
            </w:r>
            <w:r>
              <w:rPr>
                <w:rFonts w:ascii="Sakkal Majalla" w:hAnsi="Sakkal Majalla" w:eastAsia="Times New Roman" w:cs="Sakkal Majalla"/>
                <w:b/>
                <w:bCs/>
                <w:kern w:val="0"/>
                <w:sz w:val="28"/>
                <w:szCs w:val="28"/>
                <w:rtl/>
                <w:lang w:bidi="ar-EG"/>
                <w14:ligatures w14:val="none"/>
              </w:rPr>
              <w:t xml:space="preserve"> </w:t>
            </w:r>
            <w:r>
              <w:rPr>
                <w:rFonts w:hint="cs" w:ascii="Sakkal Majalla" w:hAnsi="Sakkal Majalla" w:eastAsia="Times New Roman" w:cs="Sakkal Majalla"/>
                <w:b/>
                <w:bCs/>
                <w:kern w:val="0"/>
                <w:sz w:val="28"/>
                <w:szCs w:val="28"/>
                <w:rtl/>
                <w:lang w:bidi="ar-EG"/>
                <w14:ligatures w14:val="none"/>
              </w:rPr>
              <w:t>الاجتماعي</w:t>
            </w:r>
          </w:p>
        </w:tc>
        <w:tc>
          <w:tcPr>
            <w:tcW w:w="899" w:type="dxa"/>
            <w:tcBorders>
              <w:top w:val="thickThinSmallGap" w:color="auto" w:sz="24" w:space="0"/>
              <w:left w:val="single" w:color="auto" w:sz="12" w:space="0"/>
              <w:bottom w:val="thickThinSmallGap" w:color="auto" w:sz="24" w:space="0"/>
              <w:right w:val="single" w:color="auto" w:sz="6" w:space="0"/>
            </w:tcBorders>
            <w:shd w:val="clear" w:color="auto" w:fill="E0E0E0"/>
          </w:tcPr>
          <w:p w14:paraId="4278D6F6">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ك</w:t>
            </w:r>
          </w:p>
        </w:tc>
        <w:tc>
          <w:tcPr>
            <w:tcW w:w="938" w:type="dxa"/>
            <w:tcBorders>
              <w:top w:val="thickThinSmallGap" w:color="auto" w:sz="24" w:space="0"/>
              <w:left w:val="single" w:color="auto" w:sz="6" w:space="0"/>
              <w:bottom w:val="thickThinSmallGap" w:color="auto" w:sz="24" w:space="0"/>
              <w:right w:val="thickThinSmallGap" w:color="auto" w:sz="24" w:space="0"/>
            </w:tcBorders>
            <w:shd w:val="clear" w:color="auto" w:fill="E0E0E0"/>
          </w:tcPr>
          <w:p w14:paraId="30DB7FC6">
            <w:pPr>
              <w:overflowPunct w:val="0"/>
              <w:autoSpaceDE w:val="0"/>
              <w:autoSpaceDN w:val="0"/>
              <w:bidi/>
              <w:adjustRightInd w:val="0"/>
              <w:spacing w:before="60" w:after="60" w:line="360" w:lineRule="atLeast"/>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w:t>
            </w:r>
          </w:p>
        </w:tc>
      </w:tr>
      <w:tr w14:paraId="20526A80">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6" w:space="0"/>
              <w:right w:val="single" w:color="auto" w:sz="6" w:space="0"/>
            </w:tcBorders>
          </w:tcPr>
          <w:p w14:paraId="6FFF071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1</w:t>
            </w:r>
          </w:p>
        </w:tc>
        <w:tc>
          <w:tcPr>
            <w:tcW w:w="4637" w:type="dxa"/>
            <w:tcBorders>
              <w:top w:val="single" w:color="auto" w:sz="6" w:space="0"/>
              <w:left w:val="single" w:color="auto" w:sz="6" w:space="0"/>
              <w:bottom w:val="single" w:color="auto" w:sz="6" w:space="0"/>
              <w:right w:val="single" w:color="auto" w:sz="12" w:space="0"/>
            </w:tcBorders>
          </w:tcPr>
          <w:p w14:paraId="25BF1A61">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اختيار</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المؤثرين</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الأكثر</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مصداقية</w:t>
            </w:r>
          </w:p>
        </w:tc>
        <w:tc>
          <w:tcPr>
            <w:tcW w:w="899" w:type="dxa"/>
            <w:tcBorders>
              <w:top w:val="single" w:color="auto" w:sz="6" w:space="0"/>
              <w:left w:val="single" w:color="auto" w:sz="12" w:space="0"/>
              <w:bottom w:val="single" w:color="auto" w:sz="6" w:space="0"/>
              <w:right w:val="single" w:color="auto" w:sz="6" w:space="0"/>
            </w:tcBorders>
            <w:vAlign w:val="center"/>
          </w:tcPr>
          <w:p w14:paraId="2F63B0D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42</w:t>
            </w:r>
          </w:p>
        </w:tc>
        <w:tc>
          <w:tcPr>
            <w:tcW w:w="938" w:type="dxa"/>
            <w:tcBorders>
              <w:top w:val="single" w:color="auto" w:sz="6" w:space="0"/>
              <w:left w:val="single" w:color="auto" w:sz="6" w:space="0"/>
              <w:bottom w:val="single" w:color="auto" w:sz="6" w:space="0"/>
              <w:right w:val="thickThinSmallGap" w:color="auto" w:sz="24" w:space="0"/>
            </w:tcBorders>
            <w:vAlign w:val="center"/>
          </w:tcPr>
          <w:p w14:paraId="1E82F089">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31.8</w:t>
            </w:r>
          </w:p>
        </w:tc>
      </w:tr>
      <w:tr w14:paraId="6044A501">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6" w:space="0"/>
              <w:left w:val="thickThinSmallGap" w:color="auto" w:sz="24" w:space="0"/>
              <w:bottom w:val="single" w:color="auto" w:sz="2" w:space="0"/>
              <w:right w:val="single" w:color="auto" w:sz="6" w:space="0"/>
            </w:tcBorders>
          </w:tcPr>
          <w:p w14:paraId="14CC62DB">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2</w:t>
            </w:r>
          </w:p>
        </w:tc>
        <w:tc>
          <w:tcPr>
            <w:tcW w:w="4637" w:type="dxa"/>
            <w:tcBorders>
              <w:top w:val="single" w:color="auto" w:sz="6" w:space="0"/>
              <w:left w:val="single" w:color="auto" w:sz="6" w:space="0"/>
              <w:bottom w:val="single" w:color="auto" w:sz="2" w:space="0"/>
              <w:right w:val="single" w:color="auto" w:sz="12" w:space="0"/>
            </w:tcBorders>
          </w:tcPr>
          <w:p w14:paraId="7FF9216E">
            <w:pPr>
              <w:bidi/>
              <w:spacing w:before="40" w:after="40" w:line="240" w:lineRule="auto"/>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14:ligatures w14:val="none"/>
              </w:rPr>
              <w:t>التركيز</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على</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الجودة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وليس</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الكمية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في</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الإعلانات</w:t>
            </w:r>
          </w:p>
        </w:tc>
        <w:tc>
          <w:tcPr>
            <w:tcW w:w="899" w:type="dxa"/>
            <w:tcBorders>
              <w:top w:val="single" w:color="auto" w:sz="6" w:space="0"/>
              <w:left w:val="single" w:color="auto" w:sz="12" w:space="0"/>
              <w:bottom w:val="single" w:color="auto" w:sz="2" w:space="0"/>
              <w:right w:val="single" w:color="auto" w:sz="6" w:space="0"/>
            </w:tcBorders>
            <w:vAlign w:val="center"/>
          </w:tcPr>
          <w:p w14:paraId="138469C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19</w:t>
            </w:r>
          </w:p>
        </w:tc>
        <w:tc>
          <w:tcPr>
            <w:tcW w:w="938" w:type="dxa"/>
            <w:tcBorders>
              <w:top w:val="single" w:color="auto" w:sz="6" w:space="0"/>
              <w:left w:val="single" w:color="auto" w:sz="6" w:space="0"/>
              <w:bottom w:val="single" w:color="auto" w:sz="2" w:space="0"/>
              <w:right w:val="thickThinSmallGap" w:color="auto" w:sz="24" w:space="0"/>
            </w:tcBorders>
            <w:vAlign w:val="center"/>
          </w:tcPr>
          <w:p w14:paraId="59DBCC97">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14.4</w:t>
            </w:r>
          </w:p>
        </w:tc>
      </w:tr>
      <w:tr w14:paraId="7ECE1AEC">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447B03A2">
            <w:pPr>
              <w:bidi/>
              <w:spacing w:before="40" w:after="40" w:line="240" w:lineRule="auto"/>
              <w:jc w:val="center"/>
              <w:rPr>
                <w:rFonts w:ascii="Sakkal Majalla" w:hAnsi="Sakkal Majalla" w:eastAsia="Times New Roman" w:cs="Sakkal Majalla"/>
                <w:kern w:val="0"/>
                <w:sz w:val="28"/>
                <w:szCs w:val="28"/>
                <w:lang w:bidi="ar-EG"/>
                <w14:ligatures w14:val="none"/>
              </w:rPr>
            </w:pPr>
            <w:r>
              <w:rPr>
                <w:rFonts w:ascii="Sakkal Majalla" w:hAnsi="Sakkal Majalla" w:eastAsia="Times New Roman" w:cs="Sakkal Majalla"/>
                <w:kern w:val="0"/>
                <w:sz w:val="28"/>
                <w:szCs w:val="28"/>
                <w:rtl/>
                <w:lang w:bidi="ar-EG"/>
                <w14:ligatures w14:val="none"/>
              </w:rPr>
              <w:t>3</w:t>
            </w:r>
          </w:p>
        </w:tc>
        <w:tc>
          <w:tcPr>
            <w:tcW w:w="4637" w:type="dxa"/>
            <w:tcBorders>
              <w:top w:val="single" w:color="auto" w:sz="2" w:space="0"/>
              <w:left w:val="single" w:color="auto" w:sz="6" w:space="0"/>
              <w:bottom w:val="single" w:color="auto" w:sz="2" w:space="0"/>
              <w:right w:val="single" w:color="auto" w:sz="12" w:space="0"/>
            </w:tcBorders>
          </w:tcPr>
          <w:p w14:paraId="3E4749C0">
            <w:pPr>
              <w:bidi/>
              <w:spacing w:before="40" w:after="40" w:line="240" w:lineRule="auto"/>
              <w:rPr>
                <w:rFonts w:ascii="Sakkal Majalla" w:hAnsi="Sakkal Majalla" w:eastAsia="Times New Roman" w:cs="Sakkal Majalla"/>
                <w:kern w:val="0"/>
                <w:sz w:val="28"/>
                <w:szCs w:val="28"/>
                <w14:ligatures w14:val="none"/>
              </w:rPr>
            </w:pPr>
            <w:r>
              <w:rPr>
                <w:rFonts w:hint="cs" w:ascii="Sakkal Majalla" w:hAnsi="Sakkal Majalla" w:eastAsia="Times New Roman" w:cs="Sakkal Majalla"/>
                <w:kern w:val="0"/>
                <w:sz w:val="28"/>
                <w:szCs w:val="28"/>
                <w:rtl/>
                <w14:ligatures w14:val="none"/>
              </w:rPr>
              <w:t>تقديم</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معلومات</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أكثر</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شفافية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عن</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المنتجات</w:t>
            </w:r>
          </w:p>
        </w:tc>
        <w:tc>
          <w:tcPr>
            <w:tcW w:w="899" w:type="dxa"/>
            <w:tcBorders>
              <w:top w:val="single" w:color="auto" w:sz="2" w:space="0"/>
              <w:left w:val="single" w:color="auto" w:sz="12" w:space="0"/>
              <w:bottom w:val="single" w:color="auto" w:sz="2" w:space="0"/>
              <w:right w:val="single" w:color="auto" w:sz="6" w:space="0"/>
            </w:tcBorders>
            <w:vAlign w:val="center"/>
          </w:tcPr>
          <w:p w14:paraId="4FE513C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22</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2235A38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16.7</w:t>
            </w:r>
          </w:p>
        </w:tc>
      </w:tr>
      <w:tr w14:paraId="6ACF7817">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43EBBD21">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4</w:t>
            </w:r>
          </w:p>
        </w:tc>
        <w:tc>
          <w:tcPr>
            <w:tcW w:w="4637" w:type="dxa"/>
            <w:tcBorders>
              <w:top w:val="single" w:color="auto" w:sz="2" w:space="0"/>
              <w:left w:val="single" w:color="auto" w:sz="6" w:space="0"/>
              <w:bottom w:val="single" w:color="auto" w:sz="2" w:space="0"/>
              <w:right w:val="single" w:color="auto" w:sz="12" w:space="0"/>
            </w:tcBorders>
          </w:tcPr>
          <w:p w14:paraId="45C37C52">
            <w:pPr>
              <w:bidi/>
              <w:spacing w:before="40" w:after="40" w:line="240" w:lineRule="auto"/>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14:ligatures w14:val="none"/>
              </w:rPr>
              <w:t>تقليل</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الترويج</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المبالغ</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فيه</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للمنتجات</w:t>
            </w:r>
          </w:p>
        </w:tc>
        <w:tc>
          <w:tcPr>
            <w:tcW w:w="899" w:type="dxa"/>
            <w:tcBorders>
              <w:top w:val="single" w:color="auto" w:sz="2" w:space="0"/>
              <w:left w:val="single" w:color="auto" w:sz="12" w:space="0"/>
              <w:bottom w:val="single" w:color="auto" w:sz="2" w:space="0"/>
              <w:right w:val="single" w:color="auto" w:sz="6" w:space="0"/>
            </w:tcBorders>
            <w:vAlign w:val="center"/>
          </w:tcPr>
          <w:p w14:paraId="77852DC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22</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4B392865">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16.7</w:t>
            </w:r>
          </w:p>
        </w:tc>
      </w:tr>
      <w:tr w14:paraId="4EF3E42F">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343EFC8C">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5</w:t>
            </w:r>
          </w:p>
        </w:tc>
        <w:tc>
          <w:tcPr>
            <w:tcW w:w="4637" w:type="dxa"/>
            <w:tcBorders>
              <w:top w:val="single" w:color="auto" w:sz="2" w:space="0"/>
              <w:left w:val="single" w:color="auto" w:sz="6" w:space="0"/>
              <w:bottom w:val="single" w:color="auto" w:sz="2" w:space="0"/>
              <w:right w:val="single" w:color="auto" w:sz="12" w:space="0"/>
            </w:tcBorders>
          </w:tcPr>
          <w:p w14:paraId="6F6B59CD">
            <w:pPr>
              <w:bidi/>
              <w:spacing w:before="40" w:after="40" w:line="240" w:lineRule="auto"/>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14:ligatures w14:val="none"/>
              </w:rPr>
              <w:t>تحسين</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طرق</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التفاعل</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مع</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الجمهور</w:t>
            </w:r>
          </w:p>
        </w:tc>
        <w:tc>
          <w:tcPr>
            <w:tcW w:w="899" w:type="dxa"/>
            <w:tcBorders>
              <w:top w:val="single" w:color="auto" w:sz="2" w:space="0"/>
              <w:left w:val="single" w:color="auto" w:sz="12" w:space="0"/>
              <w:bottom w:val="single" w:color="auto" w:sz="2" w:space="0"/>
              <w:right w:val="single" w:color="auto" w:sz="6" w:space="0"/>
            </w:tcBorders>
            <w:vAlign w:val="center"/>
          </w:tcPr>
          <w:p w14:paraId="0461109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11</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1AC692A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8.3</w:t>
            </w:r>
          </w:p>
        </w:tc>
      </w:tr>
      <w:tr w14:paraId="1A2B880F">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jc w:val="center"/>
        </w:trPr>
        <w:tc>
          <w:tcPr>
            <w:tcW w:w="561" w:type="dxa"/>
            <w:tcBorders>
              <w:top w:val="single" w:color="auto" w:sz="2" w:space="0"/>
              <w:left w:val="thickThinSmallGap" w:color="auto" w:sz="24" w:space="0"/>
              <w:bottom w:val="single" w:color="auto" w:sz="2" w:space="0"/>
              <w:right w:val="single" w:color="auto" w:sz="6" w:space="0"/>
            </w:tcBorders>
          </w:tcPr>
          <w:p w14:paraId="7D85B3AA">
            <w:pPr>
              <w:bidi/>
              <w:spacing w:before="40" w:after="40" w:line="240" w:lineRule="auto"/>
              <w:jc w:val="center"/>
              <w:rPr>
                <w:rFonts w:ascii="Sakkal Majalla" w:hAnsi="Sakkal Majalla" w:eastAsia="Times New Roman" w:cs="Sakkal Majalla"/>
                <w:kern w:val="0"/>
                <w:sz w:val="28"/>
                <w:szCs w:val="28"/>
                <w:lang w:bidi="ar-EG"/>
                <w14:ligatures w14:val="none"/>
              </w:rPr>
            </w:pPr>
            <w:r>
              <w:rPr>
                <w:rFonts w:hint="cs" w:ascii="Sakkal Majalla" w:hAnsi="Sakkal Majalla" w:eastAsia="Times New Roman" w:cs="Sakkal Majalla"/>
                <w:kern w:val="0"/>
                <w:sz w:val="28"/>
                <w:szCs w:val="28"/>
                <w:rtl/>
                <w:lang w:bidi="ar-EG"/>
                <w14:ligatures w14:val="none"/>
              </w:rPr>
              <w:t>6</w:t>
            </w:r>
          </w:p>
        </w:tc>
        <w:tc>
          <w:tcPr>
            <w:tcW w:w="4637" w:type="dxa"/>
            <w:tcBorders>
              <w:top w:val="single" w:color="auto" w:sz="2" w:space="0"/>
              <w:left w:val="single" w:color="auto" w:sz="6" w:space="0"/>
              <w:bottom w:val="single" w:color="auto" w:sz="2" w:space="0"/>
              <w:right w:val="single" w:color="auto" w:sz="12" w:space="0"/>
            </w:tcBorders>
          </w:tcPr>
          <w:p w14:paraId="0D4A83BC">
            <w:pPr>
              <w:bidi/>
              <w:spacing w:before="40" w:after="40" w:line="240" w:lineRule="auto"/>
              <w:rPr>
                <w:rFonts w:ascii="Sakkal Majalla" w:hAnsi="Sakkal Majalla" w:eastAsia="Times New Roman" w:cs="Sakkal Majalla"/>
                <w:kern w:val="0"/>
                <w:sz w:val="28"/>
                <w:szCs w:val="28"/>
                <w:rtl/>
                <w:lang w:bidi="ar-EG"/>
                <w14:ligatures w14:val="none"/>
              </w:rPr>
            </w:pPr>
            <w:r>
              <w:rPr>
                <w:rFonts w:hint="cs" w:ascii="Sakkal Majalla" w:hAnsi="Sakkal Majalla" w:eastAsia="Times New Roman" w:cs="Sakkal Majalla"/>
                <w:kern w:val="0"/>
                <w:sz w:val="28"/>
                <w:szCs w:val="28"/>
                <w:rtl/>
                <w14:ligatures w14:val="none"/>
              </w:rPr>
              <w:t>تشجيع</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المؤثرين</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على</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تجربة</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المنتجات</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قبل</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الترويج</w:t>
            </w:r>
            <w:r>
              <w:rPr>
                <w:rFonts w:ascii="Sakkal Majalla" w:hAnsi="Sakkal Majalla" w:eastAsia="Times New Roman" w:cs="Sakkal Majalla"/>
                <w:kern w:val="0"/>
                <w:sz w:val="28"/>
                <w:szCs w:val="28"/>
                <w:rtl/>
                <w14:ligatures w14:val="none"/>
              </w:rPr>
              <w:t xml:space="preserve"> </w:t>
            </w:r>
            <w:r>
              <w:rPr>
                <w:rFonts w:hint="cs" w:ascii="Sakkal Majalla" w:hAnsi="Sakkal Majalla" w:eastAsia="Times New Roman" w:cs="Sakkal Majalla"/>
                <w:kern w:val="0"/>
                <w:sz w:val="28"/>
                <w:szCs w:val="28"/>
                <w:rtl/>
                <w14:ligatures w14:val="none"/>
              </w:rPr>
              <w:t>لها</w:t>
            </w:r>
          </w:p>
        </w:tc>
        <w:tc>
          <w:tcPr>
            <w:tcW w:w="899" w:type="dxa"/>
            <w:tcBorders>
              <w:top w:val="single" w:color="auto" w:sz="2" w:space="0"/>
              <w:left w:val="single" w:color="auto" w:sz="12" w:space="0"/>
              <w:bottom w:val="single" w:color="auto" w:sz="2" w:space="0"/>
              <w:right w:val="single" w:color="auto" w:sz="6" w:space="0"/>
            </w:tcBorders>
            <w:vAlign w:val="center"/>
          </w:tcPr>
          <w:p w14:paraId="7EAC8A40">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16</w:t>
            </w:r>
          </w:p>
        </w:tc>
        <w:tc>
          <w:tcPr>
            <w:tcW w:w="938" w:type="dxa"/>
            <w:tcBorders>
              <w:top w:val="single" w:color="auto" w:sz="2" w:space="0"/>
              <w:left w:val="single" w:color="auto" w:sz="6" w:space="0"/>
              <w:bottom w:val="single" w:color="auto" w:sz="2" w:space="0"/>
              <w:right w:val="thickThinSmallGap" w:color="auto" w:sz="24" w:space="0"/>
            </w:tcBorders>
            <w:vAlign w:val="center"/>
          </w:tcPr>
          <w:p w14:paraId="3C40B9FA">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kern w:val="0"/>
                <w:sz w:val="28"/>
                <w:szCs w:val="28"/>
                <w14:ligatures w14:val="none"/>
              </w:rPr>
            </w:pPr>
            <w:r>
              <w:rPr>
                <w:rFonts w:ascii="Sakkal Majalla" w:hAnsi="Sakkal Majalla" w:eastAsia="Times New Roman" w:cs="Sakkal Majalla"/>
                <w:kern w:val="0"/>
                <w:sz w:val="28"/>
                <w:szCs w:val="28"/>
                <w14:ligatures w14:val="none"/>
              </w:rPr>
              <w:t>12.1</w:t>
            </w:r>
          </w:p>
        </w:tc>
      </w:tr>
      <w:tr w14:paraId="365E587B">
        <w:tblPrEx>
          <w:tblBorders>
            <w:top w:val="thickThinSmallGap" w:color="auto" w:sz="24" w:space="0"/>
            <w:left w:val="thickThinSmallGap" w:color="auto" w:sz="24" w:space="0"/>
            <w:bottom w:val="thickThinSmallGap" w:color="auto" w:sz="24" w:space="0"/>
            <w:right w:val="thickThinSmallGap" w:color="auto" w:sz="24" w:space="0"/>
            <w:insideH w:val="single" w:color="auto" w:sz="6" w:space="0"/>
            <w:insideV w:val="single" w:color="auto" w:sz="6" w:space="0"/>
          </w:tblBorders>
          <w:tblCellMar>
            <w:top w:w="0" w:type="dxa"/>
            <w:left w:w="108" w:type="dxa"/>
            <w:bottom w:w="0" w:type="dxa"/>
            <w:right w:w="108" w:type="dxa"/>
          </w:tblCellMar>
        </w:tblPrEx>
        <w:trPr>
          <w:trHeight w:val="50" w:hRule="atLeast"/>
          <w:jc w:val="center"/>
        </w:trPr>
        <w:tc>
          <w:tcPr>
            <w:tcW w:w="5198" w:type="dxa"/>
            <w:gridSpan w:val="2"/>
            <w:tcBorders>
              <w:top w:val="single" w:color="auto" w:sz="12" w:space="0"/>
              <w:left w:val="thickThinSmallGap" w:color="auto" w:sz="24" w:space="0"/>
              <w:bottom w:val="thickThinSmallGap" w:color="auto" w:sz="24" w:space="0"/>
              <w:right w:val="single" w:color="auto" w:sz="12" w:space="0"/>
            </w:tcBorders>
            <w:shd w:val="clear" w:color="auto" w:fill="E0E0E0"/>
          </w:tcPr>
          <w:p w14:paraId="130F71EE">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rtl/>
                <w:lang w:bidi="ar-EG"/>
                <w14:ligatures w14:val="none"/>
              </w:rPr>
              <w:t>المجمـــوع</w:t>
            </w:r>
          </w:p>
        </w:tc>
        <w:tc>
          <w:tcPr>
            <w:tcW w:w="899" w:type="dxa"/>
            <w:tcBorders>
              <w:top w:val="single" w:color="auto" w:sz="12" w:space="0"/>
              <w:left w:val="single" w:color="auto" w:sz="12" w:space="0"/>
              <w:bottom w:val="thickThinSmallGap" w:color="auto" w:sz="24" w:space="0"/>
              <w:right w:val="single" w:color="auto" w:sz="6" w:space="0"/>
            </w:tcBorders>
            <w:shd w:val="clear" w:color="auto" w:fill="E0E0E0"/>
          </w:tcPr>
          <w:p w14:paraId="52928011">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rtl/>
                <w:lang w:bidi="ar-EG"/>
                <w14:ligatures w14:val="none"/>
              </w:rPr>
            </w:pPr>
            <w:r>
              <w:rPr>
                <w:rFonts w:ascii="Sakkal Majalla" w:hAnsi="Sakkal Majalla" w:eastAsia="Times New Roman" w:cs="Sakkal Majalla"/>
                <w:b/>
                <w:bCs/>
                <w:kern w:val="0"/>
                <w:sz w:val="28"/>
                <w:szCs w:val="28"/>
                <w14:ligatures w14:val="none"/>
              </w:rPr>
              <w:t>132</w:t>
            </w:r>
          </w:p>
        </w:tc>
        <w:tc>
          <w:tcPr>
            <w:tcW w:w="938" w:type="dxa"/>
            <w:tcBorders>
              <w:top w:val="single" w:color="auto" w:sz="12" w:space="0"/>
              <w:left w:val="single" w:color="auto" w:sz="6" w:space="0"/>
              <w:bottom w:val="thickThinSmallGap" w:color="auto" w:sz="24" w:space="0"/>
              <w:right w:val="thickThinSmallGap" w:color="auto" w:sz="24" w:space="0"/>
            </w:tcBorders>
            <w:shd w:val="clear" w:color="auto" w:fill="E0E0E0"/>
          </w:tcPr>
          <w:p w14:paraId="5947E663">
            <w:pPr>
              <w:overflowPunct w:val="0"/>
              <w:autoSpaceDE w:val="0"/>
              <w:autoSpaceDN w:val="0"/>
              <w:bidi/>
              <w:adjustRightInd w:val="0"/>
              <w:spacing w:before="100" w:after="100" w:line="240" w:lineRule="auto"/>
              <w:jc w:val="center"/>
              <w:textAlignment w:val="baseline"/>
              <w:rPr>
                <w:rFonts w:ascii="Sakkal Majalla" w:hAnsi="Sakkal Majalla" w:eastAsia="Times New Roman" w:cs="Sakkal Majalla"/>
                <w:b/>
                <w:bCs/>
                <w:kern w:val="0"/>
                <w:sz w:val="28"/>
                <w:szCs w:val="28"/>
                <w:lang w:bidi="ar-EG"/>
                <w14:ligatures w14:val="none"/>
              </w:rPr>
            </w:pPr>
            <w:r>
              <w:rPr>
                <w:rFonts w:ascii="Sakkal Majalla" w:hAnsi="Sakkal Majalla" w:eastAsia="Times New Roman" w:cs="Sakkal Majalla"/>
                <w:b/>
                <w:bCs/>
                <w:kern w:val="0"/>
                <w:sz w:val="28"/>
                <w:szCs w:val="28"/>
                <w:lang w:bidi="ar-EG"/>
                <w14:ligatures w14:val="none"/>
              </w:rPr>
              <w:t>100</w:t>
            </w:r>
          </w:p>
        </w:tc>
      </w:tr>
    </w:tbl>
    <w:p w14:paraId="5C752B77">
      <w:pPr>
        <w:bidi/>
        <w:spacing w:before="60" w:after="120" w:line="240" w:lineRule="auto"/>
        <w:jc w:val="lowKashida"/>
        <w:rPr>
          <w:rFonts w:ascii="Traditional Arabic" w:hAnsi="Traditional Arabic" w:eastAsia="Calibri" w:cs="Traditional Arabic"/>
          <w:b/>
          <w:bCs/>
          <w:kern w:val="0"/>
          <w:sz w:val="28"/>
          <w:szCs w:val="28"/>
          <w:rtl/>
          <w14:ligatures w14:val="none"/>
        </w:rPr>
      </w:pPr>
      <w:r>
        <w:rPr>
          <w:rFonts w:ascii="Traditional Arabic" w:hAnsi="Traditional Arabic" w:eastAsia="Calibri" w:cs="Traditional Arabic"/>
          <w:b/>
          <w:bCs/>
          <w:kern w:val="0"/>
          <w:sz w:val="28"/>
          <w:szCs w:val="28"/>
          <w:rtl/>
          <w14:ligatures w14:val="none"/>
        </w:rPr>
        <w:t>يوضح الجدول</w:t>
      </w:r>
      <w:r>
        <w:rPr>
          <w:rFonts w:hint="cs" w:ascii="Traditional Arabic" w:hAnsi="Traditional Arabic" w:eastAsia="Calibri" w:cs="Traditional Arabic"/>
          <w:b/>
          <w:bCs/>
          <w:kern w:val="0"/>
          <w:sz w:val="28"/>
          <w:szCs w:val="28"/>
          <w:rtl/>
          <w14:ligatures w14:val="none"/>
        </w:rPr>
        <w:t xml:space="preserve"> السابق</w:t>
      </w:r>
      <w:r>
        <w:rPr>
          <w:rFonts w:ascii="Traditional Arabic" w:hAnsi="Traditional Arabic" w:eastAsia="Calibri" w:cs="Traditional Arabic"/>
          <w:b/>
          <w:bCs/>
          <w:kern w:val="0"/>
          <w:sz w:val="28"/>
          <w:szCs w:val="28"/>
          <w:rtl/>
          <w14:ligatures w14:val="none"/>
        </w:rPr>
        <w:t>:</w:t>
      </w:r>
    </w:p>
    <w:p w14:paraId="16116AB2">
      <w:pPr>
        <w:bidi/>
        <w:spacing w:line="360" w:lineRule="auto"/>
        <w:ind w:firstLine="720"/>
        <w:jc w:val="both"/>
        <w:rPr>
          <w:rFonts w:ascii="Sakkal Majalla" w:hAnsi="Sakkal Majalla" w:eastAsia="Calibri" w:cs="Sakkal Majalla"/>
          <w:sz w:val="28"/>
          <w:szCs w:val="28"/>
          <w:rtl/>
        </w:rPr>
      </w:pPr>
      <w:r>
        <w:rPr>
          <w:rFonts w:ascii="Sakkal Majalla" w:hAnsi="Sakkal Majalla" w:eastAsia="Calibri" w:cs="Sakkal Majalla"/>
          <w:sz w:val="28"/>
          <w:szCs w:val="28"/>
          <w:rtl/>
        </w:rPr>
        <w:t xml:space="preserve">توزيع أفراد عينة الدراسة وفقاً </w:t>
      </w:r>
      <w:r>
        <w:rPr>
          <w:rFonts w:hint="cs" w:ascii="Sakkal Majalla" w:hAnsi="Sakkal Majalla" w:eastAsia="Calibri" w:cs="Sakkal Majalla"/>
          <w:sz w:val="28"/>
          <w:szCs w:val="28"/>
          <w:rtl/>
        </w:rPr>
        <w:t>لاقتراحاتهم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لتطوير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شبكات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أكبر نسبة (31.8%) من إجمالي أفراد عينة الدراسة </w:t>
      </w:r>
      <w:r>
        <w:rPr>
          <w:rFonts w:hint="cs" w:ascii="Sakkal Majalla" w:hAnsi="Sakkal Majalla" w:eastAsia="Calibri" w:cs="Sakkal Majalla"/>
          <w:sz w:val="28"/>
          <w:szCs w:val="28"/>
          <w:rtl/>
        </w:rPr>
        <w:t>يقترحون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اختيار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مصداقية</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w:t>
      </w:r>
      <w:r>
        <w:rPr>
          <w:rFonts w:ascii="Sakkal Majalla" w:hAnsi="Sakkal Majalla" w:eastAsia="Calibri" w:cs="Sakkal Majalla"/>
          <w:sz w:val="28"/>
          <w:szCs w:val="28"/>
          <w:rtl/>
        </w:rPr>
        <w:t xml:space="preserve">يليها نسبة (16.7%) من إجمالي أفراد عينة الدراسة </w:t>
      </w:r>
      <w:r>
        <w:rPr>
          <w:rFonts w:hint="cs" w:ascii="Sakkal Majalla" w:hAnsi="Sakkal Majalla" w:eastAsia="Calibri" w:cs="Sakkal Majalla"/>
          <w:sz w:val="28"/>
          <w:szCs w:val="28"/>
          <w:rtl/>
        </w:rPr>
        <w:t>يقترحون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تقديم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معلومات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شفافية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المنتجات</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وبنفس النسبة (تقليل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الترويج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المبالغ</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للمنتجات)</w:t>
      </w:r>
      <w:r>
        <w:rPr>
          <w:rFonts w:ascii="Sakkal Majalla" w:hAnsi="Sakkal Majalla" w:eastAsia="Calibri" w:cs="Sakkal Majalla"/>
          <w:sz w:val="28"/>
          <w:szCs w:val="28"/>
          <w:rtl/>
        </w:rPr>
        <w:t xml:space="preserve">, ثم نسبة (14.4%) من إجمالي أفراد عينة الدراسة </w:t>
      </w:r>
      <w:r>
        <w:rPr>
          <w:rFonts w:hint="cs" w:ascii="Sakkal Majalla" w:hAnsi="Sakkal Majalla" w:eastAsia="Calibri" w:cs="Sakkal Majalla"/>
          <w:sz w:val="28"/>
          <w:szCs w:val="28"/>
          <w:rtl/>
        </w:rPr>
        <w:t>يقترحون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التركيز</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الجودة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وليس</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الكمية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الإعلانات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هذه النتائج تدل على أن غالبية عينة الدراسة </w:t>
      </w:r>
      <w:r>
        <w:rPr>
          <w:rFonts w:hint="cs" w:ascii="Sakkal Majalla" w:hAnsi="Sakkal Majalla" w:eastAsia="Calibri" w:cs="Sakkal Majalla"/>
          <w:sz w:val="28"/>
          <w:szCs w:val="28"/>
          <w:rtl/>
        </w:rPr>
        <w:t>يقترحون اختيار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مصداقية</w:t>
      </w:r>
      <w:r>
        <w:rPr>
          <w:rFonts w:ascii="Sakkal Majalla" w:hAnsi="Sakkal Majalla" w:eastAsia="Calibri" w:cs="Sakkal Majalla"/>
          <w:sz w:val="28"/>
          <w:szCs w:val="28"/>
          <w:rtl/>
        </w:rPr>
        <w:t>.</w:t>
      </w:r>
    </w:p>
    <w:p w14:paraId="19AFE474">
      <w:pPr>
        <w:bidi/>
        <w:spacing w:line="360" w:lineRule="auto"/>
        <w:jc w:val="both"/>
        <w:rPr>
          <w:rFonts w:ascii="Traditional Arabic" w:hAnsi="Traditional Arabic" w:eastAsia="Calibri" w:cs="Traditional Arabic"/>
          <w:b/>
          <w:bCs/>
          <w:kern w:val="0"/>
          <w:sz w:val="32"/>
          <w:szCs w:val="32"/>
          <w:rtl/>
          <w:lang w:bidi="ar-EG"/>
          <w14:ligatures w14:val="none"/>
        </w:rPr>
      </w:pPr>
    </w:p>
    <w:p w14:paraId="6B43D6D2">
      <w:pPr>
        <w:bidi/>
        <w:spacing w:line="360" w:lineRule="auto"/>
        <w:jc w:val="both"/>
        <w:rPr>
          <w:rFonts w:ascii="Sakkal Majalla" w:hAnsi="Sakkal Majalla" w:cs="Sakkal Majalla"/>
          <w:b/>
          <w:bCs/>
          <w:sz w:val="36"/>
          <w:szCs w:val="36"/>
          <w:rtl/>
          <w:lang w:bidi="ar-EG"/>
        </w:rPr>
      </w:pPr>
    </w:p>
    <w:p w14:paraId="14BB54CB">
      <w:pPr>
        <w:jc w:val="center"/>
        <w:rPr>
          <w:rFonts w:ascii="Sakkal Majalla" w:hAnsi="Sakkal Majalla" w:eastAsia="Calibri" w:cs="Sakkal Majalla"/>
          <w:b/>
          <w:bCs/>
          <w:sz w:val="36"/>
          <w:szCs w:val="36"/>
          <w:rtl/>
        </w:rPr>
      </w:pPr>
      <w:r>
        <w:rPr>
          <w:rFonts w:hint="cs" w:ascii="Sakkal Majalla" w:hAnsi="Sakkal Majalla" w:eastAsia="Calibri" w:cs="Sakkal Majalla"/>
          <w:b/>
          <w:bCs/>
          <w:sz w:val="36"/>
          <w:szCs w:val="36"/>
          <w:rtl/>
        </w:rPr>
        <w:t>الفصل السادس</w:t>
      </w:r>
    </w:p>
    <w:p w14:paraId="71B0AA7D">
      <w:pPr>
        <w:jc w:val="center"/>
        <w:rPr>
          <w:rFonts w:ascii="Sakkal Majalla" w:hAnsi="Sakkal Majalla" w:eastAsia="Calibri" w:cs="Sakkal Majalla"/>
          <w:b/>
          <w:bCs/>
          <w:sz w:val="36"/>
          <w:szCs w:val="36"/>
          <w:rtl/>
        </w:rPr>
      </w:pPr>
      <w:r>
        <w:rPr>
          <w:rFonts w:hint="cs" w:ascii="Sakkal Majalla" w:hAnsi="Sakkal Majalla" w:eastAsia="Calibri" w:cs="Sakkal Majalla"/>
          <w:b/>
          <w:bCs/>
          <w:sz w:val="36"/>
          <w:szCs w:val="36"/>
          <w:rtl/>
        </w:rPr>
        <w:t>تحليل النتائج ومناقشتها</w:t>
      </w:r>
    </w:p>
    <w:p w14:paraId="218966D6">
      <w:pPr>
        <w:bidi/>
        <w:spacing w:line="360" w:lineRule="auto"/>
        <w:ind w:firstLine="720"/>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تناول هذا الفصل ملخصاً لنتائج الدراسة, وتقديم عدد من التوصيات والمقترحات في ضوء النتائج التي توصلت لها الدراسة, وذلك على النحو التالي:</w:t>
      </w:r>
    </w:p>
    <w:p w14:paraId="2F3AE919">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أولاً: تحليل</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النتائج</w:t>
      </w:r>
      <w:r>
        <w:rPr>
          <w:rFonts w:ascii="Traditional Arabic" w:hAnsi="Traditional Arabic" w:eastAsia="Calibri" w:cs="Traditional Arabic"/>
          <w:b/>
          <w:bCs/>
          <w:kern w:val="0"/>
          <w:sz w:val="32"/>
          <w:szCs w:val="32"/>
          <w:rtl/>
          <w14:ligatures w14:val="none"/>
        </w:rPr>
        <w:t xml:space="preserve"> </w:t>
      </w:r>
      <w:r>
        <w:rPr>
          <w:rFonts w:hint="cs" w:ascii="Traditional Arabic" w:hAnsi="Traditional Arabic" w:eastAsia="Calibri" w:cs="Traditional Arabic"/>
          <w:b/>
          <w:bCs/>
          <w:kern w:val="0"/>
          <w:sz w:val="32"/>
          <w:szCs w:val="32"/>
          <w:rtl/>
          <w14:ligatures w14:val="none"/>
        </w:rPr>
        <w:t xml:space="preserve">ومناقشتها: </w:t>
      </w:r>
    </w:p>
    <w:p w14:paraId="020D3742">
      <w:pPr>
        <w:bidi/>
        <w:spacing w:after="200" w:line="276" w:lineRule="auto"/>
        <w:ind w:firstLine="720"/>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توصلت الدراسة الحالية لعدد من النتائج, من أهما ما يلي:</w:t>
      </w:r>
    </w:p>
    <w:p w14:paraId="500D83EA">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1-  أن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عدد</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مرات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استخدام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منصات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التواصل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الاجتماعي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يوميًا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أكثر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3 </w:t>
      </w:r>
      <w:r>
        <w:rPr>
          <w:rFonts w:hint="cs" w:ascii="Sakkal Majalla" w:hAnsi="Sakkal Majalla" w:eastAsia="Calibri" w:cs="Sakkal Majalla"/>
          <w:kern w:val="0"/>
          <w:sz w:val="28"/>
          <w:szCs w:val="28"/>
          <w:rtl/>
          <w14:ligatures w14:val="none"/>
        </w:rPr>
        <w:t>ساعات.</w:t>
      </w:r>
    </w:p>
    <w:p w14:paraId="318A96E8">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2-  أن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يستخدمون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تيك</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توك</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سناب</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شات.</w:t>
      </w:r>
    </w:p>
    <w:p w14:paraId="2CCC062B">
      <w:pPr>
        <w:bidi/>
        <w:spacing w:after="200" w:line="276" w:lineRule="auto"/>
        <w:jc w:val="lowKashida"/>
        <w:rPr>
          <w:rFonts w:ascii="Sakkal Majalla" w:hAnsi="Sakkal Majalla" w:eastAsia="Calibri" w:cs="Sakkal Majalla"/>
          <w:kern w:val="0"/>
          <w:sz w:val="28"/>
          <w:szCs w:val="28"/>
          <w:rtl/>
          <w:lang w:bidi="ar-EG"/>
          <w14:ligatures w14:val="none"/>
        </w:rPr>
      </w:pPr>
      <w:r>
        <w:rPr>
          <w:rFonts w:hint="cs" w:ascii="Sakkal Majalla" w:hAnsi="Sakkal Majalla" w:eastAsia="Calibri" w:cs="Sakkal Majalla"/>
          <w:kern w:val="0"/>
          <w:sz w:val="28"/>
          <w:szCs w:val="28"/>
          <w:rtl/>
          <w14:ligatures w14:val="none"/>
        </w:rPr>
        <w:t>3-  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يرون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أن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التسويق</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خلال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يفتقد</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إلى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المصداقية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 xml:space="preserve">والمهنية, وتختلف هذه النتيجة مع </w:t>
      </w:r>
      <w:r>
        <w:rPr>
          <w:rFonts w:hint="cs" w:ascii="Sakkal Majalla" w:hAnsi="Sakkal Majalla" w:eastAsia="Calibri" w:cs="Sakkal Majalla"/>
          <w:kern w:val="0"/>
          <w:sz w:val="28"/>
          <w:szCs w:val="28"/>
          <w:rtl/>
          <w:lang w:bidi="ar-EG"/>
          <w14:ligatures w14:val="none"/>
        </w:rPr>
        <w:t>دراسة</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قطش،</w:t>
      </w:r>
      <w:r>
        <w:rPr>
          <w:rFonts w:ascii="Sakkal Majalla" w:hAnsi="Sakkal Majalla" w:eastAsia="Calibri" w:cs="Sakkal Majalla"/>
          <w:kern w:val="0"/>
          <w:sz w:val="28"/>
          <w:szCs w:val="28"/>
          <w:rtl/>
          <w:lang w:bidi="ar-EG"/>
          <w14:ligatures w14:val="none"/>
        </w:rPr>
        <w:t xml:space="preserve"> 2022) </w:t>
      </w:r>
      <w:r>
        <w:rPr>
          <w:rFonts w:hint="cs" w:ascii="Sakkal Majalla" w:hAnsi="Sakkal Majalla" w:eastAsia="Calibri" w:cs="Sakkal Majalla"/>
          <w:kern w:val="0"/>
          <w:sz w:val="28"/>
          <w:szCs w:val="28"/>
          <w:rtl/>
          <w:lang w:bidi="ar-EG"/>
          <w14:ligatures w14:val="none"/>
        </w:rPr>
        <w:t>و</w:t>
      </w:r>
      <w:r>
        <w:rPr>
          <w:rFonts w:ascii="Sakkal Majalla" w:hAnsi="Sakkal Majalla" w:eastAsia="Calibri" w:cs="Sakkal Majalla"/>
          <w:kern w:val="0"/>
          <w:sz w:val="28"/>
          <w:szCs w:val="28"/>
          <w:rtl/>
          <w:lang w:bidi="ar-EG"/>
          <w14:ligatures w14:val="none"/>
        </w:rPr>
        <w:t xml:space="preserve"> (</w:t>
      </w:r>
      <w:r>
        <w:rPr>
          <w:rFonts w:ascii="Sakkal Majalla" w:hAnsi="Sakkal Majalla" w:eastAsia="Calibri" w:cs="Sakkal Majalla"/>
          <w:kern w:val="0"/>
          <w:sz w:val="28"/>
          <w:szCs w:val="28"/>
          <w:lang w:bidi="ar-EG"/>
          <w14:ligatures w14:val="none"/>
        </w:rPr>
        <w:t>Gelati &amp; Verplancke, 2022</w:t>
      </w:r>
      <w:r>
        <w:rPr>
          <w:rFonts w:ascii="Sakkal Majalla" w:hAnsi="Sakkal Majalla" w:eastAsia="Calibri" w:cs="Sakkal Majalla"/>
          <w:kern w:val="0"/>
          <w:sz w:val="28"/>
          <w:szCs w:val="28"/>
          <w:rtl/>
          <w:lang w:bidi="ar-EG"/>
          <w14:ligatures w14:val="none"/>
        </w:rPr>
        <w:t>)</w:t>
      </w:r>
      <w:r>
        <w:rPr>
          <w:rFonts w:hint="cs" w:ascii="Sakkal Majalla" w:hAnsi="Sakkal Majalla" w:eastAsia="Calibri" w:cs="Sakkal Majalla"/>
          <w:kern w:val="0"/>
          <w:sz w:val="28"/>
          <w:szCs w:val="28"/>
          <w:rtl/>
          <w:lang w:bidi="ar-EG"/>
          <w14:ligatures w14:val="none"/>
        </w:rPr>
        <w:t xml:space="preserve"> حيث</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أكدت على</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أن</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المؤثرين</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ليسوا</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مجرد</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وسيلة</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للترويج</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للمنتجات،</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بل</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هم</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عوامل</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موثوقة</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تؤثر</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بشكل</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كبير</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على</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سلوك</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المستهلكين</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الشباب،</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وهذا</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التأثير</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يتزايد</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بفضل</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الثقة</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التي</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يوليها</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الشباب</w:t>
      </w:r>
      <w:r>
        <w:rPr>
          <w:rFonts w:ascii="Sakkal Majalla" w:hAnsi="Sakkal Majalla" w:eastAsia="Calibri" w:cs="Sakkal Majalla"/>
          <w:kern w:val="0"/>
          <w:sz w:val="28"/>
          <w:szCs w:val="28"/>
          <w:rtl/>
          <w:lang w:bidi="ar-EG"/>
          <w14:ligatures w14:val="none"/>
        </w:rPr>
        <w:t xml:space="preserve"> </w:t>
      </w:r>
      <w:r>
        <w:rPr>
          <w:rFonts w:hint="cs" w:ascii="Sakkal Majalla" w:hAnsi="Sakkal Majalla" w:eastAsia="Calibri" w:cs="Sakkal Majalla"/>
          <w:kern w:val="0"/>
          <w:sz w:val="28"/>
          <w:szCs w:val="28"/>
          <w:rtl/>
          <w:lang w:bidi="ar-EG"/>
          <w14:ligatures w14:val="none"/>
        </w:rPr>
        <w:t>للمؤثرين.</w:t>
      </w:r>
    </w:p>
    <w:p w14:paraId="2A1568D4">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4-  تأثير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التسويق</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خلال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قرارات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الشراء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ذات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مدى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متوسط, وهذا ما أشارت إليه دراسة دراسة</w:t>
      </w:r>
      <w:r>
        <w:rPr>
          <w:rFonts w:ascii="Sakkal Majalla" w:hAnsi="Sakkal Majalla" w:eastAsia="Calibri" w:cs="Sakkal Majalla"/>
          <w:kern w:val="0"/>
          <w:sz w:val="28"/>
          <w:szCs w:val="28"/>
          <w:rtl/>
          <w14:ligatures w14:val="none"/>
        </w:rPr>
        <w:t xml:space="preserve"> (</w:t>
      </w:r>
      <w:r>
        <w:rPr>
          <w:rFonts w:ascii="Sakkal Majalla" w:hAnsi="Sakkal Majalla" w:eastAsia="Calibri" w:cs="Sakkal Majalla"/>
          <w:kern w:val="0"/>
          <w:sz w:val="28"/>
          <w:szCs w:val="28"/>
          <w14:ligatures w14:val="none"/>
        </w:rPr>
        <w:t>Glucksman, 2017</w:t>
      </w:r>
      <w:r>
        <w:rPr>
          <w:rFonts w:ascii="Sakkal Majalla" w:hAnsi="Sakkal Majalla" w:eastAsia="Calibri" w:cs="Sakkal Majalla"/>
          <w:kern w:val="0"/>
          <w:sz w:val="28"/>
          <w:szCs w:val="28"/>
          <w:rtl/>
          <w14:ligatures w14:val="none"/>
        </w:rPr>
        <w:t>)</w:t>
      </w:r>
      <w:r>
        <w:rPr>
          <w:rFonts w:hint="cs" w:ascii="Sakkal Majalla" w:hAnsi="Sakkal Majalla" w:eastAsia="Calibri" w:cs="Sakkal Majalla"/>
          <w:kern w:val="0"/>
          <w:sz w:val="28"/>
          <w:szCs w:val="28"/>
          <w:rtl/>
          <w14:ligatures w14:val="none"/>
        </w:rPr>
        <w:t xml:space="preserve"> حيث أن استخدام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تسويق</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وسائل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التواصل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الاجتماعي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مبادرات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العلاقات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العامة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قد</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كسر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الحاجز</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المستهلك</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والعلامة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التجارية،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مما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غيّر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طريقة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التفاعل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بينهما.</w:t>
      </w:r>
    </w:p>
    <w:p w14:paraId="12635241">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5-  نوع</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المحتوى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الذي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تعرضت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له</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هو</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فيديو.</w:t>
      </w:r>
    </w:p>
    <w:p w14:paraId="075734CD">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6-  درجة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تأثير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التسويق</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خلال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قرارات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الشراء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 xml:space="preserve">متوسطة, وقد أشارت دراسة </w:t>
      </w:r>
      <w:r>
        <w:rPr>
          <w:rFonts w:ascii="Sakkal Majalla" w:hAnsi="Sakkal Majalla" w:eastAsia="Calibri" w:cs="Sakkal Majalla"/>
          <w:kern w:val="0"/>
          <w:sz w:val="28"/>
          <w:szCs w:val="28"/>
          <w:rtl/>
          <w14:ligatures w14:val="none"/>
        </w:rPr>
        <w:t>(</w:t>
      </w:r>
      <w:r>
        <w:rPr>
          <w:rFonts w:hint="cs" w:ascii="Sakkal Majalla" w:hAnsi="Sakkal Majalla" w:eastAsia="Calibri" w:cs="Sakkal Majalla"/>
          <w:kern w:val="0"/>
          <w:sz w:val="28"/>
          <w:szCs w:val="28"/>
          <w:rtl/>
          <w14:ligatures w14:val="none"/>
        </w:rPr>
        <w:t>قطش،</w:t>
      </w:r>
      <w:r>
        <w:rPr>
          <w:rFonts w:ascii="Sakkal Majalla" w:hAnsi="Sakkal Majalla" w:eastAsia="Calibri" w:cs="Sakkal Majalla"/>
          <w:kern w:val="0"/>
          <w:sz w:val="28"/>
          <w:szCs w:val="28"/>
          <w:rtl/>
          <w14:ligatures w14:val="none"/>
        </w:rPr>
        <w:t xml:space="preserve"> 2022)</w:t>
      </w:r>
      <w:r>
        <w:rPr>
          <w:rFonts w:hint="cs" w:ascii="Sakkal Majalla" w:hAnsi="Sakkal Majalla" w:eastAsia="Calibri" w:cs="Sakkal Majalla"/>
          <w:kern w:val="0"/>
          <w:sz w:val="28"/>
          <w:szCs w:val="28"/>
          <w:rtl/>
          <w14:ligatures w14:val="none"/>
        </w:rPr>
        <w:t xml:space="preserve"> أنه</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يوجد</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أثر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لصُناع</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المحتوى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عبر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مواقع</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التواصل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الاجتماعي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السلوك</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الشرائي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للشباب.</w:t>
      </w:r>
    </w:p>
    <w:p w14:paraId="37913DE4">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7-  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يفضلون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السفر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والرحلات.</w:t>
      </w:r>
    </w:p>
    <w:p w14:paraId="5A002E1E">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8-  العوامل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تجعلهم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يتأثرون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بتوصيات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هي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مصداقية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 xml:space="preserve">المؤثر, وهذا ما أكدت عليه نتائج دراسة </w:t>
      </w:r>
      <w:r>
        <w:rPr>
          <w:rFonts w:ascii="Sakkal Majalla" w:hAnsi="Sakkal Majalla" w:eastAsia="Calibri" w:cs="Sakkal Majalla"/>
          <w:kern w:val="0"/>
          <w:sz w:val="28"/>
          <w:szCs w:val="28"/>
          <w:rtl/>
          <w14:ligatures w14:val="none"/>
        </w:rPr>
        <w:t>(</w:t>
      </w:r>
      <w:r>
        <w:rPr>
          <w:rFonts w:ascii="Sakkal Majalla" w:hAnsi="Sakkal Majalla" w:eastAsia="Calibri" w:cs="Sakkal Majalla"/>
          <w:kern w:val="0"/>
          <w:sz w:val="28"/>
          <w:szCs w:val="28"/>
          <w14:ligatures w14:val="none"/>
        </w:rPr>
        <w:t>MoShi, 2020</w:t>
      </w:r>
      <w:r>
        <w:rPr>
          <w:rFonts w:ascii="Sakkal Majalla" w:hAnsi="Sakkal Majalla" w:eastAsia="Calibri" w:cs="Sakkal Majalla"/>
          <w:kern w:val="0"/>
          <w:sz w:val="28"/>
          <w:szCs w:val="28"/>
          <w:rtl/>
          <w14:ligatures w14:val="none"/>
        </w:rPr>
        <w:t>)</w:t>
      </w:r>
      <w:r>
        <w:rPr>
          <w:rFonts w:hint="cs" w:ascii="Sakkal Majalla" w:hAnsi="Sakkal Majalla" w:eastAsia="Calibri" w:cs="Sakkal Majalla"/>
          <w:kern w:val="0"/>
          <w:sz w:val="28"/>
          <w:szCs w:val="28"/>
          <w:rtl/>
          <w14:ligatures w14:val="none"/>
        </w:rPr>
        <w:t xml:space="preserve"> حيث أن أكثر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نصف</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المشاركين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يثقون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توصيات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وقال</w:t>
      </w:r>
      <w:r>
        <w:rPr>
          <w:rFonts w:ascii="Sakkal Majalla" w:hAnsi="Sakkal Majalla" w:eastAsia="Calibri" w:cs="Sakkal Majalla"/>
          <w:kern w:val="0"/>
          <w:sz w:val="28"/>
          <w:szCs w:val="28"/>
          <w:rtl/>
          <w14:ligatures w14:val="none"/>
        </w:rPr>
        <w:t xml:space="preserve"> 80% </w:t>
      </w:r>
      <w:r>
        <w:rPr>
          <w:rFonts w:hint="cs" w:ascii="Sakkal Majalla" w:hAnsi="Sakkal Majalla" w:eastAsia="Calibri" w:cs="Sakkal Majalla"/>
          <w:kern w:val="0"/>
          <w:sz w:val="28"/>
          <w:szCs w:val="28"/>
          <w:rtl/>
          <w14:ligatures w14:val="none"/>
        </w:rPr>
        <w:t>منهم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إنهم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مستعدون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لتجربة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أشياء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جديدة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بناءً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اقتراحات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p>
    <w:p w14:paraId="53F60A04">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9-  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اشتروا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منتجًا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بناءً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توصية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مؤثر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منصات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التواصل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الاجتماعي, وهذا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أكدته</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دراسة</w:t>
      </w:r>
      <w:r>
        <w:rPr>
          <w:rFonts w:ascii="Sakkal Majalla" w:hAnsi="Sakkal Majalla" w:eastAsia="Calibri" w:cs="Sakkal Majalla"/>
          <w:kern w:val="0"/>
          <w:sz w:val="28"/>
          <w:szCs w:val="28"/>
          <w:rtl/>
          <w14:ligatures w14:val="none"/>
        </w:rPr>
        <w:t xml:space="preserve"> (</w:t>
      </w:r>
      <w:r>
        <w:rPr>
          <w:rFonts w:ascii="Sakkal Majalla" w:hAnsi="Sakkal Majalla" w:eastAsia="Calibri" w:cs="Sakkal Majalla"/>
          <w:kern w:val="0"/>
          <w:sz w:val="28"/>
          <w:szCs w:val="28"/>
          <w14:ligatures w14:val="none"/>
        </w:rPr>
        <w:t>Glucksman, 2017</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حيث</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أن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استخدام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تسويق</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وسائل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التواصل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الاجتماعي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كسر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الحاجز</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المستهلك</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والعلامة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التجارية،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مما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غيّر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طريقة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التفاعل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بينهما.</w:t>
      </w:r>
    </w:p>
    <w:p w14:paraId="20EB227B">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10-  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عدد</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مرات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شرائهم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منتجًا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بناءً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توصيات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مرة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واحدة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إلى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ثلاث</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مرات.</w:t>
      </w:r>
    </w:p>
    <w:p w14:paraId="77969927">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11-  عيوب</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التسويق</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خلال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اتخاذ</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قرارات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الشراء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تتمثل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المبالغة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الترويج</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للمنتجات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ارتفاع</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تكلفة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المنتجات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بسبب</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p>
    <w:p w14:paraId="677E7084">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12-  غالبية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عينة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يقترحون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اختيار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الأكثر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مصداقية, وهذا ما أشارت إليه دراسة</w:t>
      </w:r>
      <w:r>
        <w:rPr>
          <w:rFonts w:ascii="Sakkal Majalla" w:hAnsi="Sakkal Majalla" w:eastAsia="Calibri" w:cs="Sakkal Majalla"/>
          <w:kern w:val="0"/>
          <w:sz w:val="28"/>
          <w:szCs w:val="28"/>
          <w:rtl/>
          <w14:ligatures w14:val="none"/>
        </w:rPr>
        <w:t xml:space="preserve"> (</w:t>
      </w:r>
      <w:r>
        <w:rPr>
          <w:rFonts w:ascii="Sakkal Majalla" w:hAnsi="Sakkal Majalla" w:eastAsia="Calibri" w:cs="Sakkal Majalla"/>
          <w:kern w:val="0"/>
          <w:sz w:val="28"/>
          <w:szCs w:val="28"/>
          <w14:ligatures w14:val="none"/>
        </w:rPr>
        <w:t>Gelati &amp; Verplancke, 2022</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 xml:space="preserve"> حيث أن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المستهلكون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يتابعون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ويثقون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بتوصياتهم،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مما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يدفعهم</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لشراء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المنتجات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يروج</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لها</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المؤثرون.</w:t>
      </w:r>
    </w:p>
    <w:p w14:paraId="7B48CEBD">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 xml:space="preserve">ثانياً: توصيات الدراسة: </w:t>
      </w:r>
    </w:p>
    <w:p w14:paraId="333028DD">
      <w:pPr>
        <w:bidi/>
        <w:spacing w:after="200" w:line="276" w:lineRule="auto"/>
        <w:ind w:firstLine="720"/>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في ضوء النتائج السابقة توصي الدراسة بعدة توصيات هي:</w:t>
      </w:r>
    </w:p>
    <w:p w14:paraId="599C7808">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1- عدم المبالغة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في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الترويج</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للمنتجات.</w:t>
      </w:r>
    </w:p>
    <w:p w14:paraId="62B5AB43">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2- اختيار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الأكثر</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مصداقية.</w:t>
      </w:r>
    </w:p>
    <w:p w14:paraId="6E7819CE">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3-  تعزيز مصداقية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 لدى المستهلك.</w:t>
      </w:r>
    </w:p>
    <w:p w14:paraId="1082E654">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4- الاهتمام بالمصداقية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والمهنية في التسويق.</w:t>
      </w:r>
    </w:p>
    <w:p w14:paraId="6BF1D8BB">
      <w:pPr>
        <w:bidi/>
        <w:spacing w:after="200" w:line="276" w:lineRule="auto"/>
        <w:rPr>
          <w:rFonts w:ascii="Traditional Arabic" w:hAnsi="Traditional Arabic" w:eastAsia="Calibri" w:cs="Traditional Arabic"/>
          <w:b/>
          <w:bCs/>
          <w:kern w:val="0"/>
          <w:sz w:val="32"/>
          <w:szCs w:val="32"/>
          <w:rtl/>
          <w14:ligatures w14:val="none"/>
        </w:rPr>
      </w:pPr>
      <w:r>
        <w:rPr>
          <w:rFonts w:hint="cs" w:ascii="Traditional Arabic" w:hAnsi="Traditional Arabic" w:eastAsia="Calibri" w:cs="Traditional Arabic"/>
          <w:b/>
          <w:bCs/>
          <w:kern w:val="0"/>
          <w:sz w:val="32"/>
          <w:szCs w:val="32"/>
          <w:rtl/>
          <w14:ligatures w14:val="none"/>
        </w:rPr>
        <w:t xml:space="preserve">ثالثاً: مقترحات الدراسة: </w:t>
      </w:r>
    </w:p>
    <w:p w14:paraId="38147AB1">
      <w:pPr>
        <w:bidi/>
        <w:spacing w:after="200" w:line="276" w:lineRule="auto"/>
        <w:ind w:firstLine="720"/>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استكمالاً لموضوع الدراسة الحالية, يقترح الباحث إجراء الدراسات المستقبلية التالية:</w:t>
      </w:r>
    </w:p>
    <w:p w14:paraId="04B39C6A">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1- دراسة أثر  وسائل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التواصل</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الاجتماعي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على وعي</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المستهلكين.</w:t>
      </w:r>
    </w:p>
    <w:p w14:paraId="79844640">
      <w:pPr>
        <w:bidi/>
        <w:spacing w:after="200" w:line="276" w:lineRule="auto"/>
        <w:jc w:val="lowKashida"/>
        <w:rPr>
          <w:rFonts w:ascii="Sakkal Majalla" w:hAnsi="Sakkal Majalla" w:eastAsia="Calibri" w:cs="Sakkal Majalla"/>
          <w:kern w:val="0"/>
          <w:sz w:val="28"/>
          <w:szCs w:val="28"/>
          <w:rtl/>
          <w14:ligatures w14:val="none"/>
        </w:rPr>
      </w:pPr>
      <w:r>
        <w:rPr>
          <w:rFonts w:hint="cs" w:ascii="Sakkal Majalla" w:hAnsi="Sakkal Majalla" w:eastAsia="Calibri" w:cs="Sakkal Majalla"/>
          <w:kern w:val="0"/>
          <w:sz w:val="28"/>
          <w:szCs w:val="28"/>
          <w:rtl/>
          <w14:ligatures w14:val="none"/>
        </w:rPr>
        <w:t>2-  دراسة</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العلاقة بين تسويق</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المؤثرين وقرارات</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الشراء</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لدى</w:t>
      </w:r>
      <w:r>
        <w:rPr>
          <w:rFonts w:ascii="Sakkal Majalla" w:hAnsi="Sakkal Majalla" w:eastAsia="Calibri" w:cs="Sakkal Majalla"/>
          <w:kern w:val="0"/>
          <w:sz w:val="28"/>
          <w:szCs w:val="28"/>
          <w:rtl/>
          <w14:ligatures w14:val="none"/>
        </w:rPr>
        <w:t xml:space="preserve"> </w:t>
      </w:r>
      <w:r>
        <w:rPr>
          <w:rFonts w:hint="cs" w:ascii="Sakkal Majalla" w:hAnsi="Sakkal Majalla" w:eastAsia="Calibri" w:cs="Sakkal Majalla"/>
          <w:kern w:val="0"/>
          <w:sz w:val="28"/>
          <w:szCs w:val="28"/>
          <w:rtl/>
          <w14:ligatures w14:val="none"/>
        </w:rPr>
        <w:t>المستهلكين.</w:t>
      </w:r>
    </w:p>
    <w:p w14:paraId="62880AD8">
      <w:pPr>
        <w:bidi/>
        <w:spacing w:after="200" w:line="276" w:lineRule="auto"/>
        <w:rPr>
          <w:rFonts w:ascii="Traditional Arabic" w:hAnsi="Traditional Arabic" w:eastAsia="Calibri" w:cs="Traditional Arabic"/>
          <w:b/>
          <w:bCs/>
          <w:color w:val="FF0000"/>
          <w:kern w:val="0"/>
          <w:sz w:val="28"/>
          <w:szCs w:val="28"/>
          <w:rtl/>
          <w14:ligatures w14:val="none"/>
        </w:rPr>
      </w:pPr>
    </w:p>
    <w:p w14:paraId="3C3FCA24">
      <w:pPr>
        <w:bidi/>
        <w:spacing w:line="360" w:lineRule="auto"/>
        <w:jc w:val="both"/>
        <w:rPr>
          <w:rFonts w:ascii="Sakkal Majalla" w:hAnsi="Sakkal Majalla" w:cs="Sakkal Majalla"/>
          <w:b/>
          <w:bCs/>
          <w:sz w:val="36"/>
          <w:szCs w:val="36"/>
          <w:rtl/>
        </w:rPr>
      </w:pPr>
    </w:p>
    <w:p w14:paraId="7407DDAF">
      <w:pPr>
        <w:bidi/>
        <w:spacing w:line="360" w:lineRule="auto"/>
        <w:jc w:val="center"/>
        <w:rPr>
          <w:rFonts w:hint="default" w:ascii="Sakkal Majalla" w:hAnsi="Sakkal Majalla" w:cs="Sakkal Majalla"/>
          <w:b/>
          <w:bCs/>
          <w:sz w:val="36"/>
          <w:szCs w:val="36"/>
          <w:rtl/>
          <w:lang w:val="en-US" w:bidi="ar-SA"/>
        </w:rPr>
      </w:pPr>
      <w:r>
        <w:rPr>
          <w:rFonts w:hint="cs" w:ascii="Sakkal Majalla" w:hAnsi="Sakkal Majalla" w:cs="Sakkal Majalla"/>
          <w:b/>
          <w:bCs/>
          <w:sz w:val="36"/>
          <w:szCs w:val="36"/>
          <w:rtl/>
          <w:lang w:bidi="ar-SA"/>
        </w:rPr>
        <w:t>الملاحق</w:t>
      </w:r>
      <w:r>
        <w:rPr>
          <w:rFonts w:hint="cs" w:ascii="Sakkal Majalla" w:hAnsi="Sakkal Majalla" w:cs="Sakkal Majalla"/>
          <w:b/>
          <w:bCs/>
          <w:sz w:val="36"/>
          <w:szCs w:val="36"/>
          <w:rtl/>
          <w:lang w:val="en-US" w:bidi="ar-SA"/>
        </w:rPr>
        <w:t xml:space="preserve"> :</w:t>
      </w:r>
    </w:p>
    <w:p w14:paraId="589BAADA">
      <w:pPr>
        <w:bidi/>
        <w:spacing w:line="360" w:lineRule="auto"/>
        <w:jc w:val="center"/>
        <w:rPr>
          <w:rFonts w:ascii="Sakkal Majalla" w:hAnsi="Sakkal Majalla" w:cs="Sakkal Majalla"/>
          <w:b/>
          <w:bCs/>
          <w:sz w:val="32"/>
          <w:szCs w:val="32"/>
          <w:rtl/>
        </w:rPr>
      </w:pPr>
      <w:r>
        <w:rPr>
          <w:rFonts w:hint="cs" w:ascii="Sakkal Majalla" w:hAnsi="Sakkal Majalla" w:cs="Sakkal Majalla"/>
          <w:b/>
          <w:bCs/>
          <w:sz w:val="32"/>
          <w:szCs w:val="32"/>
          <w:rtl/>
          <w:lang w:bidi="ar-SA"/>
        </w:rPr>
        <w:t>ملحق</w:t>
      </w:r>
      <w:r>
        <w:rPr>
          <w:rFonts w:hint="cs" w:ascii="Sakkal Majalla" w:hAnsi="Sakkal Majalla" w:cs="Sakkal Majalla"/>
          <w:b/>
          <w:bCs/>
          <w:sz w:val="32"/>
          <w:szCs w:val="32"/>
          <w:rtl/>
          <w:lang w:val="en-US" w:bidi="ar-SA"/>
        </w:rPr>
        <w:t xml:space="preserve"> 1: ا</w:t>
      </w:r>
      <w:r>
        <w:rPr>
          <w:rFonts w:hint="cs" w:ascii="Sakkal Majalla" w:hAnsi="Sakkal Majalla" w:cs="Sakkal Majalla"/>
          <w:b/>
          <w:bCs/>
          <w:sz w:val="32"/>
          <w:szCs w:val="32"/>
          <w:rtl/>
        </w:rPr>
        <w:t>لمراجع</w:t>
      </w:r>
    </w:p>
    <w:p w14:paraId="1B0CE8AD">
      <w:pPr>
        <w:bidi/>
        <w:spacing w:line="360" w:lineRule="auto"/>
        <w:jc w:val="both"/>
        <w:rPr>
          <w:rFonts w:ascii="Sakkal Majalla" w:hAnsi="Sakkal Majalla" w:cs="Sakkal Majalla"/>
          <w:b/>
          <w:bCs/>
          <w:sz w:val="32"/>
          <w:szCs w:val="32"/>
          <w:rtl/>
        </w:rPr>
      </w:pPr>
      <w:r>
        <w:rPr>
          <w:rFonts w:hint="cs" w:ascii="Sakkal Majalla" w:hAnsi="Sakkal Majalla" w:cs="Sakkal Majalla"/>
          <w:b/>
          <w:bCs/>
          <w:sz w:val="32"/>
          <w:szCs w:val="32"/>
          <w:rtl/>
        </w:rPr>
        <w:t xml:space="preserve">أولاً: المراجع العربية: </w:t>
      </w:r>
    </w:p>
    <w:p w14:paraId="5530502F">
      <w:pPr>
        <w:pStyle w:val="34"/>
        <w:numPr>
          <w:ilvl w:val="0"/>
          <w:numId w:val="28"/>
        </w:num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 xml:space="preserve">جنيدي، بشرى؛ بوعلاق، سماح؛ بدبودي، رقية (2022). </w:t>
      </w:r>
      <w:r>
        <w:rPr>
          <w:rFonts w:ascii="Sakkal Majalla" w:hAnsi="Sakkal Majalla" w:cs="Sakkal Majalla"/>
          <w:sz w:val="28"/>
          <w:szCs w:val="28"/>
          <w:rtl/>
        </w:rPr>
        <w:t>دور المؤثرين في التسويق عبر مواقع التواصل ا</w:t>
      </w:r>
      <w:r>
        <w:rPr>
          <w:rFonts w:hint="cs" w:ascii="Sakkal Majalla" w:hAnsi="Sakkal Majalla" w:cs="Sakkal Majalla"/>
          <w:sz w:val="28"/>
          <w:szCs w:val="28"/>
          <w:rtl/>
        </w:rPr>
        <w:t>لإ</w:t>
      </w:r>
      <w:r>
        <w:rPr>
          <w:rFonts w:ascii="Sakkal Majalla" w:hAnsi="Sakkal Majalla" w:cs="Sakkal Majalla"/>
          <w:sz w:val="28"/>
          <w:szCs w:val="28"/>
          <w:rtl/>
        </w:rPr>
        <w:t xml:space="preserve">جتماعي </w:t>
      </w:r>
      <w:r>
        <w:rPr>
          <w:rFonts w:ascii="Sakkal Majalla" w:hAnsi="Sakkal Majalla" w:cs="Sakkal Majalla"/>
          <w:sz w:val="28"/>
          <w:szCs w:val="28"/>
        </w:rPr>
        <w:t>-</w:t>
      </w:r>
      <w:r>
        <w:rPr>
          <w:rFonts w:ascii="Sakkal Majalla" w:hAnsi="Sakkal Majalla" w:cs="Sakkal Majalla"/>
          <w:sz w:val="28"/>
          <w:szCs w:val="28"/>
          <w:rtl/>
        </w:rPr>
        <w:t>دراسة تحليلية لمنشورات صفحتي ا</w:t>
      </w:r>
      <w:r>
        <w:rPr>
          <w:rFonts w:hint="cs" w:ascii="Sakkal Majalla" w:hAnsi="Sakkal Majalla" w:cs="Sakkal Majalla"/>
          <w:sz w:val="28"/>
          <w:szCs w:val="28"/>
          <w:rtl/>
        </w:rPr>
        <w:t>لإ</w:t>
      </w:r>
      <w:r>
        <w:rPr>
          <w:rFonts w:ascii="Sakkal Majalla" w:hAnsi="Sakkal Majalla" w:cs="Sakkal Majalla"/>
          <w:sz w:val="28"/>
          <w:szCs w:val="28"/>
          <w:rtl/>
        </w:rPr>
        <w:t>نستغرام للمؤثرين خبيب كواس وجويل ماردينيان –نموذجا</w:t>
      </w:r>
      <w:r>
        <w:rPr>
          <w:rFonts w:ascii="Sakkal Majalla" w:hAnsi="Sakkal Majalla" w:cs="Sakkal Majalla"/>
          <w:sz w:val="28"/>
          <w:szCs w:val="28"/>
        </w:rPr>
        <w:t>-</w:t>
      </w:r>
      <w:r>
        <w:rPr>
          <w:rFonts w:hint="cs" w:ascii="Sakkal Majalla" w:hAnsi="Sakkal Majalla" w:cs="Sakkal Majalla"/>
          <w:sz w:val="28"/>
          <w:szCs w:val="28"/>
          <w:rtl/>
        </w:rPr>
        <w:t xml:space="preserve">، رسالة ماجستير، رسالة ماجستير، جامعة 8ماي 1945 قالمة، الجزائر. </w:t>
      </w:r>
    </w:p>
    <w:p w14:paraId="3980FD61">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جواهرة،</w:t>
      </w:r>
      <w:r>
        <w:rPr>
          <w:rFonts w:ascii="Sakkal Majalla" w:hAnsi="Sakkal Majalla" w:cs="Sakkal Majalla"/>
          <w:sz w:val="28"/>
          <w:szCs w:val="28"/>
          <w:rtl/>
        </w:rPr>
        <w:t xml:space="preserve"> </w:t>
      </w:r>
      <w:r>
        <w:rPr>
          <w:rFonts w:hint="cs" w:ascii="Sakkal Majalla" w:hAnsi="Sakkal Majalla" w:cs="Sakkal Majalla"/>
          <w:sz w:val="28"/>
          <w:szCs w:val="28"/>
          <w:rtl/>
        </w:rPr>
        <w:t>ياسمينة؛</w:t>
      </w:r>
      <w:r>
        <w:rPr>
          <w:rFonts w:ascii="Sakkal Majalla" w:hAnsi="Sakkal Majalla" w:cs="Sakkal Majalla"/>
          <w:sz w:val="28"/>
          <w:szCs w:val="28"/>
          <w:rtl/>
        </w:rPr>
        <w:t xml:space="preserve"> </w:t>
      </w:r>
      <w:r>
        <w:rPr>
          <w:rFonts w:hint="cs" w:ascii="Sakkal Majalla" w:hAnsi="Sakkal Majalla" w:cs="Sakkal Majalla"/>
          <w:sz w:val="28"/>
          <w:szCs w:val="28"/>
          <w:rtl/>
        </w:rPr>
        <w:t>وعلي،</w:t>
      </w:r>
      <w:r>
        <w:rPr>
          <w:rFonts w:ascii="Sakkal Majalla" w:hAnsi="Sakkal Majalla" w:cs="Sakkal Majalla"/>
          <w:sz w:val="28"/>
          <w:szCs w:val="28"/>
          <w:rtl/>
        </w:rPr>
        <w:t xml:space="preserve"> </w:t>
      </w:r>
      <w:r>
        <w:rPr>
          <w:rFonts w:hint="cs" w:ascii="Sakkal Majalla" w:hAnsi="Sakkal Majalla" w:cs="Sakkal Majalla"/>
          <w:sz w:val="28"/>
          <w:szCs w:val="28"/>
          <w:rtl/>
        </w:rPr>
        <w:t>طارق</w:t>
      </w:r>
      <w:r>
        <w:rPr>
          <w:rFonts w:ascii="Sakkal Majalla" w:hAnsi="Sakkal Majalla" w:cs="Sakkal Majalla"/>
          <w:sz w:val="28"/>
          <w:szCs w:val="28"/>
          <w:rtl/>
        </w:rPr>
        <w:t xml:space="preserve"> </w:t>
      </w:r>
      <w:r>
        <w:rPr>
          <w:rFonts w:hint="cs" w:ascii="Sakkal Majalla" w:hAnsi="Sakkal Majalla" w:cs="Sakkal Majalla"/>
          <w:sz w:val="28"/>
          <w:szCs w:val="28"/>
          <w:rtl/>
        </w:rPr>
        <w:t>محند</w:t>
      </w:r>
      <w:r>
        <w:rPr>
          <w:rFonts w:ascii="Sakkal Majalla" w:hAnsi="Sakkal Majalla" w:cs="Sakkal Majalla"/>
          <w:sz w:val="28"/>
          <w:szCs w:val="28"/>
          <w:rtl/>
        </w:rPr>
        <w:t xml:space="preserve">  (2020). </w:t>
      </w:r>
      <w:r>
        <w:rPr>
          <w:rFonts w:hint="cs" w:ascii="Sakkal Majalla" w:hAnsi="Sakkal Majalla" w:cs="Sakkal Majalla"/>
          <w:sz w:val="28"/>
          <w:szCs w:val="28"/>
          <w:rtl/>
        </w:rPr>
        <w:t>دور</w:t>
      </w:r>
      <w:r>
        <w:rPr>
          <w:rFonts w:ascii="Sakkal Majalla" w:hAnsi="Sakkal Majalla" w:cs="Sakkal Majalla"/>
          <w:sz w:val="28"/>
          <w:szCs w:val="28"/>
          <w:rtl/>
        </w:rPr>
        <w:t xml:space="preserve"> </w:t>
      </w:r>
      <w:r>
        <w:rPr>
          <w:rFonts w:hint="cs" w:ascii="Sakkal Majalla" w:hAnsi="Sakkal Majalla" w:cs="Sakkal Majalla"/>
          <w:sz w:val="28"/>
          <w:szCs w:val="28"/>
          <w:rtl/>
        </w:rPr>
        <w:t>المؤثرين</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التسويق</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مواقع</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مذكرة</w:t>
      </w:r>
      <w:r>
        <w:rPr>
          <w:rFonts w:ascii="Sakkal Majalla" w:hAnsi="Sakkal Majalla" w:cs="Sakkal Majalla"/>
          <w:sz w:val="28"/>
          <w:szCs w:val="28"/>
          <w:rtl/>
        </w:rPr>
        <w:t xml:space="preserve"> </w:t>
      </w:r>
      <w:r>
        <w:rPr>
          <w:rFonts w:hint="cs" w:ascii="Sakkal Majalla" w:hAnsi="Sakkal Majalla" w:cs="Sakkal Majalla"/>
          <w:sz w:val="28"/>
          <w:szCs w:val="28"/>
          <w:rtl/>
        </w:rPr>
        <w:t>ماستر،</w:t>
      </w:r>
      <w:r>
        <w:rPr>
          <w:rFonts w:ascii="Sakkal Majalla" w:hAnsi="Sakkal Majalla" w:cs="Sakkal Majalla"/>
          <w:sz w:val="28"/>
          <w:szCs w:val="28"/>
          <w:rtl/>
        </w:rPr>
        <w:t xml:space="preserve"> </w:t>
      </w:r>
      <w:r>
        <w:rPr>
          <w:rFonts w:hint="cs" w:ascii="Sakkal Majalla" w:hAnsi="Sakkal Majalla" w:cs="Sakkal Majalla"/>
          <w:sz w:val="28"/>
          <w:szCs w:val="28"/>
          <w:rtl/>
        </w:rPr>
        <w:t>كلية</w:t>
      </w:r>
      <w:r>
        <w:rPr>
          <w:rFonts w:ascii="Sakkal Majalla" w:hAnsi="Sakkal Majalla" w:cs="Sakkal Majalla"/>
          <w:sz w:val="28"/>
          <w:szCs w:val="28"/>
          <w:rtl/>
        </w:rPr>
        <w:t xml:space="preserve"> </w:t>
      </w:r>
      <w:r>
        <w:rPr>
          <w:rFonts w:hint="cs" w:ascii="Sakkal Majalla" w:hAnsi="Sakkal Majalla" w:cs="Sakkal Majalla"/>
          <w:sz w:val="28"/>
          <w:szCs w:val="28"/>
          <w:rtl/>
        </w:rPr>
        <w:t>العلوم</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الاجتماعية</w:t>
      </w:r>
      <w:r>
        <w:rPr>
          <w:rFonts w:ascii="Sakkal Majalla" w:hAnsi="Sakkal Majalla" w:cs="Sakkal Majalla"/>
          <w:sz w:val="28"/>
          <w:szCs w:val="28"/>
          <w:rtl/>
        </w:rPr>
        <w:t xml:space="preserve"> </w:t>
      </w:r>
      <w:r>
        <w:rPr>
          <w:rFonts w:hint="cs" w:ascii="Sakkal Majalla" w:hAnsi="Sakkal Majalla" w:cs="Sakkal Majalla"/>
          <w:sz w:val="28"/>
          <w:szCs w:val="28"/>
          <w:rtl/>
        </w:rPr>
        <w:t>والإنسانية،</w:t>
      </w:r>
      <w:r>
        <w:rPr>
          <w:rFonts w:ascii="Sakkal Majalla" w:hAnsi="Sakkal Majalla" w:cs="Sakkal Majalla"/>
          <w:sz w:val="28"/>
          <w:szCs w:val="28"/>
          <w:rtl/>
        </w:rPr>
        <w:t xml:space="preserve"> </w:t>
      </w:r>
      <w:r>
        <w:rPr>
          <w:rFonts w:hint="cs" w:ascii="Sakkal Majalla" w:hAnsi="Sakkal Majalla" w:cs="Sakkal Majalla"/>
          <w:sz w:val="28"/>
          <w:szCs w:val="28"/>
          <w:rtl/>
        </w:rPr>
        <w:t>البويرة،</w:t>
      </w:r>
      <w:r>
        <w:rPr>
          <w:rFonts w:ascii="Sakkal Majalla" w:hAnsi="Sakkal Majalla" w:cs="Sakkal Majalla"/>
          <w:sz w:val="28"/>
          <w:szCs w:val="28"/>
          <w:rtl/>
        </w:rPr>
        <w:t xml:space="preserve"> </w:t>
      </w:r>
      <w:r>
        <w:rPr>
          <w:rFonts w:hint="cs" w:ascii="Sakkal Majalla" w:hAnsi="Sakkal Majalla" w:cs="Sakkal Majalla"/>
          <w:sz w:val="28"/>
          <w:szCs w:val="28"/>
          <w:rtl/>
        </w:rPr>
        <w:t>جامعة</w:t>
      </w:r>
      <w:r>
        <w:rPr>
          <w:rFonts w:ascii="Sakkal Majalla" w:hAnsi="Sakkal Majalla" w:cs="Sakkal Majalla"/>
          <w:sz w:val="28"/>
          <w:szCs w:val="28"/>
          <w:rtl/>
        </w:rPr>
        <w:t xml:space="preserve"> </w:t>
      </w:r>
      <w:r>
        <w:rPr>
          <w:rFonts w:hint="cs" w:ascii="Sakkal Majalla" w:hAnsi="Sakkal Majalla" w:cs="Sakkal Majalla"/>
          <w:sz w:val="28"/>
          <w:szCs w:val="28"/>
          <w:rtl/>
        </w:rPr>
        <w:t>آكلي</w:t>
      </w:r>
      <w:r>
        <w:rPr>
          <w:rFonts w:ascii="Sakkal Majalla" w:hAnsi="Sakkal Majalla" w:cs="Sakkal Majalla"/>
          <w:sz w:val="28"/>
          <w:szCs w:val="28"/>
          <w:rtl/>
        </w:rPr>
        <w:t xml:space="preserve"> </w:t>
      </w:r>
      <w:r>
        <w:rPr>
          <w:rFonts w:hint="cs" w:ascii="Sakkal Majalla" w:hAnsi="Sakkal Majalla" w:cs="Sakkal Majalla"/>
          <w:sz w:val="28"/>
          <w:szCs w:val="28"/>
          <w:rtl/>
        </w:rPr>
        <w:t>محند</w:t>
      </w:r>
      <w:r>
        <w:rPr>
          <w:rFonts w:ascii="Sakkal Majalla" w:hAnsi="Sakkal Majalla" w:cs="Sakkal Majalla"/>
          <w:sz w:val="28"/>
          <w:szCs w:val="28"/>
          <w:rtl/>
        </w:rPr>
        <w:t xml:space="preserve"> </w:t>
      </w:r>
      <w:r>
        <w:rPr>
          <w:rFonts w:hint="cs" w:ascii="Sakkal Majalla" w:hAnsi="Sakkal Majalla" w:cs="Sakkal Majalla"/>
          <w:sz w:val="28"/>
          <w:szCs w:val="28"/>
          <w:rtl/>
        </w:rPr>
        <w:t>أولحاج</w:t>
      </w:r>
      <w:r>
        <w:rPr>
          <w:rFonts w:ascii="Sakkal Majalla" w:hAnsi="Sakkal Majalla" w:cs="Sakkal Majalla"/>
          <w:sz w:val="28"/>
          <w:szCs w:val="28"/>
        </w:rPr>
        <w:t>.</w:t>
      </w:r>
    </w:p>
    <w:p w14:paraId="24855811">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حامد،</w:t>
      </w:r>
      <w:r>
        <w:rPr>
          <w:rFonts w:ascii="Sakkal Majalla" w:hAnsi="Sakkal Majalla" w:cs="Sakkal Majalla"/>
          <w:sz w:val="28"/>
          <w:szCs w:val="28"/>
          <w:rtl/>
        </w:rPr>
        <w:t xml:space="preserve"> </w:t>
      </w:r>
      <w:r>
        <w:rPr>
          <w:rFonts w:hint="cs" w:ascii="Sakkal Majalla" w:hAnsi="Sakkal Majalla" w:cs="Sakkal Majalla"/>
          <w:sz w:val="28"/>
          <w:szCs w:val="28"/>
          <w:rtl/>
        </w:rPr>
        <w:t>مروى</w:t>
      </w:r>
      <w:r>
        <w:rPr>
          <w:rFonts w:ascii="Sakkal Majalla" w:hAnsi="Sakkal Majalla" w:cs="Sakkal Majalla"/>
          <w:sz w:val="28"/>
          <w:szCs w:val="28"/>
          <w:rtl/>
        </w:rPr>
        <w:t xml:space="preserve"> </w:t>
      </w:r>
      <w:r>
        <w:rPr>
          <w:rFonts w:hint="cs" w:ascii="Sakkal Majalla" w:hAnsi="Sakkal Majalla" w:cs="Sakkal Majalla"/>
          <w:sz w:val="28"/>
          <w:szCs w:val="28"/>
          <w:rtl/>
        </w:rPr>
        <w:t>السعيد</w:t>
      </w:r>
      <w:r>
        <w:rPr>
          <w:rFonts w:ascii="Sakkal Majalla" w:hAnsi="Sakkal Majalla" w:cs="Sakkal Majalla"/>
          <w:sz w:val="28"/>
          <w:szCs w:val="28"/>
          <w:rtl/>
        </w:rPr>
        <w:t xml:space="preserve"> </w:t>
      </w:r>
      <w:r>
        <w:rPr>
          <w:rFonts w:hint="cs" w:ascii="Sakkal Majalla" w:hAnsi="Sakkal Majalla" w:cs="Sakkal Majalla"/>
          <w:sz w:val="28"/>
          <w:szCs w:val="28"/>
          <w:rtl/>
        </w:rPr>
        <w:t>السيد</w:t>
      </w:r>
      <w:r>
        <w:rPr>
          <w:rFonts w:ascii="Sakkal Majalla" w:hAnsi="Sakkal Majalla" w:cs="Sakkal Majalla"/>
          <w:sz w:val="28"/>
          <w:szCs w:val="28"/>
          <w:rtl/>
        </w:rPr>
        <w:t xml:space="preserve"> (2018). </w:t>
      </w:r>
      <w:r>
        <w:rPr>
          <w:rFonts w:hint="cs" w:ascii="Sakkal Majalla" w:hAnsi="Sakkal Majalla" w:cs="Sakkal Majalla"/>
          <w:sz w:val="28"/>
          <w:szCs w:val="28"/>
          <w:rtl/>
        </w:rPr>
        <w:t>مصداقية</w:t>
      </w:r>
      <w:r>
        <w:rPr>
          <w:rFonts w:ascii="Sakkal Majalla" w:hAnsi="Sakkal Majalla" w:cs="Sakkal Majalla"/>
          <w:sz w:val="28"/>
          <w:szCs w:val="28"/>
          <w:rtl/>
        </w:rPr>
        <w:t xml:space="preserve"> </w:t>
      </w:r>
      <w:r>
        <w:rPr>
          <w:rFonts w:hint="cs" w:ascii="Sakkal Majalla" w:hAnsi="Sakkal Majalla" w:cs="Sakkal Majalla"/>
          <w:sz w:val="28"/>
          <w:szCs w:val="28"/>
          <w:rtl/>
        </w:rPr>
        <w:t>إعلانات</w:t>
      </w:r>
      <w:r>
        <w:rPr>
          <w:rFonts w:ascii="Sakkal Majalla" w:hAnsi="Sakkal Majalla" w:cs="Sakkal Majalla"/>
          <w:sz w:val="28"/>
          <w:szCs w:val="28"/>
          <w:rtl/>
        </w:rPr>
        <w:t xml:space="preserve"> </w:t>
      </w:r>
      <w:r>
        <w:rPr>
          <w:rFonts w:hint="cs" w:ascii="Sakkal Majalla" w:hAnsi="Sakkal Majalla" w:cs="Sakkal Majalla"/>
          <w:sz w:val="28"/>
          <w:szCs w:val="28"/>
          <w:rtl/>
        </w:rPr>
        <w:t>المؤثرين</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وسائل</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و</w:t>
      </w:r>
      <w:r>
        <w:rPr>
          <w:rFonts w:ascii="Sakkal Majalla" w:hAnsi="Sakkal Majalla" w:cs="Sakkal Majalla"/>
          <w:sz w:val="28"/>
          <w:szCs w:val="28"/>
          <w:rtl/>
        </w:rPr>
        <w:t xml:space="preserve"> </w:t>
      </w:r>
      <w:r>
        <w:rPr>
          <w:rFonts w:hint="cs" w:ascii="Sakkal Majalla" w:hAnsi="Sakkal Majalla" w:cs="Sakkal Majalla"/>
          <w:sz w:val="28"/>
          <w:szCs w:val="28"/>
          <w:rtl/>
        </w:rPr>
        <w:t>علاقتها</w:t>
      </w:r>
      <w:r>
        <w:rPr>
          <w:rFonts w:ascii="Sakkal Majalla" w:hAnsi="Sakkal Majalla" w:cs="Sakkal Majalla"/>
          <w:sz w:val="28"/>
          <w:szCs w:val="28"/>
          <w:rtl/>
        </w:rPr>
        <w:t xml:space="preserve"> </w:t>
      </w:r>
      <w:r>
        <w:rPr>
          <w:rFonts w:hint="cs" w:ascii="Sakkal Majalla" w:hAnsi="Sakkal Majalla" w:cs="Sakkal Majalla"/>
          <w:sz w:val="28"/>
          <w:szCs w:val="28"/>
          <w:rtl/>
        </w:rPr>
        <w:t>بالنوايا</w:t>
      </w:r>
      <w:r>
        <w:rPr>
          <w:rFonts w:ascii="Sakkal Majalla" w:hAnsi="Sakkal Majalla" w:cs="Sakkal Majalla"/>
          <w:sz w:val="28"/>
          <w:szCs w:val="28"/>
          <w:rtl/>
        </w:rPr>
        <w:t xml:space="preserve"> </w:t>
      </w:r>
      <w:r>
        <w:rPr>
          <w:rFonts w:hint="cs" w:ascii="Sakkal Majalla" w:hAnsi="Sakkal Majalla" w:cs="Sakkal Majalla"/>
          <w:sz w:val="28"/>
          <w:szCs w:val="28"/>
          <w:rtl/>
        </w:rPr>
        <w:t>الشراء</w:t>
      </w:r>
      <w:r>
        <w:rPr>
          <w:rFonts w:ascii="Sakkal Majalla" w:hAnsi="Sakkal Majalla" w:cs="Sakkal Majalla"/>
          <w:sz w:val="28"/>
          <w:szCs w:val="28"/>
          <w:rtl/>
        </w:rPr>
        <w:t xml:space="preserve"> </w:t>
      </w:r>
      <w:r>
        <w:rPr>
          <w:rFonts w:hint="cs" w:ascii="Sakkal Majalla" w:hAnsi="Sakkal Majalla" w:cs="Sakkal Majalla"/>
          <w:sz w:val="28"/>
          <w:szCs w:val="28"/>
          <w:rtl/>
        </w:rPr>
        <w:t>لدى</w:t>
      </w:r>
      <w:r>
        <w:rPr>
          <w:rFonts w:ascii="Sakkal Majalla" w:hAnsi="Sakkal Majalla" w:cs="Sakkal Majalla"/>
          <w:sz w:val="28"/>
          <w:szCs w:val="28"/>
          <w:rtl/>
        </w:rPr>
        <w:t xml:space="preserve"> </w:t>
      </w:r>
      <w:r>
        <w:rPr>
          <w:rFonts w:hint="cs" w:ascii="Sakkal Majalla" w:hAnsi="Sakkal Majalla" w:cs="Sakkal Majalla"/>
          <w:sz w:val="28"/>
          <w:szCs w:val="28"/>
          <w:rtl/>
        </w:rPr>
        <w:t>المستهلك</w:t>
      </w:r>
      <w:r>
        <w:rPr>
          <w:rFonts w:ascii="Sakkal Majalla" w:hAnsi="Sakkal Majalla" w:cs="Sakkal Majalla"/>
          <w:sz w:val="28"/>
          <w:szCs w:val="28"/>
          <w:rtl/>
        </w:rPr>
        <w:t xml:space="preserve"> </w:t>
      </w:r>
      <w:r>
        <w:rPr>
          <w:rFonts w:hint="cs" w:ascii="Sakkal Majalla" w:hAnsi="Sakkal Majalla" w:cs="Sakkal Majalla"/>
          <w:sz w:val="28"/>
          <w:szCs w:val="28"/>
          <w:rtl/>
        </w:rPr>
        <w:t>المصري،</w:t>
      </w:r>
      <w:r>
        <w:rPr>
          <w:rFonts w:ascii="Sakkal Majalla" w:hAnsi="Sakkal Majalla" w:cs="Sakkal Majalla"/>
          <w:sz w:val="28"/>
          <w:szCs w:val="28"/>
          <w:rtl/>
        </w:rPr>
        <w:t xml:space="preserve"> </w:t>
      </w:r>
      <w:r>
        <w:rPr>
          <w:rFonts w:hint="cs" w:ascii="Sakkal Majalla" w:hAnsi="Sakkal Majalla" w:cs="Sakkal Majalla"/>
          <w:sz w:val="28"/>
          <w:szCs w:val="28"/>
          <w:rtl/>
        </w:rPr>
        <w:t>المجلة</w:t>
      </w:r>
      <w:r>
        <w:rPr>
          <w:rFonts w:ascii="Sakkal Majalla" w:hAnsi="Sakkal Majalla" w:cs="Sakkal Majalla"/>
          <w:sz w:val="28"/>
          <w:szCs w:val="28"/>
          <w:rtl/>
        </w:rPr>
        <w:t xml:space="preserve"> </w:t>
      </w:r>
      <w:r>
        <w:rPr>
          <w:rFonts w:hint="cs" w:ascii="Sakkal Majalla" w:hAnsi="Sakkal Majalla" w:cs="Sakkal Majalla"/>
          <w:sz w:val="28"/>
          <w:szCs w:val="28"/>
          <w:rtl/>
        </w:rPr>
        <w:t>العلمية</w:t>
      </w:r>
      <w:r>
        <w:rPr>
          <w:rFonts w:ascii="Sakkal Majalla" w:hAnsi="Sakkal Majalla" w:cs="Sakkal Majalla"/>
          <w:sz w:val="28"/>
          <w:szCs w:val="28"/>
          <w:rtl/>
        </w:rPr>
        <w:t xml:space="preserve"> </w:t>
      </w:r>
      <w:r>
        <w:rPr>
          <w:rFonts w:hint="cs" w:ascii="Sakkal Majalla" w:hAnsi="Sakkal Majalla" w:cs="Sakkal Majalla"/>
          <w:sz w:val="28"/>
          <w:szCs w:val="28"/>
          <w:rtl/>
        </w:rPr>
        <w:t>لبحوث</w:t>
      </w:r>
      <w:r>
        <w:rPr>
          <w:rFonts w:ascii="Sakkal Majalla" w:hAnsi="Sakkal Majalla" w:cs="Sakkal Majalla"/>
          <w:sz w:val="28"/>
          <w:szCs w:val="28"/>
          <w:rtl/>
        </w:rPr>
        <w:t xml:space="preserve"> </w:t>
      </w:r>
      <w:r>
        <w:rPr>
          <w:rFonts w:hint="cs" w:ascii="Sakkal Majalla" w:hAnsi="Sakkal Majalla" w:cs="Sakkal Majalla"/>
          <w:sz w:val="28"/>
          <w:szCs w:val="28"/>
          <w:rtl/>
        </w:rPr>
        <w:t>العلاقات</w:t>
      </w:r>
      <w:r>
        <w:rPr>
          <w:rFonts w:ascii="Sakkal Majalla" w:hAnsi="Sakkal Majalla" w:cs="Sakkal Majalla"/>
          <w:sz w:val="28"/>
          <w:szCs w:val="28"/>
          <w:rtl/>
        </w:rPr>
        <w:t xml:space="preserve"> </w:t>
      </w:r>
      <w:r>
        <w:rPr>
          <w:rFonts w:hint="cs" w:ascii="Sakkal Majalla" w:hAnsi="Sakkal Majalla" w:cs="Sakkal Majalla"/>
          <w:sz w:val="28"/>
          <w:szCs w:val="28"/>
          <w:rtl/>
        </w:rPr>
        <w:t>العامة</w:t>
      </w:r>
      <w:r>
        <w:rPr>
          <w:rFonts w:ascii="Sakkal Majalla" w:hAnsi="Sakkal Majalla" w:cs="Sakkal Majalla"/>
          <w:sz w:val="28"/>
          <w:szCs w:val="28"/>
          <w:rtl/>
        </w:rPr>
        <w:t xml:space="preserve"> </w:t>
      </w:r>
      <w:r>
        <w:rPr>
          <w:rFonts w:hint="cs" w:ascii="Sakkal Majalla" w:hAnsi="Sakkal Majalla" w:cs="Sakkal Majalla"/>
          <w:sz w:val="28"/>
          <w:szCs w:val="28"/>
          <w:rtl/>
        </w:rPr>
        <w:t>والإعلان،</w:t>
      </w:r>
      <w:r>
        <w:rPr>
          <w:rFonts w:ascii="Sakkal Majalla" w:hAnsi="Sakkal Majalla" w:cs="Sakkal Majalla"/>
          <w:sz w:val="28"/>
          <w:szCs w:val="28"/>
          <w:rtl/>
        </w:rPr>
        <w:t xml:space="preserve"> </w:t>
      </w:r>
      <w:r>
        <w:rPr>
          <w:rFonts w:hint="cs" w:ascii="Sakkal Majalla" w:hAnsi="Sakkal Majalla" w:cs="Sakkal Majalla"/>
          <w:sz w:val="28"/>
          <w:szCs w:val="28"/>
          <w:rtl/>
        </w:rPr>
        <w:t>ع</w:t>
      </w:r>
      <w:r>
        <w:rPr>
          <w:rFonts w:ascii="Sakkal Majalla" w:hAnsi="Sakkal Majalla" w:cs="Sakkal Majalla"/>
          <w:sz w:val="28"/>
          <w:szCs w:val="28"/>
          <w:rtl/>
        </w:rPr>
        <w:t>16</w:t>
      </w:r>
      <w:r>
        <w:rPr>
          <w:rFonts w:hint="cs" w:ascii="Sakkal Majalla" w:hAnsi="Sakkal Majalla" w:cs="Sakkal Majalla"/>
          <w:sz w:val="28"/>
          <w:szCs w:val="28"/>
          <w:rtl/>
        </w:rPr>
        <w:t>،</w:t>
      </w:r>
      <w:r>
        <w:rPr>
          <w:rFonts w:ascii="Sakkal Majalla" w:hAnsi="Sakkal Majalla" w:cs="Sakkal Majalla"/>
          <w:sz w:val="28"/>
          <w:szCs w:val="28"/>
          <w:rtl/>
        </w:rPr>
        <w:t xml:space="preserve"> 57-111</w:t>
      </w:r>
      <w:r>
        <w:rPr>
          <w:rFonts w:ascii="Sakkal Majalla" w:hAnsi="Sakkal Majalla" w:cs="Sakkal Majalla"/>
          <w:sz w:val="28"/>
          <w:szCs w:val="28"/>
        </w:rPr>
        <w:t>.</w:t>
      </w:r>
    </w:p>
    <w:p w14:paraId="2A90583F">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خاف الله، منال؛ قتاتلية، وسام (2019).</w:t>
      </w:r>
      <w:r>
        <w:rPr>
          <w:rtl/>
        </w:rPr>
        <w:t xml:space="preserve"> </w:t>
      </w:r>
      <w:r>
        <w:rPr>
          <w:rFonts w:ascii="Sakkal Majalla" w:hAnsi="Sakkal Majalla" w:cs="Sakkal Majalla"/>
          <w:sz w:val="28"/>
          <w:szCs w:val="28"/>
          <w:rtl/>
        </w:rPr>
        <w:t>أثر التسويق عبر مواقع التواصل الإجتماعي على قرار الشراء لدى المستهلك دراسة تحليلية لأراء عينة من مستهلكي منتجات مؤسسة</w:t>
      </w:r>
      <w:r>
        <w:rPr>
          <w:rFonts w:ascii="Sakkal Majalla" w:hAnsi="Sakkal Majalla" w:cs="Sakkal Majalla"/>
          <w:sz w:val="28"/>
          <w:szCs w:val="28"/>
        </w:rPr>
        <w:t xml:space="preserve"> Condor</w:t>
      </w:r>
      <w:r>
        <w:rPr>
          <w:rFonts w:ascii="Sakkal Majalla" w:hAnsi="Sakkal Majalla" w:cs="Sakkal Majalla"/>
          <w:sz w:val="28"/>
          <w:szCs w:val="28"/>
          <w:rtl/>
        </w:rPr>
        <w:t xml:space="preserve">عبر صفحتها على </w:t>
      </w:r>
      <w:r>
        <w:rPr>
          <w:rFonts w:ascii="Sakkal Majalla" w:hAnsi="Sakkal Majalla" w:cs="Sakkal Majalla"/>
          <w:sz w:val="28"/>
          <w:szCs w:val="28"/>
        </w:rPr>
        <w:t>.Facebook</w:t>
      </w:r>
      <w:r>
        <w:rPr>
          <w:rFonts w:hint="cs" w:ascii="Sakkal Majalla" w:hAnsi="Sakkal Majalla" w:cs="Sakkal Majalla"/>
          <w:sz w:val="28"/>
          <w:szCs w:val="28"/>
          <w:rtl/>
        </w:rPr>
        <w:t xml:space="preserve">، رسالة ماجستير، جامعة 8ماي 1945 قالمة، الجزائر. </w:t>
      </w:r>
    </w:p>
    <w:p w14:paraId="7E963B14">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سايري، إسمهان،  (</w:t>
      </w:r>
      <w:r>
        <w:rPr>
          <w:rFonts w:ascii="Sakkal Majalla" w:hAnsi="Sakkal Majalla" w:cs="Sakkal Majalla"/>
          <w:sz w:val="28"/>
          <w:szCs w:val="28"/>
        </w:rPr>
        <w:t>2023</w:t>
      </w:r>
      <w:r>
        <w:rPr>
          <w:rFonts w:hint="cs" w:ascii="Sakkal Majalla" w:hAnsi="Sakkal Majalla" w:cs="Sakkal Majalla"/>
          <w:sz w:val="28"/>
          <w:szCs w:val="28"/>
          <w:rtl/>
        </w:rPr>
        <w:t xml:space="preserve">). </w:t>
      </w:r>
      <w:r>
        <w:rPr>
          <w:rFonts w:ascii="Sakkal Majalla" w:hAnsi="Sakkal Majalla" w:cs="Sakkal Majalla"/>
          <w:sz w:val="28"/>
          <w:szCs w:val="28"/>
          <w:rtl/>
        </w:rPr>
        <w:t>دور</w:t>
      </w:r>
      <w:r>
        <w:rPr>
          <w:rFonts w:hint="cs" w:ascii="Sakkal Majalla" w:hAnsi="Sakkal Majalla" w:cs="Sakkal Majalla"/>
          <w:sz w:val="28"/>
          <w:szCs w:val="28"/>
          <w:rtl/>
        </w:rPr>
        <w:t xml:space="preserve"> الم</w:t>
      </w:r>
      <w:r>
        <w:rPr>
          <w:rFonts w:ascii="Sakkal Majalla" w:hAnsi="Sakkal Majalla" w:cs="Sakkal Majalla"/>
          <w:sz w:val="28"/>
          <w:szCs w:val="28"/>
          <w:rtl/>
        </w:rPr>
        <w:t>ؤثرين عبر وسائل التواصل الاجتماعي في التأثير على قرار الشراء</w:t>
      </w:r>
      <w:r>
        <w:rPr>
          <w:rFonts w:ascii="Sakkal Majalla" w:hAnsi="Sakkal Majalla" w:cs="Sakkal Majalla"/>
          <w:sz w:val="28"/>
          <w:szCs w:val="28"/>
        </w:rPr>
        <w:t xml:space="preserve">: </w:t>
      </w:r>
      <w:r>
        <w:rPr>
          <w:rFonts w:ascii="Sakkal Majalla" w:hAnsi="Sakkal Majalla" w:cs="Sakkal Majalla"/>
          <w:sz w:val="28"/>
          <w:szCs w:val="28"/>
          <w:rtl/>
        </w:rPr>
        <w:t>دراسة حالة عينة من ا</w:t>
      </w:r>
      <w:r>
        <w:rPr>
          <w:rFonts w:hint="cs" w:ascii="Sakkal Majalla" w:hAnsi="Sakkal Majalla" w:cs="Sakkal Majalla"/>
          <w:sz w:val="28"/>
          <w:szCs w:val="28"/>
          <w:rtl/>
        </w:rPr>
        <w:t>لم</w:t>
      </w:r>
      <w:r>
        <w:rPr>
          <w:rFonts w:ascii="Sakkal Majalla" w:hAnsi="Sakkal Majalla" w:cs="Sakkal Majalla"/>
          <w:sz w:val="28"/>
          <w:szCs w:val="28"/>
          <w:rtl/>
        </w:rPr>
        <w:t>ستهلكين الشباب في و</w:t>
      </w:r>
      <w:r>
        <w:rPr>
          <w:rFonts w:hint="cs" w:ascii="Sakkal Majalla" w:hAnsi="Sakkal Majalla" w:cs="Sakkal Majalla"/>
          <w:sz w:val="28"/>
          <w:szCs w:val="28"/>
          <w:rtl/>
        </w:rPr>
        <w:t>لا</w:t>
      </w:r>
      <w:r>
        <w:rPr>
          <w:rFonts w:ascii="Sakkal Majalla" w:hAnsi="Sakkal Majalla" w:cs="Sakkal Majalla"/>
          <w:sz w:val="28"/>
          <w:szCs w:val="28"/>
          <w:rtl/>
        </w:rPr>
        <w:t>ية ميلة</w:t>
      </w:r>
      <w:r>
        <w:rPr>
          <w:rFonts w:hint="cs" w:ascii="Sakkal Majalla" w:hAnsi="Sakkal Majalla" w:cs="Sakkal Majalla"/>
          <w:sz w:val="28"/>
          <w:szCs w:val="28"/>
          <w:rtl/>
        </w:rPr>
        <w:t xml:space="preserve">، رسالة ماجستير، </w:t>
      </w:r>
      <w:r>
        <w:rPr>
          <w:rFonts w:ascii="Sakkal Majalla" w:hAnsi="Sakkal Majalla" w:cs="Sakkal Majalla"/>
          <w:sz w:val="28"/>
          <w:szCs w:val="28"/>
          <w:rtl/>
        </w:rPr>
        <w:t>ا</w:t>
      </w:r>
      <w:r>
        <w:rPr>
          <w:rFonts w:hint="cs" w:ascii="Sakkal Majalla" w:hAnsi="Sakkal Majalla" w:cs="Sakkal Majalla"/>
          <w:sz w:val="28"/>
          <w:szCs w:val="28"/>
          <w:rtl/>
        </w:rPr>
        <w:t>لم</w:t>
      </w:r>
      <w:r>
        <w:rPr>
          <w:rFonts w:ascii="Sakkal Majalla" w:hAnsi="Sakkal Majalla" w:cs="Sakkal Majalla"/>
          <w:sz w:val="28"/>
          <w:szCs w:val="28"/>
          <w:rtl/>
        </w:rPr>
        <w:t>ركز الجامعي عبد الحفيظ بوالصوف ميلة</w:t>
      </w:r>
      <w:r>
        <w:rPr>
          <w:rFonts w:hint="cs" w:ascii="Sakkal Majalla" w:hAnsi="Sakkal Majalla" w:cs="Sakkal Majalla"/>
          <w:sz w:val="28"/>
          <w:szCs w:val="28"/>
          <w:rtl/>
        </w:rPr>
        <w:t xml:space="preserve">، الجزائر. </w:t>
      </w:r>
    </w:p>
    <w:p w14:paraId="6465786E">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الصميدعي،</w:t>
      </w:r>
      <w:r>
        <w:rPr>
          <w:rFonts w:ascii="Sakkal Majalla" w:hAnsi="Sakkal Majalla" w:cs="Sakkal Majalla"/>
          <w:sz w:val="28"/>
          <w:szCs w:val="28"/>
          <w:rtl/>
        </w:rPr>
        <w:t xml:space="preserve"> </w:t>
      </w:r>
      <w:r>
        <w:rPr>
          <w:rFonts w:hint="cs" w:ascii="Sakkal Majalla" w:hAnsi="Sakkal Majalla" w:cs="Sakkal Majalla"/>
          <w:sz w:val="28"/>
          <w:szCs w:val="28"/>
          <w:rtl/>
        </w:rPr>
        <w:t>محمود</w:t>
      </w:r>
      <w:r>
        <w:rPr>
          <w:rFonts w:ascii="Sakkal Majalla" w:hAnsi="Sakkal Majalla" w:cs="Sakkal Majalla"/>
          <w:sz w:val="28"/>
          <w:szCs w:val="28"/>
          <w:rtl/>
        </w:rPr>
        <w:t xml:space="preserve"> </w:t>
      </w:r>
      <w:r>
        <w:rPr>
          <w:rFonts w:hint="cs" w:ascii="Sakkal Majalla" w:hAnsi="Sakkal Majalla" w:cs="Sakkal Majalla"/>
          <w:sz w:val="28"/>
          <w:szCs w:val="28"/>
          <w:rtl/>
        </w:rPr>
        <w:t>جاسم؛</w:t>
      </w:r>
      <w:r>
        <w:rPr>
          <w:rFonts w:ascii="Sakkal Majalla" w:hAnsi="Sakkal Majalla" w:cs="Sakkal Majalla"/>
          <w:sz w:val="28"/>
          <w:szCs w:val="28"/>
          <w:rtl/>
        </w:rPr>
        <w:t xml:space="preserve"> </w:t>
      </w:r>
      <w:r>
        <w:rPr>
          <w:rFonts w:hint="cs" w:ascii="Sakkal Majalla" w:hAnsi="Sakkal Majalla" w:cs="Sakkal Majalla"/>
          <w:sz w:val="28"/>
          <w:szCs w:val="28"/>
          <w:rtl/>
        </w:rPr>
        <w:t>يوسف،</w:t>
      </w:r>
      <w:r>
        <w:rPr>
          <w:rFonts w:ascii="Sakkal Majalla" w:hAnsi="Sakkal Majalla" w:cs="Sakkal Majalla"/>
          <w:sz w:val="28"/>
          <w:szCs w:val="28"/>
          <w:rtl/>
        </w:rPr>
        <w:t xml:space="preserve"> </w:t>
      </w:r>
      <w:r>
        <w:rPr>
          <w:rFonts w:hint="cs" w:ascii="Sakkal Majalla" w:hAnsi="Sakkal Majalla" w:cs="Sakkal Majalla"/>
          <w:sz w:val="28"/>
          <w:szCs w:val="28"/>
          <w:rtl/>
        </w:rPr>
        <w:t>وردينة</w:t>
      </w:r>
      <w:r>
        <w:rPr>
          <w:rFonts w:ascii="Sakkal Majalla" w:hAnsi="Sakkal Majalla" w:cs="Sakkal Majalla"/>
          <w:sz w:val="28"/>
          <w:szCs w:val="28"/>
          <w:rtl/>
        </w:rPr>
        <w:t xml:space="preserve"> </w:t>
      </w:r>
      <w:r>
        <w:rPr>
          <w:rFonts w:hint="cs" w:ascii="Sakkal Majalla" w:hAnsi="Sakkal Majalla" w:cs="Sakkal Majalla"/>
          <w:sz w:val="28"/>
          <w:szCs w:val="28"/>
          <w:rtl/>
        </w:rPr>
        <w:t>عثمان</w:t>
      </w:r>
      <w:r>
        <w:rPr>
          <w:rFonts w:ascii="Sakkal Majalla" w:hAnsi="Sakkal Majalla" w:cs="Sakkal Majalla"/>
          <w:sz w:val="28"/>
          <w:szCs w:val="28"/>
          <w:rtl/>
        </w:rPr>
        <w:t xml:space="preserve"> (2007). </w:t>
      </w:r>
      <w:r>
        <w:rPr>
          <w:rFonts w:hint="cs" w:ascii="Sakkal Majalla" w:hAnsi="Sakkal Majalla" w:cs="Sakkal Majalla"/>
          <w:sz w:val="28"/>
          <w:szCs w:val="28"/>
          <w:rtl/>
        </w:rPr>
        <w:t>سلوك</w:t>
      </w:r>
      <w:r>
        <w:rPr>
          <w:rFonts w:ascii="Sakkal Majalla" w:hAnsi="Sakkal Majalla" w:cs="Sakkal Majalla"/>
          <w:sz w:val="28"/>
          <w:szCs w:val="28"/>
          <w:rtl/>
        </w:rPr>
        <w:t xml:space="preserve"> </w:t>
      </w:r>
      <w:r>
        <w:rPr>
          <w:rFonts w:hint="cs" w:ascii="Sakkal Majalla" w:hAnsi="Sakkal Majalla" w:cs="Sakkal Majalla"/>
          <w:sz w:val="28"/>
          <w:szCs w:val="28"/>
          <w:rtl/>
        </w:rPr>
        <w:t>المستهلك،</w:t>
      </w:r>
      <w:r>
        <w:rPr>
          <w:rFonts w:ascii="Sakkal Majalla" w:hAnsi="Sakkal Majalla" w:cs="Sakkal Majalla"/>
          <w:sz w:val="28"/>
          <w:szCs w:val="28"/>
          <w:rtl/>
        </w:rPr>
        <w:t xml:space="preserve"> </w:t>
      </w:r>
      <w:r>
        <w:rPr>
          <w:rFonts w:hint="cs" w:ascii="Sakkal Majalla" w:hAnsi="Sakkal Majalla" w:cs="Sakkal Majalla"/>
          <w:sz w:val="28"/>
          <w:szCs w:val="28"/>
          <w:rtl/>
        </w:rPr>
        <w:t>ط</w:t>
      </w:r>
      <w:r>
        <w:rPr>
          <w:rFonts w:ascii="Sakkal Majalla" w:hAnsi="Sakkal Majalla" w:cs="Sakkal Majalla"/>
          <w:sz w:val="28"/>
          <w:szCs w:val="28"/>
          <w:rtl/>
        </w:rPr>
        <w:t>1</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عمان،</w:t>
      </w:r>
      <w:r>
        <w:rPr>
          <w:rFonts w:ascii="Sakkal Majalla" w:hAnsi="Sakkal Majalla" w:cs="Sakkal Majalla"/>
          <w:sz w:val="28"/>
          <w:szCs w:val="28"/>
          <w:rtl/>
        </w:rPr>
        <w:t xml:space="preserve"> </w:t>
      </w:r>
      <w:r>
        <w:rPr>
          <w:rFonts w:hint="cs" w:ascii="Sakkal Majalla" w:hAnsi="Sakkal Majalla" w:cs="Sakkal Majalla"/>
          <w:sz w:val="28"/>
          <w:szCs w:val="28"/>
          <w:rtl/>
        </w:rPr>
        <w:t>الأردن،</w:t>
      </w:r>
      <w:r>
        <w:rPr>
          <w:rFonts w:ascii="Sakkal Majalla" w:hAnsi="Sakkal Majalla" w:cs="Sakkal Majalla"/>
          <w:sz w:val="28"/>
          <w:szCs w:val="28"/>
          <w:rtl/>
        </w:rPr>
        <w:t xml:space="preserve"> </w:t>
      </w:r>
      <w:r>
        <w:rPr>
          <w:rFonts w:hint="cs" w:ascii="Sakkal Majalla" w:hAnsi="Sakkal Majalla" w:cs="Sakkal Majalla"/>
          <w:sz w:val="28"/>
          <w:szCs w:val="28"/>
          <w:rtl/>
        </w:rPr>
        <w:t>دار</w:t>
      </w:r>
      <w:r>
        <w:rPr>
          <w:rFonts w:ascii="Sakkal Majalla" w:hAnsi="Sakkal Majalla" w:cs="Sakkal Majalla"/>
          <w:sz w:val="28"/>
          <w:szCs w:val="28"/>
          <w:rtl/>
        </w:rPr>
        <w:t xml:space="preserve"> </w:t>
      </w:r>
      <w:r>
        <w:rPr>
          <w:rFonts w:hint="cs" w:ascii="Sakkal Majalla" w:hAnsi="Sakkal Majalla" w:cs="Sakkal Majalla"/>
          <w:sz w:val="28"/>
          <w:szCs w:val="28"/>
          <w:rtl/>
        </w:rPr>
        <w:t>المناهج</w:t>
      </w:r>
      <w:r>
        <w:rPr>
          <w:rFonts w:ascii="Sakkal Majalla" w:hAnsi="Sakkal Majalla" w:cs="Sakkal Majalla"/>
          <w:sz w:val="28"/>
          <w:szCs w:val="28"/>
        </w:rPr>
        <w:t>.</w:t>
      </w:r>
    </w:p>
    <w:p w14:paraId="23CA1211">
      <w:pPr>
        <w:pStyle w:val="34"/>
        <w:numPr>
          <w:ilvl w:val="0"/>
          <w:numId w:val="28"/>
        </w:num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صونية،</w:t>
      </w:r>
      <w:r>
        <w:rPr>
          <w:rFonts w:ascii="Sakkal Majalla" w:hAnsi="Sakkal Majalla" w:cs="Sakkal Majalla"/>
          <w:sz w:val="28"/>
          <w:szCs w:val="28"/>
          <w:rtl/>
        </w:rPr>
        <w:t xml:space="preserve"> </w:t>
      </w:r>
      <w:r>
        <w:rPr>
          <w:rFonts w:hint="cs" w:ascii="Sakkal Majalla" w:hAnsi="Sakkal Majalla" w:cs="Sakkal Majalla"/>
          <w:sz w:val="28"/>
          <w:szCs w:val="28"/>
          <w:rtl/>
        </w:rPr>
        <w:t>شتوان</w:t>
      </w:r>
      <w:r>
        <w:rPr>
          <w:rFonts w:ascii="Sakkal Majalla" w:hAnsi="Sakkal Majalla" w:cs="Sakkal Majalla"/>
          <w:sz w:val="28"/>
          <w:szCs w:val="28"/>
          <w:rtl/>
        </w:rPr>
        <w:t xml:space="preserve"> (2017). </w:t>
      </w:r>
      <w:r>
        <w:rPr>
          <w:rFonts w:hint="cs" w:ascii="Sakkal Majalla" w:hAnsi="Sakkal Majalla" w:cs="Sakkal Majalla"/>
          <w:sz w:val="28"/>
          <w:szCs w:val="28"/>
          <w:rtl/>
        </w:rPr>
        <w:t>محاضرات</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سلوك</w:t>
      </w:r>
      <w:r>
        <w:rPr>
          <w:rFonts w:ascii="Sakkal Majalla" w:hAnsi="Sakkal Majalla" w:cs="Sakkal Majalla"/>
          <w:sz w:val="28"/>
          <w:szCs w:val="28"/>
          <w:rtl/>
        </w:rPr>
        <w:t xml:space="preserve"> </w:t>
      </w:r>
      <w:r>
        <w:rPr>
          <w:rFonts w:hint="cs" w:ascii="Sakkal Majalla" w:hAnsi="Sakkal Majalla" w:cs="Sakkal Majalla"/>
          <w:sz w:val="28"/>
          <w:szCs w:val="28"/>
          <w:rtl/>
        </w:rPr>
        <w:t>المستهلك،</w:t>
      </w:r>
      <w:r>
        <w:rPr>
          <w:rFonts w:ascii="Sakkal Majalla" w:hAnsi="Sakkal Majalla" w:cs="Sakkal Majalla"/>
          <w:sz w:val="28"/>
          <w:szCs w:val="28"/>
          <w:rtl/>
        </w:rPr>
        <w:t xml:space="preserve"> </w:t>
      </w:r>
      <w:r>
        <w:rPr>
          <w:rFonts w:hint="cs" w:ascii="Sakkal Majalla" w:hAnsi="Sakkal Majalla" w:cs="Sakkal Majalla"/>
          <w:sz w:val="28"/>
          <w:szCs w:val="28"/>
          <w:rtl/>
        </w:rPr>
        <w:t>جامعـــة</w:t>
      </w:r>
      <w:r>
        <w:rPr>
          <w:rFonts w:ascii="Sakkal Majalla" w:hAnsi="Sakkal Majalla" w:cs="Sakkal Majalla"/>
          <w:sz w:val="28"/>
          <w:szCs w:val="28"/>
          <w:rtl/>
        </w:rPr>
        <w:t xml:space="preserve"> </w:t>
      </w:r>
      <w:r>
        <w:rPr>
          <w:rFonts w:hint="cs" w:ascii="Sakkal Majalla" w:hAnsi="Sakkal Majalla" w:cs="Sakkal Majalla"/>
          <w:sz w:val="28"/>
          <w:szCs w:val="28"/>
          <w:rtl/>
        </w:rPr>
        <w:t>محمد</w:t>
      </w:r>
      <w:r>
        <w:rPr>
          <w:rFonts w:ascii="Sakkal Majalla" w:hAnsi="Sakkal Majalla" w:cs="Sakkal Majalla"/>
          <w:sz w:val="28"/>
          <w:szCs w:val="28"/>
          <w:rtl/>
        </w:rPr>
        <w:t xml:space="preserve"> </w:t>
      </w:r>
      <w:r>
        <w:rPr>
          <w:rFonts w:hint="cs" w:ascii="Sakkal Majalla" w:hAnsi="Sakkal Majalla" w:cs="Sakkal Majalla"/>
          <w:sz w:val="28"/>
          <w:szCs w:val="28"/>
          <w:rtl/>
        </w:rPr>
        <w:t>الصديق</w:t>
      </w:r>
      <w:r>
        <w:rPr>
          <w:rFonts w:ascii="Sakkal Majalla" w:hAnsi="Sakkal Majalla" w:cs="Sakkal Majalla"/>
          <w:sz w:val="28"/>
          <w:szCs w:val="28"/>
          <w:rtl/>
        </w:rPr>
        <w:t xml:space="preserve"> </w:t>
      </w:r>
      <w:r>
        <w:rPr>
          <w:rFonts w:hint="cs" w:ascii="Sakkal Majalla" w:hAnsi="Sakkal Majalla" w:cs="Sakkal Majalla"/>
          <w:sz w:val="28"/>
          <w:szCs w:val="28"/>
          <w:rtl/>
        </w:rPr>
        <w:t>بن</w:t>
      </w:r>
      <w:r>
        <w:rPr>
          <w:rFonts w:ascii="Sakkal Majalla" w:hAnsi="Sakkal Majalla" w:cs="Sakkal Majalla"/>
          <w:sz w:val="28"/>
          <w:szCs w:val="28"/>
          <w:rtl/>
        </w:rPr>
        <w:t xml:space="preserve"> </w:t>
      </w:r>
      <w:r>
        <w:rPr>
          <w:rFonts w:hint="cs" w:ascii="Sakkal Majalla" w:hAnsi="Sakkal Majalla" w:cs="Sakkal Majalla"/>
          <w:sz w:val="28"/>
          <w:szCs w:val="28"/>
          <w:rtl/>
        </w:rPr>
        <w:t>يحي،</w:t>
      </w:r>
      <w:r>
        <w:rPr>
          <w:rFonts w:ascii="Sakkal Majalla" w:hAnsi="Sakkal Majalla" w:cs="Sakkal Majalla"/>
          <w:sz w:val="28"/>
          <w:szCs w:val="28"/>
          <w:rtl/>
        </w:rPr>
        <w:t xml:space="preserve"> </w:t>
      </w:r>
      <w:r>
        <w:rPr>
          <w:rFonts w:hint="cs" w:ascii="Sakkal Majalla" w:hAnsi="Sakkal Majalla" w:cs="Sakkal Majalla"/>
          <w:sz w:val="28"/>
          <w:szCs w:val="28"/>
          <w:rtl/>
        </w:rPr>
        <w:t>كلية</w:t>
      </w:r>
      <w:r>
        <w:rPr>
          <w:rFonts w:ascii="Sakkal Majalla" w:hAnsi="Sakkal Majalla" w:cs="Sakkal Majalla"/>
          <w:sz w:val="28"/>
          <w:szCs w:val="28"/>
          <w:rtl/>
        </w:rPr>
        <w:t xml:space="preserve"> </w:t>
      </w:r>
      <w:r>
        <w:rPr>
          <w:rFonts w:hint="cs" w:ascii="Sakkal Majalla" w:hAnsi="Sakkal Majalla" w:cs="Sakkal Majalla"/>
          <w:sz w:val="28"/>
          <w:szCs w:val="28"/>
          <w:rtl/>
        </w:rPr>
        <w:t>العلوم</w:t>
      </w:r>
      <w:r>
        <w:rPr>
          <w:rFonts w:ascii="Sakkal Majalla" w:hAnsi="Sakkal Majalla" w:cs="Sakkal Majalla"/>
          <w:sz w:val="28"/>
          <w:szCs w:val="28"/>
          <w:rtl/>
        </w:rPr>
        <w:t xml:space="preserve"> </w:t>
      </w:r>
      <w:r>
        <w:rPr>
          <w:rFonts w:hint="cs" w:ascii="Sakkal Majalla" w:hAnsi="Sakkal Majalla" w:cs="Sakkal Majalla"/>
          <w:sz w:val="28"/>
          <w:szCs w:val="28"/>
          <w:rtl/>
        </w:rPr>
        <w:t>الاقتصادية</w:t>
      </w:r>
      <w:r>
        <w:rPr>
          <w:rFonts w:ascii="Sakkal Majalla" w:hAnsi="Sakkal Majalla" w:cs="Sakkal Majalla"/>
          <w:sz w:val="28"/>
          <w:szCs w:val="28"/>
          <w:rtl/>
        </w:rPr>
        <w:t xml:space="preserve"> </w:t>
      </w:r>
      <w:r>
        <w:rPr>
          <w:rFonts w:hint="cs" w:ascii="Sakkal Majalla" w:hAnsi="Sakkal Majalla" w:cs="Sakkal Majalla"/>
          <w:sz w:val="28"/>
          <w:szCs w:val="28"/>
          <w:rtl/>
        </w:rPr>
        <w:t>والتجارية</w:t>
      </w:r>
      <w:r>
        <w:rPr>
          <w:rFonts w:ascii="Sakkal Majalla" w:hAnsi="Sakkal Majalla" w:cs="Sakkal Majalla"/>
          <w:sz w:val="28"/>
          <w:szCs w:val="28"/>
          <w:rtl/>
        </w:rPr>
        <w:t xml:space="preserve"> </w:t>
      </w:r>
      <w:r>
        <w:rPr>
          <w:rFonts w:hint="cs" w:ascii="Sakkal Majalla" w:hAnsi="Sakkal Majalla" w:cs="Sakkal Majalla"/>
          <w:sz w:val="28"/>
          <w:szCs w:val="28"/>
          <w:rtl/>
        </w:rPr>
        <w:t>وعلوم</w:t>
      </w:r>
      <w:r>
        <w:rPr>
          <w:rFonts w:ascii="Sakkal Majalla" w:hAnsi="Sakkal Majalla" w:cs="Sakkal Majalla"/>
          <w:sz w:val="28"/>
          <w:szCs w:val="28"/>
          <w:rtl/>
        </w:rPr>
        <w:t xml:space="preserve"> </w:t>
      </w:r>
      <w:r>
        <w:rPr>
          <w:rFonts w:hint="cs" w:ascii="Sakkal Majalla" w:hAnsi="Sakkal Majalla" w:cs="Sakkal Majalla"/>
          <w:sz w:val="28"/>
          <w:szCs w:val="28"/>
          <w:rtl/>
        </w:rPr>
        <w:t>التسيير</w:t>
      </w:r>
      <w:r>
        <w:rPr>
          <w:rFonts w:ascii="Sakkal Majalla" w:hAnsi="Sakkal Majalla" w:cs="Sakkal Majalla"/>
          <w:sz w:val="28"/>
          <w:szCs w:val="28"/>
          <w:rtl/>
        </w:rPr>
        <w:t>.</w:t>
      </w:r>
    </w:p>
    <w:p w14:paraId="1A23E48E">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الطائي،</w:t>
      </w:r>
      <w:r>
        <w:rPr>
          <w:rFonts w:ascii="Sakkal Majalla" w:hAnsi="Sakkal Majalla" w:cs="Sakkal Majalla"/>
          <w:sz w:val="28"/>
          <w:szCs w:val="28"/>
          <w:rtl/>
        </w:rPr>
        <w:t xml:space="preserve"> </w:t>
      </w:r>
      <w:r>
        <w:rPr>
          <w:rFonts w:hint="cs" w:ascii="Sakkal Majalla" w:hAnsi="Sakkal Majalla" w:cs="Sakkal Majalla"/>
          <w:sz w:val="28"/>
          <w:szCs w:val="28"/>
          <w:rtl/>
        </w:rPr>
        <w:t>حميد؛</w:t>
      </w:r>
      <w:r>
        <w:rPr>
          <w:rFonts w:ascii="Sakkal Majalla" w:hAnsi="Sakkal Majalla" w:cs="Sakkal Majalla"/>
          <w:sz w:val="28"/>
          <w:szCs w:val="28"/>
          <w:rtl/>
        </w:rPr>
        <w:t xml:space="preserve"> </w:t>
      </w:r>
      <w:r>
        <w:rPr>
          <w:rFonts w:hint="cs" w:ascii="Sakkal Majalla" w:hAnsi="Sakkal Majalla" w:cs="Sakkal Majalla"/>
          <w:sz w:val="28"/>
          <w:szCs w:val="28"/>
          <w:rtl/>
        </w:rPr>
        <w:t>الصميدعي،</w:t>
      </w:r>
      <w:r>
        <w:rPr>
          <w:rFonts w:ascii="Sakkal Majalla" w:hAnsi="Sakkal Majalla" w:cs="Sakkal Majalla"/>
          <w:sz w:val="28"/>
          <w:szCs w:val="28"/>
          <w:rtl/>
        </w:rPr>
        <w:t xml:space="preserve"> </w:t>
      </w:r>
      <w:r>
        <w:rPr>
          <w:rFonts w:hint="cs" w:ascii="Sakkal Majalla" w:hAnsi="Sakkal Majalla" w:cs="Sakkal Majalla"/>
          <w:sz w:val="28"/>
          <w:szCs w:val="28"/>
          <w:rtl/>
        </w:rPr>
        <w:t>محمود؛</w:t>
      </w:r>
      <w:r>
        <w:rPr>
          <w:rFonts w:ascii="Sakkal Majalla" w:hAnsi="Sakkal Majalla" w:cs="Sakkal Majalla"/>
          <w:sz w:val="28"/>
          <w:szCs w:val="28"/>
          <w:rtl/>
        </w:rPr>
        <w:t xml:space="preserve"> </w:t>
      </w:r>
      <w:r>
        <w:rPr>
          <w:rFonts w:hint="cs" w:ascii="Sakkal Majalla" w:hAnsi="Sakkal Majalla" w:cs="Sakkal Majalla"/>
          <w:sz w:val="28"/>
          <w:szCs w:val="28"/>
          <w:rtl/>
        </w:rPr>
        <w:t>العلاق،</w:t>
      </w:r>
      <w:r>
        <w:rPr>
          <w:rFonts w:ascii="Sakkal Majalla" w:hAnsi="Sakkal Majalla" w:cs="Sakkal Majalla"/>
          <w:sz w:val="28"/>
          <w:szCs w:val="28"/>
          <w:rtl/>
        </w:rPr>
        <w:t xml:space="preserve"> </w:t>
      </w:r>
      <w:r>
        <w:rPr>
          <w:rFonts w:hint="cs" w:ascii="Sakkal Majalla" w:hAnsi="Sakkal Majalla" w:cs="Sakkal Majalla"/>
          <w:sz w:val="28"/>
          <w:szCs w:val="28"/>
          <w:rtl/>
        </w:rPr>
        <w:t>البشير،</w:t>
      </w:r>
      <w:r>
        <w:rPr>
          <w:rFonts w:ascii="Sakkal Majalla" w:hAnsi="Sakkal Majalla" w:cs="Sakkal Majalla"/>
          <w:sz w:val="28"/>
          <w:szCs w:val="28"/>
          <w:rtl/>
        </w:rPr>
        <w:t xml:space="preserve"> </w:t>
      </w:r>
      <w:r>
        <w:rPr>
          <w:rFonts w:hint="cs" w:ascii="Sakkal Majalla" w:hAnsi="Sakkal Majalla" w:cs="Sakkal Majalla"/>
          <w:sz w:val="28"/>
          <w:szCs w:val="28"/>
          <w:rtl/>
        </w:rPr>
        <w:t>والقرم،</w:t>
      </w:r>
      <w:r>
        <w:rPr>
          <w:rFonts w:ascii="Sakkal Majalla" w:hAnsi="Sakkal Majalla" w:cs="Sakkal Majalla"/>
          <w:sz w:val="28"/>
          <w:szCs w:val="28"/>
          <w:rtl/>
        </w:rPr>
        <w:t xml:space="preserve"> </w:t>
      </w:r>
      <w:r>
        <w:rPr>
          <w:rFonts w:hint="cs" w:ascii="Sakkal Majalla" w:hAnsi="Sakkal Majalla" w:cs="Sakkal Majalla"/>
          <w:sz w:val="28"/>
          <w:szCs w:val="28"/>
          <w:rtl/>
        </w:rPr>
        <w:t>إيهاب</w:t>
      </w:r>
      <w:r>
        <w:rPr>
          <w:rFonts w:ascii="Sakkal Majalla" w:hAnsi="Sakkal Majalla" w:cs="Sakkal Majalla"/>
          <w:sz w:val="28"/>
          <w:szCs w:val="28"/>
          <w:rtl/>
        </w:rPr>
        <w:t xml:space="preserve"> </w:t>
      </w:r>
      <w:r>
        <w:rPr>
          <w:rFonts w:hint="cs" w:ascii="Sakkal Majalla" w:hAnsi="Sakkal Majalla" w:cs="Sakkal Majalla"/>
          <w:sz w:val="28"/>
          <w:szCs w:val="28"/>
          <w:rtl/>
        </w:rPr>
        <w:t>علي</w:t>
      </w:r>
      <w:r>
        <w:rPr>
          <w:rFonts w:ascii="Sakkal Majalla" w:hAnsi="Sakkal Majalla" w:cs="Sakkal Majalla"/>
          <w:sz w:val="28"/>
          <w:szCs w:val="28"/>
          <w:rtl/>
        </w:rPr>
        <w:t xml:space="preserve"> (2010). </w:t>
      </w:r>
      <w:r>
        <w:rPr>
          <w:rFonts w:hint="cs" w:ascii="Sakkal Majalla" w:hAnsi="Sakkal Majalla" w:cs="Sakkal Majalla"/>
          <w:sz w:val="28"/>
          <w:szCs w:val="28"/>
          <w:rtl/>
        </w:rPr>
        <w:t>التسويق</w:t>
      </w:r>
      <w:r>
        <w:rPr>
          <w:rFonts w:ascii="Sakkal Majalla" w:hAnsi="Sakkal Majalla" w:cs="Sakkal Majalla"/>
          <w:sz w:val="28"/>
          <w:szCs w:val="28"/>
          <w:rtl/>
        </w:rPr>
        <w:t xml:space="preserve"> </w:t>
      </w:r>
      <w:r>
        <w:rPr>
          <w:rFonts w:hint="cs" w:ascii="Sakkal Majalla" w:hAnsi="Sakkal Majalla" w:cs="Sakkal Majalla"/>
          <w:sz w:val="28"/>
          <w:szCs w:val="28"/>
          <w:rtl/>
        </w:rPr>
        <w:t>الحديث</w:t>
      </w:r>
      <w:r>
        <w:rPr>
          <w:rFonts w:ascii="Sakkal Majalla" w:hAnsi="Sakkal Majalla" w:cs="Sakkal Majalla"/>
          <w:sz w:val="28"/>
          <w:szCs w:val="28"/>
          <w:rtl/>
        </w:rPr>
        <w:t xml:space="preserve"> </w:t>
      </w:r>
      <w:r>
        <w:rPr>
          <w:rFonts w:hint="cs" w:ascii="Sakkal Majalla" w:hAnsi="Sakkal Majalla" w:cs="Sakkal Majalla"/>
          <w:sz w:val="28"/>
          <w:szCs w:val="28"/>
          <w:rtl/>
        </w:rPr>
        <w:t>مدخل</w:t>
      </w:r>
      <w:r>
        <w:rPr>
          <w:rFonts w:ascii="Sakkal Majalla" w:hAnsi="Sakkal Majalla" w:cs="Sakkal Majalla"/>
          <w:sz w:val="28"/>
          <w:szCs w:val="28"/>
          <w:rtl/>
        </w:rPr>
        <w:t xml:space="preserve"> </w:t>
      </w:r>
      <w:r>
        <w:rPr>
          <w:rFonts w:hint="cs" w:ascii="Sakkal Majalla" w:hAnsi="Sakkal Majalla" w:cs="Sakkal Majalla"/>
          <w:sz w:val="28"/>
          <w:szCs w:val="28"/>
          <w:rtl/>
        </w:rPr>
        <w:t>شامل،</w:t>
      </w:r>
      <w:r>
        <w:rPr>
          <w:rFonts w:ascii="Sakkal Majalla" w:hAnsi="Sakkal Majalla" w:cs="Sakkal Majalla"/>
          <w:sz w:val="28"/>
          <w:szCs w:val="28"/>
          <w:rtl/>
        </w:rPr>
        <w:t xml:space="preserve"> </w:t>
      </w:r>
      <w:r>
        <w:rPr>
          <w:rFonts w:hint="cs" w:ascii="Sakkal Majalla" w:hAnsi="Sakkal Majalla" w:cs="Sakkal Majalla"/>
          <w:sz w:val="28"/>
          <w:szCs w:val="28"/>
          <w:rtl/>
        </w:rPr>
        <w:t>ط</w:t>
      </w:r>
      <w:r>
        <w:rPr>
          <w:rFonts w:ascii="Sakkal Majalla" w:hAnsi="Sakkal Majalla" w:cs="Sakkal Majalla"/>
          <w:sz w:val="28"/>
          <w:szCs w:val="28"/>
          <w:rtl/>
        </w:rPr>
        <w:t>1</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عمان،</w:t>
      </w:r>
      <w:r>
        <w:rPr>
          <w:rFonts w:ascii="Sakkal Majalla" w:hAnsi="Sakkal Majalla" w:cs="Sakkal Majalla"/>
          <w:sz w:val="28"/>
          <w:szCs w:val="28"/>
          <w:rtl/>
        </w:rPr>
        <w:t xml:space="preserve"> </w:t>
      </w:r>
      <w:r>
        <w:rPr>
          <w:rFonts w:hint="cs" w:ascii="Sakkal Majalla" w:hAnsi="Sakkal Majalla" w:cs="Sakkal Majalla"/>
          <w:sz w:val="28"/>
          <w:szCs w:val="28"/>
          <w:rtl/>
        </w:rPr>
        <w:t>الأردن،</w:t>
      </w:r>
      <w:r>
        <w:rPr>
          <w:rFonts w:ascii="Sakkal Majalla" w:hAnsi="Sakkal Majalla" w:cs="Sakkal Majalla"/>
          <w:sz w:val="28"/>
          <w:szCs w:val="28"/>
          <w:rtl/>
        </w:rPr>
        <w:t xml:space="preserve"> </w:t>
      </w:r>
      <w:r>
        <w:rPr>
          <w:rFonts w:hint="cs" w:ascii="Sakkal Majalla" w:hAnsi="Sakkal Majalla" w:cs="Sakkal Majalla"/>
          <w:sz w:val="28"/>
          <w:szCs w:val="28"/>
          <w:rtl/>
        </w:rPr>
        <w:t>دار</w:t>
      </w:r>
      <w:r>
        <w:rPr>
          <w:rFonts w:ascii="Sakkal Majalla" w:hAnsi="Sakkal Majalla" w:cs="Sakkal Majalla"/>
          <w:sz w:val="28"/>
          <w:szCs w:val="28"/>
          <w:rtl/>
        </w:rPr>
        <w:t xml:space="preserve"> </w:t>
      </w:r>
      <w:r>
        <w:rPr>
          <w:rFonts w:hint="cs" w:ascii="Sakkal Majalla" w:hAnsi="Sakkal Majalla" w:cs="Sakkal Majalla"/>
          <w:sz w:val="28"/>
          <w:szCs w:val="28"/>
          <w:rtl/>
        </w:rPr>
        <w:t>اليازوري</w:t>
      </w:r>
      <w:r>
        <w:rPr>
          <w:rFonts w:ascii="Sakkal Majalla" w:hAnsi="Sakkal Majalla" w:cs="Sakkal Majalla"/>
          <w:sz w:val="28"/>
          <w:szCs w:val="28"/>
        </w:rPr>
        <w:t>.</w:t>
      </w:r>
    </w:p>
    <w:p w14:paraId="6E03CEE9">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طه،</w:t>
      </w:r>
      <w:r>
        <w:rPr>
          <w:rFonts w:ascii="Sakkal Majalla" w:hAnsi="Sakkal Majalla" w:cs="Sakkal Majalla"/>
          <w:sz w:val="28"/>
          <w:szCs w:val="28"/>
          <w:rtl/>
        </w:rPr>
        <w:t xml:space="preserve"> </w:t>
      </w:r>
      <w:r>
        <w:rPr>
          <w:rFonts w:hint="cs" w:ascii="Sakkal Majalla" w:hAnsi="Sakkal Majalla" w:cs="Sakkal Majalla"/>
          <w:sz w:val="28"/>
          <w:szCs w:val="28"/>
          <w:rtl/>
        </w:rPr>
        <w:t>طارق</w:t>
      </w:r>
      <w:r>
        <w:rPr>
          <w:rFonts w:ascii="Sakkal Majalla" w:hAnsi="Sakkal Majalla" w:cs="Sakkal Majalla"/>
          <w:sz w:val="28"/>
          <w:szCs w:val="28"/>
          <w:rtl/>
        </w:rPr>
        <w:t xml:space="preserve"> (2018). </w:t>
      </w:r>
      <w:r>
        <w:rPr>
          <w:rFonts w:hint="cs" w:ascii="Sakkal Majalla" w:hAnsi="Sakkal Majalla" w:cs="Sakkal Majalla"/>
          <w:sz w:val="28"/>
          <w:szCs w:val="28"/>
          <w:rtl/>
        </w:rPr>
        <w:t>إدارة</w:t>
      </w:r>
      <w:r>
        <w:rPr>
          <w:rFonts w:ascii="Sakkal Majalla" w:hAnsi="Sakkal Majalla" w:cs="Sakkal Majalla"/>
          <w:sz w:val="28"/>
          <w:szCs w:val="28"/>
          <w:rtl/>
        </w:rPr>
        <w:t xml:space="preserve"> </w:t>
      </w:r>
      <w:r>
        <w:rPr>
          <w:rFonts w:hint="cs" w:ascii="Sakkal Majalla" w:hAnsi="Sakkal Majalla" w:cs="Sakkal Majalla"/>
          <w:sz w:val="28"/>
          <w:szCs w:val="28"/>
          <w:rtl/>
        </w:rPr>
        <w:t>التسويق،</w:t>
      </w:r>
      <w:r>
        <w:rPr>
          <w:rFonts w:ascii="Sakkal Majalla" w:hAnsi="Sakkal Majalla" w:cs="Sakkal Majalla"/>
          <w:sz w:val="28"/>
          <w:szCs w:val="28"/>
          <w:rtl/>
        </w:rPr>
        <w:t xml:space="preserve"> </w:t>
      </w:r>
      <w:r>
        <w:rPr>
          <w:rFonts w:hint="cs" w:ascii="Sakkal Majalla" w:hAnsi="Sakkal Majalla" w:cs="Sakkal Majalla"/>
          <w:sz w:val="28"/>
          <w:szCs w:val="28"/>
          <w:rtl/>
        </w:rPr>
        <w:t>الإسكندرية،</w:t>
      </w:r>
      <w:r>
        <w:rPr>
          <w:rFonts w:ascii="Sakkal Majalla" w:hAnsi="Sakkal Majalla" w:cs="Sakkal Majalla"/>
          <w:sz w:val="28"/>
          <w:szCs w:val="28"/>
          <w:rtl/>
        </w:rPr>
        <w:t xml:space="preserve"> </w:t>
      </w:r>
      <w:r>
        <w:rPr>
          <w:rFonts w:hint="cs" w:ascii="Sakkal Majalla" w:hAnsi="Sakkal Majalla" w:cs="Sakkal Majalla"/>
          <w:sz w:val="28"/>
          <w:szCs w:val="28"/>
          <w:rtl/>
        </w:rPr>
        <w:t>مصر،</w:t>
      </w:r>
      <w:r>
        <w:rPr>
          <w:rFonts w:ascii="Sakkal Majalla" w:hAnsi="Sakkal Majalla" w:cs="Sakkal Majalla"/>
          <w:sz w:val="28"/>
          <w:szCs w:val="28"/>
          <w:rtl/>
        </w:rPr>
        <w:t xml:space="preserve"> </w:t>
      </w:r>
      <w:r>
        <w:rPr>
          <w:rFonts w:hint="cs" w:ascii="Sakkal Majalla" w:hAnsi="Sakkal Majalla" w:cs="Sakkal Majalla"/>
          <w:sz w:val="28"/>
          <w:szCs w:val="28"/>
          <w:rtl/>
        </w:rPr>
        <w:t>دار</w:t>
      </w:r>
      <w:r>
        <w:rPr>
          <w:rFonts w:ascii="Sakkal Majalla" w:hAnsi="Sakkal Majalla" w:cs="Sakkal Majalla"/>
          <w:sz w:val="28"/>
          <w:szCs w:val="28"/>
          <w:rtl/>
        </w:rPr>
        <w:t xml:space="preserve"> </w:t>
      </w:r>
      <w:r>
        <w:rPr>
          <w:rFonts w:hint="cs" w:ascii="Sakkal Majalla" w:hAnsi="Sakkal Majalla" w:cs="Sakkal Majalla"/>
          <w:sz w:val="28"/>
          <w:szCs w:val="28"/>
          <w:rtl/>
        </w:rPr>
        <w:t>الفكر</w:t>
      </w:r>
      <w:r>
        <w:rPr>
          <w:rFonts w:ascii="Sakkal Majalla" w:hAnsi="Sakkal Majalla" w:cs="Sakkal Majalla"/>
          <w:sz w:val="28"/>
          <w:szCs w:val="28"/>
          <w:rtl/>
        </w:rPr>
        <w:t xml:space="preserve"> </w:t>
      </w:r>
      <w:r>
        <w:rPr>
          <w:rFonts w:hint="cs" w:ascii="Sakkal Majalla" w:hAnsi="Sakkal Majalla" w:cs="Sakkal Majalla"/>
          <w:sz w:val="28"/>
          <w:szCs w:val="28"/>
          <w:rtl/>
        </w:rPr>
        <w:t>الجامعي</w:t>
      </w:r>
      <w:r>
        <w:rPr>
          <w:rFonts w:ascii="Sakkal Majalla" w:hAnsi="Sakkal Majalla" w:cs="Sakkal Majalla"/>
          <w:sz w:val="28"/>
          <w:szCs w:val="28"/>
        </w:rPr>
        <w:t>.</w:t>
      </w:r>
    </w:p>
    <w:p w14:paraId="2325AABF">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قطش، خديجة (2022). المؤثرون</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مواقع</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w:t>
      </w:r>
      <w:r>
        <w:rPr>
          <w:rFonts w:hint="cs" w:ascii="Sakkal Majalla" w:hAnsi="Sakkal Majalla" w:cs="Sakkal Majalla"/>
          <w:sz w:val="28"/>
          <w:szCs w:val="28"/>
          <w:rtl/>
        </w:rPr>
        <w:t>دراسة</w:t>
      </w:r>
      <w:r>
        <w:rPr>
          <w:rFonts w:ascii="Sakkal Majalla" w:hAnsi="Sakkal Majalla" w:cs="Sakkal Majalla"/>
          <w:sz w:val="28"/>
          <w:szCs w:val="28"/>
          <w:rtl/>
        </w:rPr>
        <w:t xml:space="preserve"> </w:t>
      </w:r>
      <w:r>
        <w:rPr>
          <w:rFonts w:hint="cs" w:ascii="Sakkal Majalla" w:hAnsi="Sakkal Majalla" w:cs="Sakkal Majalla"/>
          <w:sz w:val="28"/>
          <w:szCs w:val="28"/>
          <w:rtl/>
        </w:rPr>
        <w:t>لواقع</w:t>
      </w:r>
      <w:r>
        <w:rPr>
          <w:rFonts w:ascii="Sakkal Majalla" w:hAnsi="Sakkal Majalla" w:cs="Sakkal Majalla"/>
          <w:sz w:val="28"/>
          <w:szCs w:val="28"/>
          <w:rtl/>
        </w:rPr>
        <w:t xml:space="preserve"> </w:t>
      </w:r>
      <w:r>
        <w:rPr>
          <w:rFonts w:hint="cs" w:ascii="Sakkal Majalla" w:hAnsi="Sakkal Majalla" w:cs="Sakkal Majalla"/>
          <w:sz w:val="28"/>
          <w:szCs w:val="28"/>
          <w:rtl/>
        </w:rPr>
        <w:t>تأثيرهم</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السلوك</w:t>
      </w:r>
      <w:r>
        <w:rPr>
          <w:rFonts w:ascii="Sakkal Majalla" w:hAnsi="Sakkal Majalla" w:cs="Sakkal Majalla"/>
          <w:sz w:val="28"/>
          <w:szCs w:val="28"/>
          <w:rtl/>
        </w:rPr>
        <w:t xml:space="preserve"> </w:t>
      </w:r>
      <w:r>
        <w:rPr>
          <w:rFonts w:hint="cs" w:ascii="Sakkal Majalla" w:hAnsi="Sakkal Majalla" w:cs="Sakkal Majalla"/>
          <w:sz w:val="28"/>
          <w:szCs w:val="28"/>
          <w:rtl/>
        </w:rPr>
        <w:t>الشرائي</w:t>
      </w:r>
      <w:r>
        <w:rPr>
          <w:rFonts w:ascii="Sakkal Majalla" w:hAnsi="Sakkal Majalla" w:cs="Sakkal Majalla"/>
          <w:sz w:val="28"/>
          <w:szCs w:val="28"/>
          <w:rtl/>
        </w:rPr>
        <w:t xml:space="preserve"> </w:t>
      </w:r>
      <w:r>
        <w:rPr>
          <w:rFonts w:hint="cs" w:ascii="Sakkal Majalla" w:hAnsi="Sakkal Majalla" w:cs="Sakkal Majalla"/>
          <w:sz w:val="28"/>
          <w:szCs w:val="28"/>
          <w:rtl/>
        </w:rPr>
        <w:t>للشباب</w:t>
      </w:r>
      <w:r>
        <w:rPr>
          <w:rFonts w:ascii="Sakkal Majalla" w:hAnsi="Sakkal Majalla" w:cs="Sakkal Majalla"/>
          <w:sz w:val="28"/>
          <w:szCs w:val="28"/>
          <w:rtl/>
        </w:rPr>
        <w:t xml:space="preserve"> </w:t>
      </w:r>
      <w:r>
        <w:rPr>
          <w:rFonts w:hint="cs" w:ascii="Sakkal Majalla" w:hAnsi="Sakkal Majalla" w:cs="Sakkal Majalla"/>
          <w:sz w:val="28"/>
          <w:szCs w:val="28"/>
          <w:rtl/>
        </w:rPr>
        <w:t>الجزائري</w:t>
      </w:r>
      <w:r>
        <w:rPr>
          <w:rFonts w:ascii="Sakkal Majalla" w:hAnsi="Sakkal Majalla" w:cs="Sakkal Majalla"/>
          <w:sz w:val="28"/>
          <w:szCs w:val="28"/>
          <w:rtl/>
        </w:rPr>
        <w:t xml:space="preserve">"- </w:t>
      </w:r>
      <w:r>
        <w:rPr>
          <w:rFonts w:hint="cs" w:ascii="Sakkal Majalla" w:hAnsi="Sakkal Majalla" w:cs="Sakkal Majalla"/>
          <w:sz w:val="28"/>
          <w:szCs w:val="28"/>
          <w:rtl/>
        </w:rPr>
        <w:t>دراسة</w:t>
      </w:r>
      <w:r>
        <w:rPr>
          <w:rFonts w:ascii="Sakkal Majalla" w:hAnsi="Sakkal Majalla" w:cs="Sakkal Majalla"/>
          <w:sz w:val="28"/>
          <w:szCs w:val="28"/>
          <w:rtl/>
        </w:rPr>
        <w:t xml:space="preserve"> </w:t>
      </w:r>
      <w:r>
        <w:rPr>
          <w:rFonts w:hint="cs" w:ascii="Sakkal Majalla" w:hAnsi="Sakkal Majalla" w:cs="Sakkal Majalla"/>
          <w:sz w:val="28"/>
          <w:szCs w:val="28"/>
          <w:rtl/>
        </w:rPr>
        <w:t>ميدانية</w:t>
      </w:r>
      <w:r>
        <w:rPr>
          <w:rFonts w:ascii="Sakkal Majalla" w:hAnsi="Sakkal Majalla" w:cs="Sakkal Majalla"/>
          <w:sz w:val="28"/>
          <w:szCs w:val="28"/>
          <w:rtl/>
        </w:rPr>
        <w:t xml:space="preserve"> </w:t>
      </w:r>
      <w:r>
        <w:rPr>
          <w:rFonts w:hint="cs" w:ascii="Sakkal Majalla" w:hAnsi="Sakkal Majalla" w:cs="Sakkal Majalla"/>
          <w:sz w:val="28"/>
          <w:szCs w:val="28"/>
          <w:rtl/>
        </w:rPr>
        <w:t>بولاية</w:t>
      </w:r>
      <w:r>
        <w:rPr>
          <w:rFonts w:ascii="Sakkal Majalla" w:hAnsi="Sakkal Majalla" w:cs="Sakkal Majalla"/>
          <w:sz w:val="28"/>
          <w:szCs w:val="28"/>
          <w:rtl/>
        </w:rPr>
        <w:t xml:space="preserve"> </w:t>
      </w:r>
      <w:r>
        <w:rPr>
          <w:rFonts w:hint="cs" w:ascii="Sakkal Majalla" w:hAnsi="Sakkal Majalla" w:cs="Sakkal Majalla"/>
          <w:sz w:val="28"/>
          <w:szCs w:val="28"/>
          <w:rtl/>
        </w:rPr>
        <w:t>قسنطينة</w:t>
      </w:r>
      <w:r>
        <w:rPr>
          <w:rFonts w:ascii="Sakkal Majalla" w:hAnsi="Sakkal Majalla" w:cs="Sakkal Majalla"/>
          <w:sz w:val="28"/>
          <w:szCs w:val="28"/>
          <w:rtl/>
        </w:rPr>
        <w:t>-</w:t>
      </w:r>
      <w:r>
        <w:rPr>
          <w:rFonts w:hint="cs" w:ascii="Sakkal Majalla" w:hAnsi="Sakkal Majalla" w:cs="Sakkal Majalla"/>
          <w:sz w:val="28"/>
          <w:szCs w:val="28"/>
          <w:rtl/>
        </w:rPr>
        <w:t>، مجلة</w:t>
      </w:r>
      <w:r>
        <w:rPr>
          <w:rFonts w:ascii="Sakkal Majalla" w:hAnsi="Sakkal Majalla" w:cs="Sakkal Majalla"/>
          <w:sz w:val="28"/>
          <w:szCs w:val="28"/>
          <w:rtl/>
        </w:rPr>
        <w:t xml:space="preserve"> </w:t>
      </w:r>
      <w:r>
        <w:rPr>
          <w:rFonts w:hint="cs" w:ascii="Sakkal Majalla" w:hAnsi="Sakkal Majalla" w:cs="Sakkal Majalla"/>
          <w:sz w:val="28"/>
          <w:szCs w:val="28"/>
          <w:rtl/>
        </w:rPr>
        <w:t>الحكمة</w:t>
      </w:r>
      <w:r>
        <w:rPr>
          <w:rFonts w:ascii="Sakkal Majalla" w:hAnsi="Sakkal Majalla" w:cs="Sakkal Majalla"/>
          <w:sz w:val="28"/>
          <w:szCs w:val="28"/>
          <w:rtl/>
        </w:rPr>
        <w:t xml:space="preserve"> </w:t>
      </w:r>
      <w:r>
        <w:rPr>
          <w:rFonts w:hint="cs" w:ascii="Sakkal Majalla" w:hAnsi="Sakkal Majalla" w:cs="Sakkal Majalla"/>
          <w:sz w:val="28"/>
          <w:szCs w:val="28"/>
          <w:rtl/>
        </w:rPr>
        <w:t>للدراسات</w:t>
      </w:r>
      <w:r>
        <w:rPr>
          <w:rFonts w:ascii="Sakkal Majalla" w:hAnsi="Sakkal Majalla" w:cs="Sakkal Majalla"/>
          <w:sz w:val="28"/>
          <w:szCs w:val="28"/>
          <w:rtl/>
        </w:rPr>
        <w:t xml:space="preserve"> </w:t>
      </w:r>
      <w:r>
        <w:rPr>
          <w:rFonts w:hint="cs" w:ascii="Sakkal Majalla" w:hAnsi="Sakkal Majalla" w:cs="Sakkal Majalla"/>
          <w:sz w:val="28"/>
          <w:szCs w:val="28"/>
          <w:rtl/>
        </w:rPr>
        <w:t>الاعلامية</w:t>
      </w:r>
      <w:r>
        <w:rPr>
          <w:rFonts w:ascii="Sakkal Majalla" w:hAnsi="Sakkal Majalla" w:cs="Sakkal Majalla"/>
          <w:sz w:val="28"/>
          <w:szCs w:val="28"/>
          <w:rtl/>
        </w:rPr>
        <w:t xml:space="preserve"> </w:t>
      </w:r>
      <w:r>
        <w:rPr>
          <w:rFonts w:hint="cs" w:ascii="Sakkal Majalla" w:hAnsi="Sakkal Majalla" w:cs="Sakkal Majalla"/>
          <w:sz w:val="28"/>
          <w:szCs w:val="28"/>
          <w:rtl/>
        </w:rPr>
        <w:t xml:space="preserve">والإتصالية، مج4، ع10، 151-174. </w:t>
      </w:r>
    </w:p>
    <w:p w14:paraId="77141CA7">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محرم،</w:t>
      </w:r>
      <w:r>
        <w:rPr>
          <w:rFonts w:ascii="Sakkal Majalla" w:hAnsi="Sakkal Majalla" w:cs="Sakkal Majalla"/>
          <w:sz w:val="28"/>
          <w:szCs w:val="28"/>
          <w:rtl/>
        </w:rPr>
        <w:t xml:space="preserve"> </w:t>
      </w:r>
      <w:r>
        <w:rPr>
          <w:rFonts w:hint="cs" w:ascii="Sakkal Majalla" w:hAnsi="Sakkal Majalla" w:cs="Sakkal Majalla"/>
          <w:sz w:val="28"/>
          <w:szCs w:val="28"/>
          <w:rtl/>
        </w:rPr>
        <w:t>محمد</w:t>
      </w:r>
      <w:r>
        <w:rPr>
          <w:rFonts w:ascii="Sakkal Majalla" w:hAnsi="Sakkal Majalla" w:cs="Sakkal Majalla"/>
          <w:sz w:val="28"/>
          <w:szCs w:val="28"/>
          <w:rtl/>
        </w:rPr>
        <w:t xml:space="preserve"> </w:t>
      </w:r>
      <w:r>
        <w:rPr>
          <w:rFonts w:hint="cs" w:ascii="Sakkal Majalla" w:hAnsi="Sakkal Majalla" w:cs="Sakkal Majalla"/>
          <w:sz w:val="28"/>
          <w:szCs w:val="28"/>
          <w:rtl/>
        </w:rPr>
        <w:t>مصطفى</w:t>
      </w:r>
      <w:r>
        <w:rPr>
          <w:rFonts w:ascii="Sakkal Majalla" w:hAnsi="Sakkal Majalla" w:cs="Sakkal Majalla"/>
          <w:sz w:val="28"/>
          <w:szCs w:val="28"/>
          <w:rtl/>
        </w:rPr>
        <w:t xml:space="preserve"> </w:t>
      </w:r>
      <w:r>
        <w:rPr>
          <w:rFonts w:hint="cs" w:ascii="Sakkal Majalla" w:hAnsi="Sakkal Majalla" w:cs="Sakkal Majalla"/>
          <w:sz w:val="28"/>
          <w:szCs w:val="28"/>
          <w:rtl/>
        </w:rPr>
        <w:t>رفعت</w:t>
      </w:r>
      <w:r>
        <w:rPr>
          <w:rFonts w:ascii="Sakkal Majalla" w:hAnsi="Sakkal Majalla" w:cs="Sakkal Majalla"/>
          <w:sz w:val="28"/>
          <w:szCs w:val="28"/>
          <w:rtl/>
        </w:rPr>
        <w:t xml:space="preserve"> (2020). </w:t>
      </w:r>
      <w:r>
        <w:rPr>
          <w:rFonts w:hint="cs" w:ascii="Sakkal Majalla" w:hAnsi="Sakkal Majalla" w:cs="Sakkal Majalla"/>
          <w:sz w:val="28"/>
          <w:szCs w:val="28"/>
          <w:rtl/>
        </w:rPr>
        <w:t>تقييم</w:t>
      </w:r>
      <w:r>
        <w:rPr>
          <w:rFonts w:ascii="Sakkal Majalla" w:hAnsi="Sakkal Majalla" w:cs="Sakkal Majalla"/>
          <w:sz w:val="28"/>
          <w:szCs w:val="28"/>
          <w:rtl/>
        </w:rPr>
        <w:t xml:space="preserve"> </w:t>
      </w:r>
      <w:r>
        <w:rPr>
          <w:rFonts w:hint="cs" w:ascii="Sakkal Majalla" w:hAnsi="Sakkal Majalla" w:cs="Sakkal Majalla"/>
          <w:sz w:val="28"/>
          <w:szCs w:val="28"/>
          <w:rtl/>
        </w:rPr>
        <w:t>فاعلية</w:t>
      </w:r>
      <w:r>
        <w:rPr>
          <w:rFonts w:ascii="Sakkal Majalla" w:hAnsi="Sakkal Majalla" w:cs="Sakkal Majalla"/>
          <w:sz w:val="28"/>
          <w:szCs w:val="28"/>
          <w:rtl/>
        </w:rPr>
        <w:t xml:space="preserve"> </w:t>
      </w:r>
      <w:r>
        <w:rPr>
          <w:rFonts w:hint="cs" w:ascii="Sakkal Majalla" w:hAnsi="Sakkal Majalla" w:cs="Sakkal Majalla"/>
          <w:sz w:val="28"/>
          <w:szCs w:val="28"/>
          <w:rtl/>
        </w:rPr>
        <w:t>أساليب</w:t>
      </w:r>
      <w:r>
        <w:rPr>
          <w:rFonts w:ascii="Sakkal Majalla" w:hAnsi="Sakkal Majalla" w:cs="Sakkal Majalla"/>
          <w:sz w:val="28"/>
          <w:szCs w:val="28"/>
          <w:rtl/>
        </w:rPr>
        <w:t xml:space="preserve"> </w:t>
      </w:r>
      <w:r>
        <w:rPr>
          <w:rFonts w:hint="cs" w:ascii="Sakkal Majalla" w:hAnsi="Sakkal Majalla" w:cs="Sakkal Majalla"/>
          <w:sz w:val="28"/>
          <w:szCs w:val="28"/>
          <w:rtl/>
        </w:rPr>
        <w:t>التسويق</w:t>
      </w:r>
      <w:r>
        <w:rPr>
          <w:rFonts w:ascii="Sakkal Majalla" w:hAnsi="Sakkal Majalla" w:cs="Sakkal Majalla"/>
          <w:sz w:val="28"/>
          <w:szCs w:val="28"/>
          <w:rtl/>
        </w:rPr>
        <w:t xml:space="preserve"> </w:t>
      </w:r>
      <w:r>
        <w:rPr>
          <w:rFonts w:hint="cs" w:ascii="Sakkal Majalla" w:hAnsi="Sakkal Majalla" w:cs="Sakkal Majalla"/>
          <w:sz w:val="28"/>
          <w:szCs w:val="28"/>
          <w:rtl/>
        </w:rPr>
        <w:t>التأثيري</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مواقع</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لدى</w:t>
      </w:r>
      <w:r>
        <w:rPr>
          <w:rFonts w:ascii="Sakkal Majalla" w:hAnsi="Sakkal Majalla" w:cs="Sakkal Majalla"/>
          <w:sz w:val="28"/>
          <w:szCs w:val="28"/>
          <w:rtl/>
        </w:rPr>
        <w:t xml:space="preserve"> </w:t>
      </w:r>
      <w:r>
        <w:rPr>
          <w:rFonts w:hint="cs" w:ascii="Sakkal Majalla" w:hAnsi="Sakkal Majalla" w:cs="Sakkal Majalla"/>
          <w:sz w:val="28"/>
          <w:szCs w:val="28"/>
          <w:rtl/>
        </w:rPr>
        <w:t>الشباب</w:t>
      </w:r>
      <w:r>
        <w:rPr>
          <w:rFonts w:ascii="Sakkal Majalla" w:hAnsi="Sakkal Majalla" w:cs="Sakkal Majalla"/>
          <w:sz w:val="28"/>
          <w:szCs w:val="28"/>
          <w:rtl/>
        </w:rPr>
        <w:t xml:space="preserve"> </w:t>
      </w:r>
      <w:r>
        <w:rPr>
          <w:rFonts w:hint="cs" w:ascii="Sakkal Majalla" w:hAnsi="Sakkal Majalla" w:cs="Sakkal Majalla"/>
          <w:sz w:val="28"/>
          <w:szCs w:val="28"/>
          <w:rtl/>
        </w:rPr>
        <w:t>دراسة</w:t>
      </w:r>
      <w:r>
        <w:rPr>
          <w:rFonts w:ascii="Sakkal Majalla" w:hAnsi="Sakkal Majalla" w:cs="Sakkal Majalla"/>
          <w:sz w:val="28"/>
          <w:szCs w:val="28"/>
          <w:rtl/>
        </w:rPr>
        <w:t xml:space="preserve"> </w:t>
      </w:r>
      <w:r>
        <w:rPr>
          <w:rFonts w:hint="cs" w:ascii="Sakkal Majalla" w:hAnsi="Sakkal Majalla" w:cs="Sakkal Majalla"/>
          <w:sz w:val="28"/>
          <w:szCs w:val="28"/>
          <w:rtl/>
        </w:rPr>
        <w:t>کيفية،</w:t>
      </w:r>
      <w:r>
        <w:rPr>
          <w:rFonts w:ascii="Sakkal Majalla" w:hAnsi="Sakkal Majalla" w:cs="Sakkal Majalla"/>
          <w:sz w:val="28"/>
          <w:szCs w:val="28"/>
          <w:rtl/>
        </w:rPr>
        <w:t xml:space="preserve"> </w:t>
      </w:r>
      <w:r>
        <w:rPr>
          <w:rFonts w:hint="cs" w:ascii="Sakkal Majalla" w:hAnsi="Sakkal Majalla" w:cs="Sakkal Majalla"/>
          <w:sz w:val="28"/>
          <w:szCs w:val="28"/>
          <w:rtl/>
        </w:rPr>
        <w:t>مجلة</w:t>
      </w:r>
      <w:r>
        <w:rPr>
          <w:rFonts w:ascii="Sakkal Majalla" w:hAnsi="Sakkal Majalla" w:cs="Sakkal Majalla"/>
          <w:sz w:val="28"/>
          <w:szCs w:val="28"/>
          <w:rtl/>
        </w:rPr>
        <w:t xml:space="preserve"> </w:t>
      </w:r>
      <w:r>
        <w:rPr>
          <w:rFonts w:hint="cs" w:ascii="Sakkal Majalla" w:hAnsi="Sakkal Majalla" w:cs="Sakkal Majalla"/>
          <w:sz w:val="28"/>
          <w:szCs w:val="28"/>
          <w:rtl/>
        </w:rPr>
        <w:t>البحوث</w:t>
      </w:r>
      <w:r>
        <w:rPr>
          <w:rFonts w:ascii="Sakkal Majalla" w:hAnsi="Sakkal Majalla" w:cs="Sakkal Majalla"/>
          <w:sz w:val="28"/>
          <w:szCs w:val="28"/>
          <w:rtl/>
        </w:rPr>
        <w:t xml:space="preserve"> </w:t>
      </w:r>
      <w:r>
        <w:rPr>
          <w:rFonts w:hint="cs" w:ascii="Sakkal Majalla" w:hAnsi="Sakkal Majalla" w:cs="Sakkal Majalla"/>
          <w:sz w:val="28"/>
          <w:szCs w:val="28"/>
          <w:rtl/>
        </w:rPr>
        <w:t>الإعلامية،</w:t>
      </w:r>
      <w:r>
        <w:rPr>
          <w:rFonts w:ascii="Sakkal Majalla" w:hAnsi="Sakkal Majalla" w:cs="Sakkal Majalla"/>
          <w:sz w:val="28"/>
          <w:szCs w:val="28"/>
          <w:rtl/>
        </w:rPr>
        <w:t xml:space="preserve"> </w:t>
      </w:r>
      <w:r>
        <w:rPr>
          <w:rFonts w:hint="cs" w:ascii="Sakkal Majalla" w:hAnsi="Sakkal Majalla" w:cs="Sakkal Majalla"/>
          <w:sz w:val="28"/>
          <w:szCs w:val="28"/>
          <w:rtl/>
        </w:rPr>
        <w:t>مج</w:t>
      </w:r>
      <w:r>
        <w:rPr>
          <w:rFonts w:ascii="Sakkal Majalla" w:hAnsi="Sakkal Majalla" w:cs="Sakkal Majalla"/>
          <w:sz w:val="28"/>
          <w:szCs w:val="28"/>
          <w:rtl/>
        </w:rPr>
        <w:t>55</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ج</w:t>
      </w:r>
      <w:r>
        <w:rPr>
          <w:rFonts w:ascii="Sakkal Majalla" w:hAnsi="Sakkal Majalla" w:cs="Sakkal Majalla"/>
          <w:sz w:val="28"/>
          <w:szCs w:val="28"/>
          <w:rtl/>
        </w:rPr>
        <w:t>1</w:t>
      </w:r>
      <w:r>
        <w:rPr>
          <w:rFonts w:hint="cs" w:ascii="Sakkal Majalla" w:hAnsi="Sakkal Majalla" w:cs="Sakkal Majalla"/>
          <w:sz w:val="28"/>
          <w:szCs w:val="28"/>
          <w:rtl/>
        </w:rPr>
        <w:t>،</w:t>
      </w:r>
      <w:r>
        <w:rPr>
          <w:rFonts w:ascii="Sakkal Majalla" w:hAnsi="Sakkal Majalla" w:cs="Sakkal Majalla"/>
          <w:sz w:val="28"/>
          <w:szCs w:val="28"/>
          <w:rtl/>
        </w:rPr>
        <w:t xml:space="preserve"> 371-404</w:t>
      </w:r>
      <w:r>
        <w:rPr>
          <w:rFonts w:ascii="Sakkal Majalla" w:hAnsi="Sakkal Majalla" w:cs="Sakkal Majalla"/>
          <w:sz w:val="28"/>
          <w:szCs w:val="28"/>
        </w:rPr>
        <w:t xml:space="preserve">. </w:t>
      </w:r>
    </w:p>
    <w:p w14:paraId="599C2682">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محمد،</w:t>
      </w:r>
      <w:r>
        <w:rPr>
          <w:rFonts w:ascii="Sakkal Majalla" w:hAnsi="Sakkal Majalla" w:cs="Sakkal Majalla"/>
          <w:sz w:val="28"/>
          <w:szCs w:val="28"/>
          <w:rtl/>
        </w:rPr>
        <w:t xml:space="preserve"> </w:t>
      </w:r>
      <w:r>
        <w:rPr>
          <w:rFonts w:hint="cs" w:ascii="Sakkal Majalla" w:hAnsi="Sakkal Majalla" w:cs="Sakkal Majalla"/>
          <w:sz w:val="28"/>
          <w:szCs w:val="28"/>
          <w:rtl/>
        </w:rPr>
        <w:t>عراب</w:t>
      </w:r>
      <w:r>
        <w:rPr>
          <w:rFonts w:ascii="Sakkal Majalla" w:hAnsi="Sakkal Majalla" w:cs="Sakkal Majalla"/>
          <w:sz w:val="28"/>
          <w:szCs w:val="28"/>
          <w:rtl/>
        </w:rPr>
        <w:t xml:space="preserve">  (2021). </w:t>
      </w:r>
      <w:r>
        <w:rPr>
          <w:rFonts w:hint="cs" w:ascii="Sakkal Majalla" w:hAnsi="Sakkal Majalla" w:cs="Sakkal Majalla"/>
          <w:sz w:val="28"/>
          <w:szCs w:val="28"/>
          <w:rtl/>
        </w:rPr>
        <w:t>ظاهرة</w:t>
      </w:r>
      <w:r>
        <w:rPr>
          <w:rFonts w:ascii="Sakkal Majalla" w:hAnsi="Sakkal Majalla" w:cs="Sakkal Majalla"/>
          <w:sz w:val="28"/>
          <w:szCs w:val="28"/>
          <w:rtl/>
        </w:rPr>
        <w:t xml:space="preserve"> </w:t>
      </w:r>
      <w:r>
        <w:rPr>
          <w:rFonts w:hint="cs" w:ascii="Sakkal Majalla" w:hAnsi="Sakkal Majalla" w:cs="Sakkal Majalla"/>
          <w:sz w:val="28"/>
          <w:szCs w:val="28"/>
          <w:rtl/>
        </w:rPr>
        <w:t>المؤثرين</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التسويق</w:t>
      </w:r>
      <w:r>
        <w:rPr>
          <w:rFonts w:ascii="Sakkal Majalla" w:hAnsi="Sakkal Majalla" w:cs="Sakkal Majalla"/>
          <w:sz w:val="28"/>
          <w:szCs w:val="28"/>
          <w:rtl/>
        </w:rPr>
        <w:t xml:space="preserve"> </w:t>
      </w:r>
      <w:r>
        <w:rPr>
          <w:rFonts w:hint="cs" w:ascii="Sakkal Majalla" w:hAnsi="Sakkal Majalla" w:cs="Sakkal Majalla"/>
          <w:sz w:val="28"/>
          <w:szCs w:val="28"/>
          <w:rtl/>
        </w:rPr>
        <w:t>عبر</w:t>
      </w:r>
      <w:r>
        <w:rPr>
          <w:rFonts w:ascii="Sakkal Majalla" w:hAnsi="Sakkal Majalla" w:cs="Sakkal Majalla"/>
          <w:sz w:val="28"/>
          <w:szCs w:val="28"/>
          <w:rtl/>
        </w:rPr>
        <w:t xml:space="preserve"> </w:t>
      </w:r>
      <w:r>
        <w:rPr>
          <w:rFonts w:hint="cs" w:ascii="Sakkal Majalla" w:hAnsi="Sakkal Majalla" w:cs="Sakkal Majalla"/>
          <w:sz w:val="28"/>
          <w:szCs w:val="28"/>
          <w:rtl/>
        </w:rPr>
        <w:t>مواقع</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مذكرة</w:t>
      </w:r>
      <w:r>
        <w:rPr>
          <w:rFonts w:ascii="Sakkal Majalla" w:hAnsi="Sakkal Majalla" w:cs="Sakkal Majalla"/>
          <w:sz w:val="28"/>
          <w:szCs w:val="28"/>
          <w:rtl/>
        </w:rPr>
        <w:t xml:space="preserve"> </w:t>
      </w:r>
      <w:r>
        <w:rPr>
          <w:rFonts w:hint="cs" w:ascii="Sakkal Majalla" w:hAnsi="Sakkal Majalla" w:cs="Sakkal Majalla"/>
          <w:sz w:val="28"/>
          <w:szCs w:val="28"/>
          <w:rtl/>
        </w:rPr>
        <w:t>ماستر</w:t>
      </w:r>
      <w:r>
        <w:rPr>
          <w:rFonts w:ascii="Sakkal Majalla" w:hAnsi="Sakkal Majalla" w:cs="Sakkal Majalla"/>
          <w:sz w:val="28"/>
          <w:szCs w:val="28"/>
          <w:rtl/>
        </w:rPr>
        <w:t>(</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كلية</w:t>
      </w:r>
      <w:r>
        <w:rPr>
          <w:rFonts w:ascii="Sakkal Majalla" w:hAnsi="Sakkal Majalla" w:cs="Sakkal Majalla"/>
          <w:sz w:val="28"/>
          <w:szCs w:val="28"/>
          <w:rtl/>
        </w:rPr>
        <w:t xml:space="preserve"> </w:t>
      </w:r>
      <w:r>
        <w:rPr>
          <w:rFonts w:hint="cs" w:ascii="Sakkal Majalla" w:hAnsi="Sakkal Majalla" w:cs="Sakkal Majalla"/>
          <w:sz w:val="28"/>
          <w:szCs w:val="28"/>
          <w:rtl/>
        </w:rPr>
        <w:t>العلوم</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الاجتماعية</w:t>
      </w:r>
      <w:r>
        <w:rPr>
          <w:rFonts w:ascii="Sakkal Majalla" w:hAnsi="Sakkal Majalla" w:cs="Sakkal Majalla"/>
          <w:sz w:val="28"/>
          <w:szCs w:val="28"/>
          <w:rtl/>
        </w:rPr>
        <w:t xml:space="preserve"> </w:t>
      </w:r>
      <w:r>
        <w:rPr>
          <w:rFonts w:hint="cs" w:ascii="Sakkal Majalla" w:hAnsi="Sakkal Majalla" w:cs="Sakkal Majalla"/>
          <w:sz w:val="28"/>
          <w:szCs w:val="28"/>
          <w:rtl/>
        </w:rPr>
        <w:t>و</w:t>
      </w:r>
      <w:r>
        <w:rPr>
          <w:rFonts w:ascii="Sakkal Majalla" w:hAnsi="Sakkal Majalla" w:cs="Sakkal Majalla"/>
          <w:sz w:val="28"/>
          <w:szCs w:val="28"/>
          <w:rtl/>
        </w:rPr>
        <w:t xml:space="preserve"> </w:t>
      </w:r>
      <w:r>
        <w:rPr>
          <w:rFonts w:hint="cs" w:ascii="Sakkal Majalla" w:hAnsi="Sakkal Majalla" w:cs="Sakkal Majalla"/>
          <w:sz w:val="28"/>
          <w:szCs w:val="28"/>
          <w:rtl/>
        </w:rPr>
        <w:t>الإنسانية،</w:t>
      </w:r>
      <w:r>
        <w:rPr>
          <w:rFonts w:ascii="Sakkal Majalla" w:hAnsi="Sakkal Majalla" w:cs="Sakkal Majalla"/>
          <w:sz w:val="28"/>
          <w:szCs w:val="28"/>
          <w:rtl/>
        </w:rPr>
        <w:t xml:space="preserve"> </w:t>
      </w:r>
      <w:r>
        <w:rPr>
          <w:rFonts w:hint="cs" w:ascii="Sakkal Majalla" w:hAnsi="Sakkal Majalla" w:cs="Sakkal Majalla"/>
          <w:sz w:val="28"/>
          <w:szCs w:val="28"/>
          <w:rtl/>
        </w:rPr>
        <w:t>جامعة</w:t>
      </w:r>
      <w:r>
        <w:rPr>
          <w:rFonts w:ascii="Sakkal Majalla" w:hAnsi="Sakkal Majalla" w:cs="Sakkal Majalla"/>
          <w:sz w:val="28"/>
          <w:szCs w:val="28"/>
          <w:rtl/>
        </w:rPr>
        <w:t xml:space="preserve"> </w:t>
      </w:r>
      <w:r>
        <w:rPr>
          <w:rFonts w:hint="cs" w:ascii="Sakkal Majalla" w:hAnsi="Sakkal Majalla" w:cs="Sakkal Majalla"/>
          <w:sz w:val="28"/>
          <w:szCs w:val="28"/>
          <w:rtl/>
        </w:rPr>
        <w:t>يحيى</w:t>
      </w:r>
      <w:r>
        <w:rPr>
          <w:rFonts w:ascii="Sakkal Majalla" w:hAnsi="Sakkal Majalla" w:cs="Sakkal Majalla"/>
          <w:sz w:val="28"/>
          <w:szCs w:val="28"/>
          <w:rtl/>
        </w:rPr>
        <w:t xml:space="preserve"> </w:t>
      </w:r>
      <w:r>
        <w:rPr>
          <w:rFonts w:hint="cs" w:ascii="Sakkal Majalla" w:hAnsi="Sakkal Majalla" w:cs="Sakkal Majalla"/>
          <w:sz w:val="28"/>
          <w:szCs w:val="28"/>
          <w:rtl/>
        </w:rPr>
        <w:t>فارس</w:t>
      </w:r>
      <w:r>
        <w:rPr>
          <w:rFonts w:ascii="Sakkal Majalla" w:hAnsi="Sakkal Majalla" w:cs="Sakkal Majalla"/>
          <w:sz w:val="28"/>
          <w:szCs w:val="28"/>
          <w:rtl/>
        </w:rPr>
        <w:t xml:space="preserve"> </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المدية</w:t>
      </w:r>
      <w:r>
        <w:rPr>
          <w:rFonts w:ascii="Sakkal Majalla" w:hAnsi="Sakkal Majalla" w:cs="Sakkal Majalla"/>
          <w:sz w:val="28"/>
          <w:szCs w:val="28"/>
        </w:rPr>
        <w:t xml:space="preserve">. </w:t>
      </w:r>
    </w:p>
    <w:p w14:paraId="567E1C2C">
      <w:pPr>
        <w:pStyle w:val="34"/>
        <w:numPr>
          <w:ilvl w:val="0"/>
          <w:numId w:val="28"/>
        </w:numPr>
        <w:bidi/>
        <w:spacing w:line="360" w:lineRule="auto"/>
        <w:jc w:val="both"/>
        <w:rPr>
          <w:rFonts w:ascii="Sakkal Majalla" w:hAnsi="Sakkal Majalla" w:cs="Sakkal Majalla"/>
          <w:sz w:val="28"/>
          <w:szCs w:val="28"/>
          <w:rtl/>
        </w:rPr>
      </w:pPr>
      <w:r>
        <w:rPr>
          <w:rFonts w:hint="cs" w:ascii="Sakkal Majalla" w:hAnsi="Sakkal Majalla" w:cs="Sakkal Majalla"/>
          <w:sz w:val="28"/>
          <w:szCs w:val="28"/>
          <w:rtl/>
        </w:rPr>
        <w:t>المنصور،</w:t>
      </w:r>
      <w:r>
        <w:rPr>
          <w:rFonts w:ascii="Sakkal Majalla" w:hAnsi="Sakkal Majalla" w:cs="Sakkal Majalla"/>
          <w:sz w:val="28"/>
          <w:szCs w:val="28"/>
          <w:rtl/>
        </w:rPr>
        <w:t xml:space="preserve"> </w:t>
      </w:r>
      <w:r>
        <w:rPr>
          <w:rFonts w:hint="cs" w:ascii="Sakkal Majalla" w:hAnsi="Sakkal Majalla" w:cs="Sakkal Majalla"/>
          <w:sz w:val="28"/>
          <w:szCs w:val="28"/>
          <w:rtl/>
        </w:rPr>
        <w:t>كاسر</w:t>
      </w:r>
      <w:r>
        <w:rPr>
          <w:rFonts w:ascii="Sakkal Majalla" w:hAnsi="Sakkal Majalla" w:cs="Sakkal Majalla"/>
          <w:sz w:val="28"/>
          <w:szCs w:val="28"/>
          <w:rtl/>
        </w:rPr>
        <w:t xml:space="preserve"> </w:t>
      </w:r>
      <w:r>
        <w:rPr>
          <w:rFonts w:hint="cs" w:ascii="Sakkal Majalla" w:hAnsi="Sakkal Majalla" w:cs="Sakkal Majalla"/>
          <w:sz w:val="28"/>
          <w:szCs w:val="28"/>
          <w:rtl/>
        </w:rPr>
        <w:t>نصر</w:t>
      </w:r>
      <w:r>
        <w:rPr>
          <w:rFonts w:ascii="Sakkal Majalla" w:hAnsi="Sakkal Majalla" w:cs="Sakkal Majalla"/>
          <w:sz w:val="28"/>
          <w:szCs w:val="28"/>
          <w:rtl/>
        </w:rPr>
        <w:t xml:space="preserve"> (2006). </w:t>
      </w:r>
      <w:r>
        <w:rPr>
          <w:rFonts w:hint="cs" w:ascii="Sakkal Majalla" w:hAnsi="Sakkal Majalla" w:cs="Sakkal Majalla"/>
          <w:sz w:val="28"/>
          <w:szCs w:val="28"/>
          <w:rtl/>
        </w:rPr>
        <w:t>سلوك</w:t>
      </w:r>
      <w:r>
        <w:rPr>
          <w:rFonts w:ascii="Sakkal Majalla" w:hAnsi="Sakkal Majalla" w:cs="Sakkal Majalla"/>
          <w:sz w:val="28"/>
          <w:szCs w:val="28"/>
          <w:rtl/>
        </w:rPr>
        <w:t xml:space="preserve"> </w:t>
      </w:r>
      <w:r>
        <w:rPr>
          <w:rFonts w:hint="cs" w:ascii="Sakkal Majalla" w:hAnsi="Sakkal Majalla" w:cs="Sakkal Majalla"/>
          <w:sz w:val="28"/>
          <w:szCs w:val="28"/>
          <w:rtl/>
        </w:rPr>
        <w:t>المستهلك</w:t>
      </w:r>
      <w:r>
        <w:rPr>
          <w:rFonts w:ascii="Sakkal Majalla" w:hAnsi="Sakkal Majalla" w:cs="Sakkal Majalla"/>
          <w:sz w:val="28"/>
          <w:szCs w:val="28"/>
          <w:rtl/>
        </w:rPr>
        <w:t>"</w:t>
      </w:r>
      <w:r>
        <w:rPr>
          <w:rFonts w:hint="cs" w:ascii="Sakkal Majalla" w:hAnsi="Sakkal Majalla" w:cs="Sakkal Majalla"/>
          <w:sz w:val="28"/>
          <w:szCs w:val="28"/>
          <w:rtl/>
        </w:rPr>
        <w:t>مدخل</w:t>
      </w:r>
      <w:r>
        <w:rPr>
          <w:rFonts w:ascii="Sakkal Majalla" w:hAnsi="Sakkal Majalla" w:cs="Sakkal Majalla"/>
          <w:sz w:val="28"/>
          <w:szCs w:val="28"/>
          <w:rtl/>
        </w:rPr>
        <w:t xml:space="preserve"> </w:t>
      </w:r>
      <w:r>
        <w:rPr>
          <w:rFonts w:hint="cs" w:ascii="Sakkal Majalla" w:hAnsi="Sakkal Majalla" w:cs="Sakkal Majalla"/>
          <w:sz w:val="28"/>
          <w:szCs w:val="28"/>
          <w:rtl/>
        </w:rPr>
        <w:t>الإعلان</w:t>
      </w:r>
      <w:r>
        <w:rPr>
          <w:rFonts w:ascii="Sakkal Majalla" w:hAnsi="Sakkal Majalla" w:cs="Sakkal Majalla"/>
          <w:sz w:val="28"/>
          <w:szCs w:val="28"/>
          <w:rtl/>
        </w:rPr>
        <w:t>"</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ط</w:t>
      </w:r>
      <w:r>
        <w:rPr>
          <w:rFonts w:ascii="Sakkal Majalla" w:hAnsi="Sakkal Majalla" w:cs="Sakkal Majalla"/>
          <w:sz w:val="28"/>
          <w:szCs w:val="28"/>
          <w:rtl/>
        </w:rPr>
        <w:t>1</w:t>
      </w:r>
      <w:r>
        <w:rPr>
          <w:rFonts w:hint="cs" w:ascii="Sakkal Majalla" w:hAnsi="Sakkal Majalla" w:cs="Sakkal Majalla"/>
          <w:sz w:val="28"/>
          <w:szCs w:val="28"/>
          <w:rtl/>
        </w:rPr>
        <w:t>،</w:t>
      </w:r>
      <w:r>
        <w:rPr>
          <w:rFonts w:ascii="Sakkal Majalla" w:hAnsi="Sakkal Majalla" w:cs="Sakkal Majalla"/>
          <w:sz w:val="28"/>
          <w:szCs w:val="28"/>
          <w:rtl/>
        </w:rPr>
        <w:t xml:space="preserve"> </w:t>
      </w:r>
      <w:r>
        <w:rPr>
          <w:rFonts w:hint="cs" w:ascii="Sakkal Majalla" w:hAnsi="Sakkal Majalla" w:cs="Sakkal Majalla"/>
          <w:sz w:val="28"/>
          <w:szCs w:val="28"/>
          <w:rtl/>
        </w:rPr>
        <w:t>عمان،</w:t>
      </w:r>
      <w:r>
        <w:rPr>
          <w:rFonts w:ascii="Sakkal Majalla" w:hAnsi="Sakkal Majalla" w:cs="Sakkal Majalla"/>
          <w:sz w:val="28"/>
          <w:szCs w:val="28"/>
          <w:rtl/>
        </w:rPr>
        <w:t xml:space="preserve"> </w:t>
      </w:r>
      <w:r>
        <w:rPr>
          <w:rFonts w:hint="cs" w:ascii="Sakkal Majalla" w:hAnsi="Sakkal Majalla" w:cs="Sakkal Majalla"/>
          <w:sz w:val="28"/>
          <w:szCs w:val="28"/>
          <w:rtl/>
        </w:rPr>
        <w:t>الأردن</w:t>
      </w:r>
      <w:r>
        <w:rPr>
          <w:rFonts w:ascii="Sakkal Majalla" w:hAnsi="Sakkal Majalla" w:cs="Sakkal Majalla"/>
          <w:sz w:val="28"/>
          <w:szCs w:val="28"/>
          <w:rtl/>
        </w:rPr>
        <w:t xml:space="preserve">: </w:t>
      </w:r>
      <w:r>
        <w:rPr>
          <w:rFonts w:hint="cs" w:ascii="Sakkal Majalla" w:hAnsi="Sakkal Majalla" w:cs="Sakkal Majalla"/>
          <w:sz w:val="28"/>
          <w:szCs w:val="28"/>
          <w:rtl/>
        </w:rPr>
        <w:t>دار</w:t>
      </w:r>
      <w:r>
        <w:rPr>
          <w:rFonts w:ascii="Sakkal Majalla" w:hAnsi="Sakkal Majalla" w:cs="Sakkal Majalla"/>
          <w:sz w:val="28"/>
          <w:szCs w:val="28"/>
          <w:rtl/>
        </w:rPr>
        <w:t xml:space="preserve"> </w:t>
      </w:r>
      <w:r>
        <w:rPr>
          <w:rFonts w:hint="cs" w:ascii="Sakkal Majalla" w:hAnsi="Sakkal Majalla" w:cs="Sakkal Majalla"/>
          <w:sz w:val="28"/>
          <w:szCs w:val="28"/>
          <w:rtl/>
        </w:rPr>
        <w:t>الحامد</w:t>
      </w:r>
      <w:r>
        <w:rPr>
          <w:rFonts w:ascii="Sakkal Majalla" w:hAnsi="Sakkal Majalla" w:cs="Sakkal Majalla"/>
          <w:sz w:val="28"/>
          <w:szCs w:val="28"/>
        </w:rPr>
        <w:t xml:space="preserve">. </w:t>
      </w:r>
    </w:p>
    <w:p w14:paraId="3F0BA0BF">
      <w:pPr>
        <w:pStyle w:val="34"/>
        <w:numPr>
          <w:ilvl w:val="0"/>
          <w:numId w:val="28"/>
        </w:numPr>
        <w:bidi/>
        <w:spacing w:line="360" w:lineRule="auto"/>
        <w:jc w:val="both"/>
        <w:rPr>
          <w:rFonts w:ascii="Sakkal Majalla" w:hAnsi="Sakkal Majalla" w:cs="Sakkal Majalla"/>
          <w:sz w:val="28"/>
          <w:szCs w:val="28"/>
        </w:rPr>
      </w:pPr>
      <w:r>
        <w:rPr>
          <w:rFonts w:hint="cs" w:ascii="Sakkal Majalla" w:hAnsi="Sakkal Majalla" w:cs="Sakkal Majalla"/>
          <w:sz w:val="28"/>
          <w:szCs w:val="28"/>
          <w:rtl/>
        </w:rPr>
        <w:t>نافع،</w:t>
      </w:r>
      <w:r>
        <w:rPr>
          <w:rFonts w:ascii="Sakkal Majalla" w:hAnsi="Sakkal Majalla" w:cs="Sakkal Majalla"/>
          <w:sz w:val="28"/>
          <w:szCs w:val="28"/>
          <w:rtl/>
        </w:rPr>
        <w:t xml:space="preserve"> </w:t>
      </w:r>
      <w:r>
        <w:rPr>
          <w:rFonts w:hint="cs" w:ascii="Sakkal Majalla" w:hAnsi="Sakkal Majalla" w:cs="Sakkal Majalla"/>
          <w:sz w:val="28"/>
          <w:szCs w:val="28"/>
          <w:rtl/>
        </w:rPr>
        <w:t>شريف</w:t>
      </w:r>
      <w:r>
        <w:rPr>
          <w:rFonts w:ascii="Sakkal Majalla" w:hAnsi="Sakkal Majalla" w:cs="Sakkal Majalla"/>
          <w:sz w:val="28"/>
          <w:szCs w:val="28"/>
          <w:rtl/>
        </w:rPr>
        <w:t xml:space="preserve"> (2019). </w:t>
      </w:r>
      <w:r>
        <w:rPr>
          <w:rFonts w:hint="cs" w:ascii="Sakkal Majalla" w:hAnsi="Sakkal Majalla" w:cs="Sakkal Majalla"/>
          <w:sz w:val="28"/>
          <w:szCs w:val="28"/>
          <w:rtl/>
        </w:rPr>
        <w:t>إستخدام</w:t>
      </w:r>
      <w:r>
        <w:rPr>
          <w:rFonts w:ascii="Sakkal Majalla" w:hAnsi="Sakkal Majalla" w:cs="Sakkal Majalla"/>
          <w:sz w:val="28"/>
          <w:szCs w:val="28"/>
          <w:rtl/>
        </w:rPr>
        <w:t xml:space="preserve"> </w:t>
      </w:r>
      <w:r>
        <w:rPr>
          <w:rFonts w:hint="cs" w:ascii="Sakkal Majalla" w:hAnsi="Sakkal Majalla" w:cs="Sakkal Majalla"/>
          <w:sz w:val="28"/>
          <w:szCs w:val="28"/>
          <w:rtl/>
        </w:rPr>
        <w:t>المؤثرين</w:t>
      </w:r>
      <w:r>
        <w:rPr>
          <w:rFonts w:ascii="Sakkal Majalla" w:hAnsi="Sakkal Majalla" w:cs="Sakkal Majalla"/>
          <w:sz w:val="28"/>
          <w:szCs w:val="28"/>
          <w:rtl/>
        </w:rPr>
        <w:t xml:space="preserve"> </w:t>
      </w:r>
      <w:r>
        <w:rPr>
          <w:rFonts w:hint="cs" w:ascii="Sakkal Majalla" w:hAnsi="Sakkal Majalla" w:cs="Sakkal Majalla"/>
          <w:sz w:val="28"/>
          <w:szCs w:val="28"/>
          <w:rtl/>
        </w:rPr>
        <w:t>على</w:t>
      </w:r>
      <w:r>
        <w:rPr>
          <w:rFonts w:ascii="Sakkal Majalla" w:hAnsi="Sakkal Majalla" w:cs="Sakkal Majalla"/>
          <w:sz w:val="28"/>
          <w:szCs w:val="28"/>
          <w:rtl/>
        </w:rPr>
        <w:t xml:space="preserve"> </w:t>
      </w:r>
      <w:r>
        <w:rPr>
          <w:rFonts w:hint="cs" w:ascii="Sakkal Majalla" w:hAnsi="Sakkal Majalla" w:cs="Sakkal Majalla"/>
          <w:sz w:val="28"/>
          <w:szCs w:val="28"/>
          <w:rtl/>
        </w:rPr>
        <w:t>مواقع</w:t>
      </w:r>
      <w:r>
        <w:rPr>
          <w:rFonts w:ascii="Sakkal Majalla" w:hAnsi="Sakkal Majalla" w:cs="Sakkal Majalla"/>
          <w:sz w:val="28"/>
          <w:szCs w:val="28"/>
          <w:rtl/>
        </w:rPr>
        <w:t xml:space="preserve"> </w:t>
      </w:r>
      <w:r>
        <w:rPr>
          <w:rFonts w:hint="cs" w:ascii="Sakkal Majalla" w:hAnsi="Sakkal Majalla" w:cs="Sakkal Majalla"/>
          <w:sz w:val="28"/>
          <w:szCs w:val="28"/>
          <w:rtl/>
        </w:rPr>
        <w:t>التواصل</w:t>
      </w:r>
      <w:r>
        <w:rPr>
          <w:rFonts w:ascii="Sakkal Majalla" w:hAnsi="Sakkal Majalla" w:cs="Sakkal Majalla"/>
          <w:sz w:val="28"/>
          <w:szCs w:val="28"/>
          <w:rtl/>
        </w:rPr>
        <w:t xml:space="preserve"> </w:t>
      </w:r>
      <w:r>
        <w:rPr>
          <w:rFonts w:hint="cs" w:ascii="Sakkal Majalla" w:hAnsi="Sakkal Majalla" w:cs="Sakkal Majalla"/>
          <w:sz w:val="28"/>
          <w:szCs w:val="28"/>
          <w:rtl/>
        </w:rPr>
        <w:t>الاجتماعي</w:t>
      </w:r>
      <w:r>
        <w:rPr>
          <w:rFonts w:ascii="Sakkal Majalla" w:hAnsi="Sakkal Majalla" w:cs="Sakkal Majalla"/>
          <w:sz w:val="28"/>
          <w:szCs w:val="28"/>
          <w:rtl/>
        </w:rPr>
        <w:t xml:space="preserve"> </w:t>
      </w:r>
      <w:r>
        <w:rPr>
          <w:rFonts w:hint="cs" w:ascii="Sakkal Majalla" w:hAnsi="Sakkal Majalla" w:cs="Sakkal Majalla"/>
          <w:sz w:val="28"/>
          <w:szCs w:val="28"/>
          <w:rtl/>
        </w:rPr>
        <w:t>في</w:t>
      </w:r>
      <w:r>
        <w:rPr>
          <w:rFonts w:ascii="Sakkal Majalla" w:hAnsi="Sakkal Majalla" w:cs="Sakkal Majalla"/>
          <w:sz w:val="28"/>
          <w:szCs w:val="28"/>
          <w:rtl/>
        </w:rPr>
        <w:t xml:space="preserve"> </w:t>
      </w:r>
      <w:r>
        <w:rPr>
          <w:rFonts w:hint="cs" w:ascii="Sakkal Majalla" w:hAnsi="Sakkal Majalla" w:cs="Sakkal Majalla"/>
          <w:sz w:val="28"/>
          <w:szCs w:val="28"/>
          <w:rtl/>
        </w:rPr>
        <w:t>الحملات</w:t>
      </w:r>
      <w:r>
        <w:rPr>
          <w:rFonts w:ascii="Sakkal Majalla" w:hAnsi="Sakkal Majalla" w:cs="Sakkal Majalla"/>
          <w:sz w:val="28"/>
          <w:szCs w:val="28"/>
          <w:rtl/>
        </w:rPr>
        <w:t xml:space="preserve"> </w:t>
      </w:r>
      <w:r>
        <w:rPr>
          <w:rFonts w:hint="cs" w:ascii="Sakkal Majalla" w:hAnsi="Sakkal Majalla" w:cs="Sakkal Majalla"/>
          <w:sz w:val="28"/>
          <w:szCs w:val="28"/>
          <w:rtl/>
        </w:rPr>
        <w:t>الإعلانية،</w:t>
      </w:r>
      <w:r>
        <w:rPr>
          <w:rFonts w:ascii="Sakkal Majalla" w:hAnsi="Sakkal Majalla" w:cs="Sakkal Majalla"/>
          <w:sz w:val="28"/>
          <w:szCs w:val="28"/>
          <w:rtl/>
        </w:rPr>
        <w:t xml:space="preserve"> </w:t>
      </w:r>
      <w:r>
        <w:rPr>
          <w:rFonts w:hint="cs" w:ascii="Sakkal Majalla" w:hAnsi="Sakkal Majalla" w:cs="Sakkal Majalla"/>
          <w:sz w:val="28"/>
          <w:szCs w:val="28"/>
          <w:rtl/>
        </w:rPr>
        <w:t>المجلة</w:t>
      </w:r>
      <w:r>
        <w:rPr>
          <w:rFonts w:ascii="Sakkal Majalla" w:hAnsi="Sakkal Majalla" w:cs="Sakkal Majalla"/>
          <w:sz w:val="28"/>
          <w:szCs w:val="28"/>
          <w:rtl/>
        </w:rPr>
        <w:t xml:space="preserve"> </w:t>
      </w:r>
      <w:r>
        <w:rPr>
          <w:rFonts w:hint="cs" w:ascii="Sakkal Majalla" w:hAnsi="Sakkal Majalla" w:cs="Sakkal Majalla"/>
          <w:sz w:val="28"/>
          <w:szCs w:val="28"/>
          <w:rtl/>
        </w:rPr>
        <w:t>العلمية</w:t>
      </w:r>
      <w:r>
        <w:rPr>
          <w:rFonts w:ascii="Sakkal Majalla" w:hAnsi="Sakkal Majalla" w:cs="Sakkal Majalla"/>
          <w:sz w:val="28"/>
          <w:szCs w:val="28"/>
          <w:rtl/>
        </w:rPr>
        <w:t xml:space="preserve"> </w:t>
      </w:r>
      <w:r>
        <w:rPr>
          <w:rFonts w:hint="cs" w:ascii="Sakkal Majalla" w:hAnsi="Sakkal Majalla" w:cs="Sakkal Majalla"/>
          <w:sz w:val="28"/>
          <w:szCs w:val="28"/>
          <w:rtl/>
        </w:rPr>
        <w:t>لبحوث</w:t>
      </w:r>
      <w:r>
        <w:rPr>
          <w:rFonts w:ascii="Sakkal Majalla" w:hAnsi="Sakkal Majalla" w:cs="Sakkal Majalla"/>
          <w:sz w:val="28"/>
          <w:szCs w:val="28"/>
          <w:rtl/>
        </w:rPr>
        <w:t xml:space="preserve"> </w:t>
      </w:r>
      <w:r>
        <w:rPr>
          <w:rFonts w:hint="cs" w:ascii="Sakkal Majalla" w:hAnsi="Sakkal Majalla" w:cs="Sakkal Majalla"/>
          <w:sz w:val="28"/>
          <w:szCs w:val="28"/>
          <w:rtl/>
        </w:rPr>
        <w:t>الصحافة،</w:t>
      </w:r>
      <w:r>
        <w:rPr>
          <w:rFonts w:ascii="Sakkal Majalla" w:hAnsi="Sakkal Majalla" w:cs="Sakkal Majalla"/>
          <w:sz w:val="28"/>
          <w:szCs w:val="28"/>
          <w:rtl/>
        </w:rPr>
        <w:t xml:space="preserve"> </w:t>
      </w:r>
      <w:r>
        <w:rPr>
          <w:rFonts w:hint="cs" w:ascii="Sakkal Majalla" w:hAnsi="Sakkal Majalla" w:cs="Sakkal Majalla"/>
          <w:sz w:val="28"/>
          <w:szCs w:val="28"/>
          <w:rtl/>
        </w:rPr>
        <w:t>ع</w:t>
      </w:r>
      <w:r>
        <w:rPr>
          <w:rFonts w:ascii="Sakkal Majalla" w:hAnsi="Sakkal Majalla" w:cs="Sakkal Majalla"/>
          <w:sz w:val="28"/>
          <w:szCs w:val="28"/>
          <w:rtl/>
        </w:rPr>
        <w:t>18</w:t>
      </w:r>
      <w:r>
        <w:rPr>
          <w:rFonts w:hint="cs" w:ascii="Sakkal Majalla" w:hAnsi="Sakkal Majalla" w:cs="Sakkal Majalla"/>
          <w:sz w:val="28"/>
          <w:szCs w:val="28"/>
          <w:rtl/>
        </w:rPr>
        <w:t>،</w:t>
      </w:r>
      <w:r>
        <w:rPr>
          <w:rFonts w:ascii="Sakkal Majalla" w:hAnsi="Sakkal Majalla" w:cs="Sakkal Majalla"/>
          <w:sz w:val="28"/>
          <w:szCs w:val="28"/>
          <w:rtl/>
        </w:rPr>
        <w:t xml:space="preserve"> 137-190</w:t>
      </w:r>
      <w:r>
        <w:rPr>
          <w:rFonts w:ascii="Sakkal Majalla" w:hAnsi="Sakkal Majalla" w:cs="Sakkal Majalla"/>
          <w:sz w:val="28"/>
          <w:szCs w:val="28"/>
        </w:rPr>
        <w:t xml:space="preserve">. </w:t>
      </w:r>
    </w:p>
    <w:p w14:paraId="07908AEE">
      <w:pPr>
        <w:pStyle w:val="34"/>
        <w:numPr>
          <w:numId w:val="0"/>
        </w:numPr>
        <w:bidi/>
        <w:spacing w:line="360" w:lineRule="auto"/>
        <w:ind w:left="360" w:leftChars="0"/>
        <w:jc w:val="both"/>
        <w:rPr>
          <w:rFonts w:ascii="Sakkal Majalla" w:hAnsi="Sakkal Majalla" w:cs="Sakkal Majalla"/>
          <w:sz w:val="28"/>
          <w:szCs w:val="28"/>
        </w:rPr>
      </w:pPr>
    </w:p>
    <w:p w14:paraId="230236B3">
      <w:pPr>
        <w:bidi/>
        <w:spacing w:line="360" w:lineRule="auto"/>
        <w:ind w:left="360"/>
        <w:jc w:val="both"/>
        <w:rPr>
          <w:rFonts w:ascii="Sakkal Majalla" w:hAnsi="Sakkal Majalla" w:cs="Sakkal Majalla"/>
          <w:b/>
          <w:bCs/>
          <w:sz w:val="28"/>
          <w:szCs w:val="28"/>
          <w:rtl/>
        </w:rPr>
      </w:pPr>
      <w:r>
        <w:rPr>
          <w:rFonts w:hint="cs" w:ascii="Sakkal Majalla" w:hAnsi="Sakkal Majalla" w:cs="Sakkal Majalla"/>
          <w:b/>
          <w:bCs/>
          <w:sz w:val="28"/>
          <w:szCs w:val="28"/>
          <w:rtl/>
        </w:rPr>
        <w:t xml:space="preserve">ثانيًا: المراجه الأجنبية: </w:t>
      </w:r>
    </w:p>
    <w:p w14:paraId="021260D2">
      <w:pPr>
        <w:pStyle w:val="34"/>
        <w:numPr>
          <w:ilvl w:val="0"/>
          <w:numId w:val="28"/>
        </w:numPr>
        <w:spacing w:line="360" w:lineRule="auto"/>
        <w:rPr>
          <w:rFonts w:ascii="Sakkal Majalla" w:hAnsi="Sakkal Majalla" w:cs="Sakkal Majalla"/>
          <w:sz w:val="28"/>
          <w:szCs w:val="28"/>
        </w:rPr>
      </w:pPr>
      <w:r>
        <w:rPr>
          <w:rFonts w:ascii="Sakkal Majalla" w:hAnsi="Sakkal Majalla" w:cs="Sakkal Majalla"/>
          <w:sz w:val="28"/>
          <w:szCs w:val="28"/>
        </w:rPr>
        <w:t>Qin, M. (2020). The impact of influencers on young people’s buying decisions (Bachelor's thesis). Oulu University of Applied Sciences, Oulu, Finland.</w:t>
      </w:r>
    </w:p>
    <w:p w14:paraId="0E87A948">
      <w:pPr>
        <w:pStyle w:val="34"/>
        <w:numPr>
          <w:ilvl w:val="0"/>
          <w:numId w:val="28"/>
        </w:numPr>
        <w:spacing w:line="360" w:lineRule="auto"/>
        <w:rPr>
          <w:rFonts w:ascii="Sakkal Majalla" w:hAnsi="Sakkal Majalla" w:cs="Sakkal Majalla"/>
          <w:sz w:val="28"/>
          <w:szCs w:val="28"/>
        </w:rPr>
      </w:pPr>
      <w:r>
        <w:rPr>
          <w:rFonts w:ascii="Sakkal Majalla" w:hAnsi="Sakkal Majalla" w:cs="Sakkal Majalla"/>
          <w:sz w:val="28"/>
          <w:szCs w:val="28"/>
        </w:rPr>
        <w:t>Morgan, G. (2017). The Rise of Social Media Influencer Marketing on Lifestyle Branding: A Case Study of Lucie Fink.</w:t>
      </w:r>
    </w:p>
    <w:p w14:paraId="497928A6">
      <w:pPr>
        <w:pStyle w:val="34"/>
        <w:numPr>
          <w:ilvl w:val="0"/>
          <w:numId w:val="28"/>
        </w:numPr>
        <w:spacing w:line="360" w:lineRule="auto"/>
        <w:rPr>
          <w:rFonts w:ascii="Sakkal Majalla" w:hAnsi="Sakkal Majalla" w:cs="Sakkal Majalla"/>
          <w:sz w:val="28"/>
          <w:szCs w:val="28"/>
        </w:rPr>
      </w:pPr>
      <w:r>
        <w:rPr>
          <w:rFonts w:ascii="Sakkal Majalla" w:hAnsi="Sakkal Majalla" w:cs="Sakkal Majalla"/>
          <w:sz w:val="28"/>
          <w:szCs w:val="28"/>
        </w:rPr>
        <w:t>De Veirman, M., Cauberghe, V., &amp; Hudders, L. (2017). Marketing through Instagram influencers: the impact of number of followers and product divergence on brand attitude. International Journal of Advertising, 36(5), 798-828.</w:t>
      </w:r>
    </w:p>
    <w:p w14:paraId="0B14A671">
      <w:pPr>
        <w:pStyle w:val="34"/>
        <w:numPr>
          <w:ilvl w:val="0"/>
          <w:numId w:val="28"/>
        </w:numPr>
        <w:spacing w:line="360" w:lineRule="auto"/>
        <w:rPr>
          <w:rFonts w:ascii="Sakkal Majalla" w:hAnsi="Sakkal Majalla" w:cs="Sakkal Majalla"/>
          <w:sz w:val="28"/>
          <w:szCs w:val="28"/>
        </w:rPr>
      </w:pPr>
      <w:r>
        <w:rPr>
          <w:rFonts w:ascii="Sakkal Majalla" w:hAnsi="Sakkal Majalla" w:cs="Sakkal Majalla"/>
          <w:sz w:val="28"/>
          <w:szCs w:val="28"/>
        </w:rPr>
        <w:t>Ledbetter, Erin (2017). “The Change in Influencer Marketing from PR Strategy to Media Strategy.” Carusele. N.p., 03 Nov. 2016. Web. 28 Mar. 2017.</w:t>
      </w:r>
    </w:p>
    <w:p w14:paraId="69137800">
      <w:pPr>
        <w:pStyle w:val="34"/>
        <w:numPr>
          <w:ilvl w:val="0"/>
          <w:numId w:val="28"/>
        </w:numPr>
        <w:spacing w:line="360" w:lineRule="auto"/>
        <w:rPr>
          <w:rFonts w:ascii="Sakkal Majalla" w:hAnsi="Sakkal Majalla" w:cs="Sakkal Majalla"/>
          <w:sz w:val="28"/>
          <w:szCs w:val="28"/>
        </w:rPr>
      </w:pPr>
      <w:r>
        <w:rPr>
          <w:rFonts w:ascii="Sakkal Majalla" w:hAnsi="Sakkal Majalla" w:cs="Sakkal Majalla"/>
          <w:sz w:val="28"/>
          <w:szCs w:val="28"/>
        </w:rPr>
        <w:t>Booth, N., &amp; Matic, J. A. (2011). Mapping and leveraging influencers in social media to shape corporate brand perceptions. Corporate Communications: An International Journal, 16(3), 184-191.</w:t>
      </w:r>
    </w:p>
    <w:p w14:paraId="788FAE54">
      <w:pPr>
        <w:pStyle w:val="34"/>
        <w:numPr>
          <w:ilvl w:val="0"/>
          <w:numId w:val="28"/>
        </w:numPr>
        <w:spacing w:line="360" w:lineRule="auto"/>
        <w:jc w:val="both"/>
        <w:rPr>
          <w:rFonts w:ascii="Sakkal Majalla" w:hAnsi="Sakkal Majalla" w:cs="Sakkal Majalla"/>
          <w:sz w:val="28"/>
          <w:szCs w:val="28"/>
        </w:rPr>
      </w:pPr>
      <w:r>
        <w:rPr>
          <w:rFonts w:ascii="Sakkal Majalla" w:hAnsi="Sakkal Majalla" w:cs="Sakkal Majalla"/>
          <w:sz w:val="28"/>
          <w:szCs w:val="28"/>
        </w:rPr>
        <w:t>Buyer, Lisa. (2017). “PR Under the Influence: Why Influencer Marketing is all the Buzz.” #SocialPR Chat. N.p., 18 Jan. 2016. Web. 28 Mar.</w:t>
      </w:r>
    </w:p>
    <w:p w14:paraId="5E975EEE">
      <w:pPr>
        <w:pStyle w:val="34"/>
        <w:numPr>
          <w:ilvl w:val="0"/>
          <w:numId w:val="28"/>
        </w:numPr>
        <w:spacing w:line="360" w:lineRule="auto"/>
        <w:jc w:val="both"/>
        <w:rPr>
          <w:rFonts w:ascii="Sakkal Majalla" w:hAnsi="Sakkal Majalla" w:cs="Sakkal Majalla"/>
          <w:sz w:val="28"/>
          <w:szCs w:val="28"/>
        </w:rPr>
      </w:pPr>
      <w:r>
        <w:rPr>
          <w:rFonts w:ascii="Sakkal Majalla" w:hAnsi="Sakkal Majalla" w:cs="Sakkal Majalla"/>
          <w:sz w:val="28"/>
          <w:szCs w:val="28"/>
        </w:rPr>
        <w:t>Mangold, W. G., &amp; Faulds, D. J. (2009). Social media: The new hybrid element of the promotion mix. Business Horizons, 52(4), 357- 365.</w:t>
      </w:r>
    </w:p>
    <w:p w14:paraId="67611725">
      <w:pPr>
        <w:pStyle w:val="34"/>
        <w:numPr>
          <w:ilvl w:val="0"/>
          <w:numId w:val="28"/>
        </w:numPr>
        <w:spacing w:line="360" w:lineRule="auto"/>
        <w:jc w:val="both"/>
        <w:rPr>
          <w:rFonts w:ascii="Sakkal Majalla" w:hAnsi="Sakkal Majalla" w:cs="Sakkal Majalla"/>
          <w:sz w:val="28"/>
          <w:szCs w:val="28"/>
        </w:rPr>
      </w:pPr>
      <w:r>
        <w:rPr>
          <w:rFonts w:ascii="Sakkal Majalla" w:hAnsi="Sakkal Majalla" w:cs="Sakkal Majalla"/>
          <w:sz w:val="28"/>
          <w:szCs w:val="28"/>
        </w:rPr>
        <w:t>Laurell, C. (2014). Commercializing social media: a study of fashion (blog) spheres (Doctoral dissertation, School of Business, Stockholm University).</w:t>
      </w:r>
    </w:p>
    <w:p w14:paraId="10B51DE0">
      <w:pPr>
        <w:pStyle w:val="34"/>
        <w:numPr>
          <w:ilvl w:val="0"/>
          <w:numId w:val="28"/>
        </w:numPr>
        <w:spacing w:line="360" w:lineRule="auto"/>
        <w:jc w:val="both"/>
        <w:rPr>
          <w:rFonts w:ascii="Sakkal Majalla" w:hAnsi="Sakkal Majalla" w:cs="Sakkal Majalla"/>
          <w:sz w:val="28"/>
          <w:szCs w:val="28"/>
        </w:rPr>
      </w:pPr>
      <w:r>
        <w:rPr>
          <w:rFonts w:ascii="Sakkal Majalla" w:hAnsi="Sakkal Majalla" w:cs="Sakkal Majalla"/>
          <w:sz w:val="28"/>
          <w:szCs w:val="28"/>
        </w:rPr>
        <w:t>Peltola, L. (2019). Making sense of the relationship between social media influencers on Instagram and the consumers who follow them.</w:t>
      </w:r>
    </w:p>
    <w:p w14:paraId="099D971B">
      <w:pPr>
        <w:pStyle w:val="34"/>
        <w:numPr>
          <w:ilvl w:val="0"/>
          <w:numId w:val="28"/>
        </w:numPr>
        <w:spacing w:line="360" w:lineRule="auto"/>
        <w:rPr>
          <w:rFonts w:ascii="Sakkal Majalla" w:hAnsi="Sakkal Majalla" w:cs="Sakkal Majalla"/>
          <w:sz w:val="28"/>
          <w:szCs w:val="28"/>
        </w:rPr>
      </w:pPr>
      <w:r>
        <w:rPr>
          <w:rFonts w:ascii="Sakkal Majalla" w:hAnsi="Sakkal Majalla" w:cs="Sakkal Majalla"/>
          <w:sz w:val="28"/>
          <w:szCs w:val="28"/>
        </w:rPr>
        <w:t>Glucksman, M. (2017). The rise of social media influencer marketing on lifestyle branding: A case study of Lucie Fink. Elon Journal of Undergraduate Research in Communications, 8(2), 77-78.</w:t>
      </w:r>
    </w:p>
    <w:p w14:paraId="0CB3C754">
      <w:pPr>
        <w:pStyle w:val="34"/>
        <w:numPr>
          <w:ilvl w:val="0"/>
          <w:numId w:val="28"/>
        </w:numPr>
        <w:spacing w:line="360" w:lineRule="auto"/>
        <w:rPr>
          <w:rFonts w:ascii="Sakkal Majalla" w:hAnsi="Sakkal Majalla" w:cs="Sakkal Majalla"/>
          <w:sz w:val="28"/>
          <w:szCs w:val="28"/>
        </w:rPr>
      </w:pPr>
      <w:r>
        <w:rPr>
          <w:rFonts w:ascii="Sakkal Majalla" w:hAnsi="Sakkal Majalla" w:cs="Sakkal Majalla"/>
          <w:sz w:val="28"/>
          <w:szCs w:val="28"/>
        </w:rPr>
        <w:t xml:space="preserve">Gelati, N., &amp; Verplancke, J. (2022). The effect of influencer marketing on the buying behavior of young consumers: A study of how the purchase intention of young consumers is affected by brands within the fashion and beauty industries (Bachelor thesis, Linköping University, Department of Management and Engineering). </w:t>
      </w:r>
    </w:p>
    <w:p w14:paraId="7E5AE4A6">
      <w:pPr>
        <w:pStyle w:val="34"/>
        <w:numPr>
          <w:ilvl w:val="0"/>
          <w:numId w:val="28"/>
        </w:numPr>
        <w:spacing w:line="360" w:lineRule="auto"/>
        <w:rPr>
          <w:rFonts w:ascii="Sakkal Majalla" w:hAnsi="Sakkal Majalla" w:cs="Sakkal Majalla"/>
          <w:sz w:val="28"/>
          <w:szCs w:val="28"/>
        </w:rPr>
      </w:pPr>
    </w:p>
    <w:p w14:paraId="386798DA">
      <w:pPr>
        <w:pStyle w:val="34"/>
        <w:numPr>
          <w:ilvl w:val="0"/>
          <w:numId w:val="28"/>
        </w:numPr>
        <w:spacing w:line="360" w:lineRule="auto"/>
        <w:jc w:val="both"/>
        <w:rPr>
          <w:rFonts w:ascii="Sakkal Majalla" w:hAnsi="Sakkal Majalla" w:cs="Sakkal Majalla"/>
          <w:sz w:val="28"/>
          <w:szCs w:val="28"/>
          <w:rtl/>
        </w:rPr>
      </w:pPr>
    </w:p>
    <w:p w14:paraId="42D8F5F2">
      <w:pPr>
        <w:bidi/>
        <w:spacing w:line="360" w:lineRule="auto"/>
        <w:jc w:val="both"/>
        <w:rPr>
          <w:rFonts w:ascii="Sakkal Majalla" w:hAnsi="Sakkal Majalla" w:cs="Sakkal Majalla"/>
          <w:sz w:val="28"/>
          <w:szCs w:val="28"/>
          <w:rtl/>
        </w:rPr>
      </w:pPr>
    </w:p>
    <w:p w14:paraId="13D8D5DF">
      <w:pPr>
        <w:bidi/>
        <w:spacing w:line="360" w:lineRule="auto"/>
        <w:jc w:val="both"/>
        <w:rPr>
          <w:rFonts w:ascii="Sakkal Majalla" w:hAnsi="Sakkal Majalla" w:cs="Sakkal Majalla"/>
          <w:sz w:val="28"/>
          <w:szCs w:val="28"/>
          <w:rtl/>
        </w:rPr>
      </w:pPr>
    </w:p>
    <w:p w14:paraId="2F484AF1">
      <w:pPr>
        <w:bidi/>
        <w:spacing w:line="360" w:lineRule="auto"/>
        <w:jc w:val="both"/>
        <w:rPr>
          <w:rFonts w:ascii="Sakkal Majalla" w:hAnsi="Sakkal Majalla" w:cs="Sakkal Majalla"/>
          <w:sz w:val="28"/>
          <w:szCs w:val="28"/>
          <w:rtl/>
        </w:rPr>
      </w:pPr>
    </w:p>
    <w:p w14:paraId="6950887D">
      <w:pPr>
        <w:bidi/>
        <w:spacing w:line="360" w:lineRule="auto"/>
        <w:jc w:val="both"/>
        <w:rPr>
          <w:rFonts w:ascii="Sakkal Majalla" w:hAnsi="Sakkal Majalla" w:cs="Sakkal Majalla"/>
          <w:sz w:val="28"/>
          <w:szCs w:val="28"/>
          <w:rtl/>
        </w:rPr>
      </w:pPr>
    </w:p>
    <w:p w14:paraId="36E17B39">
      <w:pPr>
        <w:bidi/>
        <w:spacing w:line="360" w:lineRule="auto"/>
        <w:jc w:val="center"/>
        <w:rPr>
          <w:rFonts w:hint="default" w:ascii="Times New Roman" w:hAnsi="Times New Roman" w:cs="Times New Roman"/>
          <w:b/>
          <w:bCs/>
          <w:color w:val="000000" w:themeColor="text1"/>
          <w:sz w:val="32"/>
          <w:szCs w:val="32"/>
          <w:rtl/>
          <w:lang w:val="en-US" w:bidi="ar-SA"/>
          <w14:textFill>
            <w14:solidFill>
              <w14:schemeClr w14:val="tx1"/>
            </w14:solidFill>
          </w14:textFill>
        </w:rPr>
      </w:pPr>
      <w:r>
        <w:rPr>
          <w:rFonts w:hint="default" w:ascii="Times New Roman" w:hAnsi="Times New Roman" w:cs="Times New Roman"/>
          <w:b/>
          <w:bCs/>
          <w:color w:val="000000" w:themeColor="text1"/>
          <w:sz w:val="32"/>
          <w:szCs w:val="32"/>
          <w:rtl/>
          <w:lang w:bidi="ar-SA"/>
          <w14:textFill>
            <w14:solidFill>
              <w14:schemeClr w14:val="tx1"/>
            </w14:solidFill>
          </w14:textFill>
        </w:rPr>
        <w:t>ملحق</w:t>
      </w:r>
      <w:r>
        <w:rPr>
          <w:rFonts w:hint="default" w:ascii="Times New Roman" w:hAnsi="Times New Roman" w:cs="Times New Roman"/>
          <w:b/>
          <w:bCs/>
          <w:color w:val="000000" w:themeColor="text1"/>
          <w:sz w:val="32"/>
          <w:szCs w:val="32"/>
          <w:rtl/>
          <w:lang w:val="en-US" w:bidi="ar-SA"/>
          <w14:textFill>
            <w14:solidFill>
              <w14:schemeClr w14:val="tx1"/>
            </w14:solidFill>
          </w14:textFill>
        </w:rPr>
        <w:t xml:space="preserve"> 2: </w:t>
      </w:r>
      <w:r>
        <w:rPr>
          <w:rFonts w:hint="default" w:ascii="Times New Roman" w:hAnsi="Times New Roman" w:cs="Times New Roman"/>
          <w:b/>
          <w:bCs/>
          <w:color w:val="000000" w:themeColor="text1"/>
          <w:sz w:val="32"/>
          <w:szCs w:val="32"/>
          <w:rtl/>
          <w:lang w:val="en-US"/>
          <w14:textFill>
            <w14:solidFill>
              <w14:schemeClr w14:val="tx1"/>
            </w14:solidFill>
          </w14:textFill>
        </w:rPr>
        <w:t>استمارة استب</w:t>
      </w:r>
      <w:r>
        <w:rPr>
          <w:rFonts w:hint="default" w:ascii="Times New Roman" w:hAnsi="Times New Roman" w:cs="Times New Roman"/>
          <w:b/>
          <w:bCs/>
          <w:color w:val="000000" w:themeColor="text1"/>
          <w:sz w:val="32"/>
          <w:szCs w:val="32"/>
          <w:rtl/>
          <w:lang w:val="en-US" w:bidi="ar-SA"/>
          <w14:textFill>
            <w14:solidFill>
              <w14:schemeClr w14:val="tx1"/>
            </w14:solidFill>
          </w14:textFill>
        </w:rPr>
        <w:t>انة</w:t>
      </w:r>
    </w:p>
    <w:p w14:paraId="500978DD">
      <w:pPr>
        <w:bidi/>
        <w:spacing w:line="360" w:lineRule="auto"/>
        <w:jc w:val="left"/>
        <w:rPr>
          <w:rFonts w:hint="default" w:ascii="Times New Roman" w:hAnsi="Times New Roman" w:cs="Times New Roman"/>
          <w:rtl/>
          <w:lang w:val="en-US"/>
        </w:rPr>
      </w:pPr>
    </w:p>
    <w:p w14:paraId="0A8FFDA6">
      <w:pPr>
        <w:pStyle w:val="2"/>
        <w:bidi/>
        <w:spacing w:line="360" w:lineRule="auto"/>
        <w:jc w:val="left"/>
        <w:rPr>
          <w:rFonts w:hint="default" w:ascii="Times New Roman" w:hAnsi="Times New Roman" w:cs="Times New Roman"/>
          <w:rtl/>
        </w:rPr>
      </w:pPr>
      <w:r>
        <w:rPr>
          <w:rFonts w:hint="default" w:ascii="Times New Roman" w:hAnsi="Times New Roman" w:cs="Times New Roman"/>
          <w:b/>
          <w:bCs/>
          <w:color w:val="002060"/>
          <w:sz w:val="36"/>
          <w:szCs w:val="36"/>
          <w:rtl/>
        </w:rPr>
        <w:t>دور المؤثرين في التأثير على قرارات الشراء لدى الشباب</w:t>
      </w:r>
      <w:r>
        <w:rPr>
          <w:rFonts w:hint="default" w:ascii="Times New Roman" w:hAnsi="Times New Roman" w:cs="Times New Roman"/>
          <w:b/>
          <w:bCs/>
          <w:color w:val="002060"/>
          <w:sz w:val="36"/>
          <w:szCs w:val="36"/>
          <w:rtl w:val="0"/>
        </w:rPr>
        <w:t>–</w:t>
      </w:r>
      <w:r>
        <w:rPr>
          <w:rFonts w:hint="default" w:ascii="Times New Roman" w:hAnsi="Times New Roman" w:cs="Times New Roman"/>
          <w:b/>
          <w:bCs/>
          <w:color w:val="002060"/>
          <w:sz w:val="36"/>
          <w:szCs w:val="36"/>
          <w:rtl/>
        </w:rPr>
        <w:t xml:space="preserve"> دراسة ميدانية</w:t>
      </w:r>
    </w:p>
    <w:p w14:paraId="1E2F2D27">
      <w:pPr>
        <w:tabs>
          <w:tab w:val="left" w:pos="283"/>
        </w:tabs>
        <w:bidi/>
        <w:spacing w:after="0" w:line="360" w:lineRule="auto"/>
        <w:jc w:val="left"/>
        <w:rPr>
          <w:rFonts w:hint="default" w:ascii="Times New Roman" w:hAnsi="Times New Roman" w:eastAsia="Times New Roman" w:cs="Times New Roman"/>
          <w:b/>
          <w:bCs/>
          <w:sz w:val="24"/>
          <w:szCs w:val="28"/>
          <w:rtl/>
          <w:lang w:val="en-GB"/>
        </w:rPr>
      </w:pPr>
    </w:p>
    <w:p w14:paraId="3A13A6E2">
      <w:pPr>
        <w:tabs>
          <w:tab w:val="left" w:pos="283"/>
        </w:tabs>
        <w:bidi/>
        <w:spacing w:after="0" w:line="360" w:lineRule="auto"/>
        <w:jc w:val="left"/>
        <w:rPr>
          <w:rFonts w:hint="default" w:ascii="Times New Roman" w:hAnsi="Times New Roman" w:eastAsia="Times New Roman" w:cs="Times New Roman"/>
          <w:b/>
          <w:bCs/>
          <w:sz w:val="24"/>
          <w:szCs w:val="28"/>
          <w:rtl/>
          <w:lang w:val="en-US"/>
        </w:rPr>
      </w:pPr>
      <w:r>
        <w:rPr>
          <w:rFonts w:hint="default" w:ascii="Times New Roman" w:hAnsi="Times New Roman" w:eastAsia="Times New Roman" w:cs="Times New Roman"/>
          <w:b/>
          <w:bCs/>
          <w:sz w:val="24"/>
          <w:szCs w:val="28"/>
          <w:rtl/>
          <w:lang w:val="en-GB"/>
        </w:rPr>
        <w:t>الفاضل</w:t>
      </w:r>
      <w:r>
        <w:rPr>
          <w:rFonts w:hint="default" w:ascii="Times New Roman" w:hAnsi="Times New Roman" w:eastAsia="Times New Roman" w:cs="Times New Roman"/>
          <w:b/>
          <w:bCs/>
          <w:sz w:val="24"/>
          <w:szCs w:val="28"/>
          <w:rtl/>
          <w:lang w:val="en-US"/>
        </w:rPr>
        <w:t xml:space="preserve"> </w:t>
      </w:r>
      <w:r>
        <w:rPr>
          <w:rFonts w:hint="default" w:ascii="Times New Roman" w:hAnsi="Times New Roman" w:eastAsia="Times New Roman" w:cs="Times New Roman"/>
          <w:b/>
          <w:bCs/>
          <w:sz w:val="24"/>
          <w:szCs w:val="28"/>
          <w:rtl w:val="0"/>
          <w:lang w:val="en-US"/>
        </w:rPr>
        <w:t xml:space="preserve">/ </w:t>
      </w:r>
      <w:r>
        <w:rPr>
          <w:rFonts w:hint="default" w:ascii="Times New Roman" w:hAnsi="Times New Roman" w:eastAsia="Times New Roman" w:cs="Times New Roman"/>
          <w:b/>
          <w:bCs/>
          <w:sz w:val="24"/>
          <w:szCs w:val="28"/>
          <w:rtl/>
          <w:lang w:val="en-US"/>
        </w:rPr>
        <w:t>الفاضلة ...............................................</w:t>
      </w:r>
    </w:p>
    <w:p w14:paraId="73530C05">
      <w:pPr>
        <w:tabs>
          <w:tab w:val="left" w:pos="283"/>
        </w:tabs>
        <w:bidi/>
        <w:spacing w:after="0" w:line="360" w:lineRule="auto"/>
        <w:jc w:val="left"/>
        <w:rPr>
          <w:rFonts w:hint="default" w:ascii="Times New Roman" w:hAnsi="Times New Roman" w:eastAsia="Times New Roman" w:cs="Times New Roman"/>
          <w:b/>
          <w:bCs/>
          <w:sz w:val="24"/>
          <w:szCs w:val="28"/>
          <w:rtl/>
          <w:lang w:val="en-GB" w:bidi="ar-KW"/>
        </w:rPr>
      </w:pPr>
      <w:r>
        <w:rPr>
          <w:rFonts w:hint="default" w:ascii="Times New Roman" w:hAnsi="Times New Roman" w:eastAsia="Times New Roman" w:cs="Times New Roman"/>
          <w:b/>
          <w:bCs/>
          <w:sz w:val="24"/>
          <w:szCs w:val="28"/>
          <w:rtl/>
          <w:lang w:val="en-GB"/>
        </w:rPr>
        <w:t>تحية طيبة وبعد ...</w:t>
      </w:r>
    </w:p>
    <w:p w14:paraId="54011D84">
      <w:pPr>
        <w:bidi/>
        <w:spacing w:before="240" w:after="0" w:line="360" w:lineRule="auto"/>
        <w:jc w:val="left"/>
        <w:rPr>
          <w:rFonts w:hint="default" w:ascii="Times New Roman" w:hAnsi="Times New Roman" w:eastAsia="Times New Roman" w:cs="Times New Roman"/>
          <w:color w:val="000000"/>
          <w:sz w:val="28"/>
          <w:szCs w:val="28"/>
          <w:rtl/>
          <w:lang w:val="en-GB"/>
        </w:rPr>
      </w:pPr>
      <w:r>
        <w:rPr>
          <w:rFonts w:hint="default" w:ascii="Times New Roman" w:hAnsi="Times New Roman" w:eastAsia="Times New Roman" w:cs="Times New Roman"/>
          <w:sz w:val="28"/>
          <w:szCs w:val="28"/>
          <w:rtl/>
          <w:lang w:val="en-GB"/>
        </w:rPr>
        <w:t>يرجى التفضل منكم بالعلم بأنني وفي إطار إعداد ورقة بحثية</w:t>
      </w:r>
      <w:r>
        <w:rPr>
          <w:rFonts w:hint="default" w:ascii="Times New Roman" w:hAnsi="Times New Roman" w:eastAsia="Times New Roman" w:cs="Times New Roman"/>
          <w:sz w:val="28"/>
          <w:szCs w:val="28"/>
          <w:lang w:val="en-GB"/>
        </w:rPr>
        <w:t xml:space="preserve"> </w:t>
      </w:r>
      <w:r>
        <w:rPr>
          <w:rFonts w:hint="default" w:ascii="Times New Roman" w:hAnsi="Times New Roman" w:eastAsia="Times New Roman" w:cs="Times New Roman"/>
          <w:sz w:val="28"/>
          <w:szCs w:val="28"/>
          <w:rtl/>
          <w:lang w:val="en-GB" w:bidi="ar-IQ"/>
        </w:rPr>
        <w:t>قمت بإعداد استبانة تهدف إلى تحديد</w:t>
      </w:r>
      <w:r>
        <w:rPr>
          <w:rFonts w:hint="default" w:ascii="Times New Roman" w:hAnsi="Times New Roman" w:eastAsia="Times New Roman" w:cs="Times New Roman"/>
          <w:sz w:val="28"/>
          <w:szCs w:val="28"/>
          <w:rtl/>
          <w:lang w:val="en-GB"/>
        </w:rPr>
        <w:t xml:space="preserve"> </w:t>
      </w:r>
      <w:r>
        <w:rPr>
          <w:rFonts w:hint="default" w:ascii="Times New Roman" w:hAnsi="Times New Roman" w:eastAsia="Times New Roman" w:cs="Times New Roman"/>
          <w:b/>
          <w:bCs/>
          <w:sz w:val="28"/>
          <w:szCs w:val="28"/>
          <w:rtl w:val="0"/>
          <w:lang w:val="en-GB"/>
        </w:rPr>
        <w:t>“</w:t>
      </w:r>
      <w:r>
        <w:rPr>
          <w:rFonts w:hint="default" w:ascii="Times New Roman" w:hAnsi="Times New Roman" w:eastAsia="Times New Roman" w:cs="Times New Roman"/>
          <w:b/>
          <w:bCs/>
          <w:sz w:val="28"/>
          <w:szCs w:val="28"/>
          <w:rtl/>
          <w:lang w:val="en-GB"/>
        </w:rPr>
        <w:t>دور المؤثرين في التأثير على قرارات الشراء لدى الشباب.</w:t>
      </w:r>
      <w:r>
        <w:rPr>
          <w:rFonts w:hint="default" w:ascii="Times New Roman" w:hAnsi="Times New Roman" w:eastAsia="Times New Roman" w:cs="Times New Roman"/>
          <w:b/>
          <w:bCs/>
          <w:sz w:val="28"/>
          <w:szCs w:val="28"/>
          <w:lang w:val="en-GB"/>
        </w:rPr>
        <w:t>”</w:t>
      </w:r>
    </w:p>
    <w:p w14:paraId="49D63AFA">
      <w:pPr>
        <w:tabs>
          <w:tab w:val="left" w:pos="283"/>
        </w:tabs>
        <w:bidi/>
        <w:spacing w:after="0" w:line="360" w:lineRule="auto"/>
        <w:jc w:val="left"/>
        <w:rPr>
          <w:rFonts w:hint="default" w:ascii="Times New Roman" w:hAnsi="Times New Roman" w:eastAsia="Times New Roman" w:cs="Times New Roman"/>
          <w:sz w:val="28"/>
          <w:szCs w:val="28"/>
          <w:rtl/>
          <w:lang w:val="en-GB"/>
        </w:rPr>
      </w:pPr>
      <w:r>
        <w:rPr>
          <w:rFonts w:hint="default" w:ascii="Times New Roman" w:hAnsi="Times New Roman" w:eastAsia="Times New Roman" w:cs="Times New Roman"/>
          <w:sz w:val="28"/>
          <w:szCs w:val="28"/>
          <w:rtl/>
          <w:lang w:val="en-GB"/>
        </w:rPr>
        <w:t>وإن حرصكم على تقديم البيانات والمعلومات المطلوبة بدقة وموضوعية سيسهم بلا شك في التو</w:t>
      </w:r>
      <w:r>
        <w:rPr>
          <w:rFonts w:hint="default" w:ascii="Times New Roman" w:hAnsi="Times New Roman" w:eastAsia="Times New Roman" w:cs="Times New Roman"/>
          <w:sz w:val="28"/>
          <w:szCs w:val="28"/>
          <w:rtl/>
          <w:lang w:val="en-GB" w:bidi="ar-SA"/>
        </w:rPr>
        <w:t>ّ</w:t>
      </w:r>
      <w:r>
        <w:rPr>
          <w:rFonts w:hint="default" w:ascii="Times New Roman" w:hAnsi="Times New Roman" w:eastAsia="Times New Roman" w:cs="Times New Roman"/>
          <w:sz w:val="28"/>
          <w:szCs w:val="28"/>
          <w:rtl/>
          <w:lang w:val="en-GB"/>
        </w:rPr>
        <w:t xml:space="preserve">صل إلى نتائج أفضل، وتقديم توصيات ذات فائدة أكبر. لذا نرجو التكرم بالإجابة على فقرات الاستبانة المرفقة. </w:t>
      </w:r>
    </w:p>
    <w:p w14:paraId="3AA1637C">
      <w:pPr>
        <w:tabs>
          <w:tab w:val="left" w:pos="283"/>
        </w:tabs>
        <w:bidi/>
        <w:spacing w:after="0" w:line="360" w:lineRule="auto"/>
        <w:jc w:val="left"/>
        <w:rPr>
          <w:rFonts w:hint="default" w:ascii="Times New Roman" w:hAnsi="Times New Roman" w:eastAsia="Times New Roman" w:cs="Times New Roman"/>
          <w:sz w:val="28"/>
          <w:szCs w:val="28"/>
          <w:rtl/>
          <w:lang w:val="en-GB"/>
        </w:rPr>
      </w:pPr>
      <w:r>
        <w:rPr>
          <w:rFonts w:hint="default" w:ascii="Times New Roman" w:hAnsi="Times New Roman" w:eastAsia="Times New Roman" w:cs="Times New Roman"/>
          <w:sz w:val="28"/>
          <w:szCs w:val="28"/>
          <w:rtl/>
          <w:lang w:val="en-GB"/>
        </w:rPr>
        <w:t>مع العلم بأن البيانات والمعلومات التي ستوفرونها لهذه الدراسة لا تستخدم إلا لأغراض البحث العلمي فقط، وستعامل بسرية تامة، وسيتم تزويدكم بنتائج الدراسة في حالة الانتهاء منها.</w:t>
      </w:r>
    </w:p>
    <w:p w14:paraId="5C725DA4">
      <w:pPr>
        <w:tabs>
          <w:tab w:val="left" w:pos="283"/>
        </w:tabs>
        <w:bidi/>
        <w:spacing w:after="0" w:line="360" w:lineRule="auto"/>
        <w:jc w:val="left"/>
        <w:rPr>
          <w:rFonts w:hint="default" w:ascii="Times New Roman" w:hAnsi="Times New Roman" w:eastAsia="Times New Roman" w:cs="Times New Roman"/>
          <w:b/>
          <w:bCs/>
          <w:sz w:val="28"/>
          <w:szCs w:val="28"/>
          <w:rtl/>
          <w:lang w:val="en-GB" w:bidi="ar-JO"/>
        </w:rPr>
      </w:pPr>
      <w:r>
        <w:rPr>
          <w:rFonts w:hint="default" w:ascii="Times New Roman" w:hAnsi="Times New Roman" w:eastAsia="Times New Roman" w:cs="Times New Roman"/>
          <w:b/>
          <w:bCs/>
          <w:sz w:val="28"/>
          <w:szCs w:val="28"/>
          <w:rtl/>
          <w:lang w:val="en-GB" w:bidi="ar-JO"/>
        </w:rPr>
        <w:t>شاكرين لكم حسن تعاونكم،،،،</w:t>
      </w:r>
    </w:p>
    <w:p w14:paraId="2A7F555D">
      <w:pPr>
        <w:tabs>
          <w:tab w:val="left" w:pos="283"/>
        </w:tabs>
        <w:bidi/>
        <w:spacing w:after="0" w:line="360" w:lineRule="auto"/>
        <w:jc w:val="left"/>
        <w:rPr>
          <w:rFonts w:hint="default" w:ascii="Times New Roman" w:hAnsi="Times New Roman" w:eastAsia="Times New Roman" w:cs="Times New Roman"/>
          <w:sz w:val="28"/>
          <w:szCs w:val="28"/>
          <w:rtl/>
          <w:lang w:val="en-GB" w:bidi="ar-JO"/>
        </w:rPr>
      </w:pPr>
    </w:p>
    <w:p w14:paraId="71FAA321">
      <w:pPr>
        <w:wordWrap w:val="0"/>
        <w:bidi/>
        <w:spacing w:line="360" w:lineRule="auto"/>
        <w:jc w:val="left"/>
        <w:rPr>
          <w:rFonts w:hint="default" w:ascii="Times New Roman" w:hAnsi="Times New Roman" w:eastAsia="Times New Roman" w:cs="Times New Roman"/>
          <w:color w:val="000000"/>
          <w:sz w:val="28"/>
          <w:szCs w:val="28"/>
          <w:rtl/>
          <w:lang w:val="en-US" w:bidi="ar-SA"/>
        </w:rPr>
      </w:pPr>
      <w:r>
        <w:rPr>
          <w:rFonts w:hint="default" w:ascii="Times New Roman" w:hAnsi="Times New Roman" w:eastAsia="Times New Roman" w:cs="Times New Roman"/>
          <w:b/>
          <w:bCs/>
          <w:sz w:val="28"/>
          <w:szCs w:val="28"/>
          <w:rtl/>
          <w:lang w:val="en-GB"/>
        </w:rPr>
        <w:t>الباحث:</w:t>
      </w:r>
      <w:r>
        <w:rPr>
          <w:rFonts w:hint="default" w:ascii="Times New Roman" w:hAnsi="Times New Roman" w:eastAsia="Times New Roman" w:cs="Times New Roman"/>
          <w:b/>
          <w:bCs/>
          <w:sz w:val="28"/>
          <w:szCs w:val="28"/>
          <w:rtl/>
          <w:lang w:val="en-US" w:bidi="ar-SA"/>
        </w:rPr>
        <w:t xml:space="preserve"> زيد محمد المساوى</w:t>
      </w:r>
    </w:p>
    <w:p w14:paraId="3D75FC31">
      <w:pPr>
        <w:bidi/>
        <w:spacing w:after="0" w:line="360" w:lineRule="auto"/>
        <w:jc w:val="both"/>
        <w:rPr>
          <w:rFonts w:hint="default" w:ascii="Times New Roman" w:hAnsi="Times New Roman" w:eastAsia="Calibri" w:cs="Times New Roman"/>
          <w:b/>
          <w:bCs/>
          <w:sz w:val="32"/>
          <w:szCs w:val="32"/>
          <w:rtl/>
          <w:lang w:bidi="ar-EG"/>
        </w:rPr>
      </w:pPr>
    </w:p>
    <w:p w14:paraId="28FF46B8">
      <w:pPr>
        <w:bidi/>
        <w:spacing w:line="360" w:lineRule="auto"/>
        <w:jc w:val="left"/>
        <w:rPr>
          <w:rFonts w:hint="default" w:ascii="Times New Roman" w:hAnsi="Times New Roman" w:cs="Times New Roman"/>
          <w:rtl/>
        </w:rPr>
      </w:pPr>
    </w:p>
    <w:p w14:paraId="37957CFE">
      <w:pPr>
        <w:bidi/>
        <w:spacing w:line="360" w:lineRule="auto"/>
        <w:jc w:val="left"/>
        <w:rPr>
          <w:rFonts w:hint="default" w:ascii="Times New Roman" w:hAnsi="Times New Roman" w:cs="Times New Roman"/>
          <w:b/>
          <w:bCs/>
          <w:sz w:val="28"/>
          <w:szCs w:val="28"/>
        </w:rPr>
      </w:pPr>
      <w:r>
        <w:rPr>
          <w:rFonts w:hint="default" w:ascii="Times New Roman" w:hAnsi="Times New Roman" w:cs="Times New Roman"/>
          <w:b/>
          <w:bCs/>
          <w:sz w:val="28"/>
          <w:szCs w:val="28"/>
          <w:rtl/>
        </w:rPr>
        <w:t>المعلومات الأساسية للمبحوثين (السمات الديمغرافية للمبحوثين</w:t>
      </w:r>
      <w:r>
        <w:rPr>
          <w:rFonts w:hint="default" w:ascii="Times New Roman" w:hAnsi="Times New Roman" w:cs="Times New Roman"/>
          <w:b/>
          <w:bCs/>
          <w:sz w:val="28"/>
          <w:szCs w:val="28"/>
        </w:rPr>
        <w:t xml:space="preserve"> (</w:t>
      </w:r>
    </w:p>
    <w:p w14:paraId="691203F6">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النوع</w:t>
      </w:r>
      <w:r>
        <w:rPr>
          <w:rFonts w:hint="default" w:ascii="Times New Roman" w:hAnsi="Times New Roman" w:cs="Times New Roman"/>
          <w:b/>
          <w:bCs/>
          <w:sz w:val="24"/>
          <w:szCs w:val="24"/>
        </w:rPr>
        <w:t>:</w:t>
      </w:r>
    </w:p>
    <w:p w14:paraId="732EEA60">
      <w:pPr>
        <w:pStyle w:val="14"/>
        <w:bidi/>
        <w:spacing w:line="360" w:lineRule="auto"/>
        <w:jc w:val="left"/>
        <w:rPr>
          <w:rFonts w:hint="default" w:ascii="Times New Roman" w:hAnsi="Times New Roman" w:cs="Times New Roman"/>
        </w:rPr>
      </w:pPr>
      <w:r>
        <w:rPr>
          <w:rFonts w:hint="default" w:ascii="Times New Roman" w:hAnsi="Times New Roman" w:cs="Times New Roman"/>
          <w:rtl/>
        </w:rPr>
        <w:t>ذكر</w:t>
      </w:r>
    </w:p>
    <w:p w14:paraId="69E2684C">
      <w:pPr>
        <w:pStyle w:val="14"/>
        <w:bidi/>
        <w:spacing w:line="360" w:lineRule="auto"/>
        <w:jc w:val="left"/>
        <w:rPr>
          <w:rFonts w:hint="default" w:ascii="Times New Roman" w:hAnsi="Times New Roman" w:cs="Times New Roman"/>
        </w:rPr>
      </w:pPr>
      <w:r>
        <w:rPr>
          <w:rFonts w:hint="default" w:ascii="Times New Roman" w:hAnsi="Times New Roman" w:cs="Times New Roman"/>
          <w:rtl/>
        </w:rPr>
        <w:t>أنثى</w:t>
      </w:r>
    </w:p>
    <w:p w14:paraId="2DC81C87">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الدخل</w:t>
      </w:r>
      <w:r>
        <w:rPr>
          <w:rFonts w:hint="default" w:ascii="Times New Roman" w:hAnsi="Times New Roman" w:cs="Times New Roman"/>
          <w:b/>
          <w:bCs/>
          <w:sz w:val="24"/>
          <w:szCs w:val="24"/>
        </w:rPr>
        <w:t>:</w:t>
      </w:r>
    </w:p>
    <w:p w14:paraId="70FB369D">
      <w:pPr>
        <w:pStyle w:val="14"/>
        <w:bidi/>
        <w:spacing w:line="360" w:lineRule="auto"/>
        <w:jc w:val="left"/>
        <w:rPr>
          <w:rFonts w:hint="default" w:ascii="Times New Roman" w:hAnsi="Times New Roman" w:cs="Times New Roman"/>
        </w:rPr>
      </w:pPr>
      <w:r>
        <w:rPr>
          <w:rFonts w:hint="default" w:ascii="Times New Roman" w:hAnsi="Times New Roman" w:cs="Times New Roman"/>
          <w:rtl/>
        </w:rPr>
        <w:t xml:space="preserve">أقل من </w:t>
      </w:r>
      <w:r>
        <w:rPr>
          <w:rFonts w:hint="default" w:ascii="Times New Roman" w:hAnsi="Times New Roman" w:cs="Times New Roman"/>
        </w:rPr>
        <w:t xml:space="preserve">3000 </w:t>
      </w:r>
      <w:r>
        <w:rPr>
          <w:rFonts w:hint="default" w:ascii="Times New Roman" w:hAnsi="Times New Roman" w:cs="Times New Roman"/>
          <w:rtl/>
        </w:rPr>
        <w:t>ريال</w:t>
      </w:r>
    </w:p>
    <w:p w14:paraId="706B217D">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3000 - </w:t>
      </w:r>
      <w:r>
        <w:rPr>
          <w:rFonts w:hint="default" w:ascii="Times New Roman" w:hAnsi="Times New Roman" w:cs="Times New Roman"/>
          <w:rtl/>
        </w:rPr>
        <w:t xml:space="preserve">أقل من </w:t>
      </w:r>
      <w:r>
        <w:rPr>
          <w:rFonts w:hint="default" w:ascii="Times New Roman" w:hAnsi="Times New Roman" w:cs="Times New Roman"/>
        </w:rPr>
        <w:t xml:space="preserve">6000 </w:t>
      </w:r>
      <w:r>
        <w:rPr>
          <w:rFonts w:hint="default" w:ascii="Times New Roman" w:hAnsi="Times New Roman" w:cs="Times New Roman"/>
          <w:rtl/>
        </w:rPr>
        <w:t>ريال</w:t>
      </w:r>
    </w:p>
    <w:p w14:paraId="58F0AD5F">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6000 - </w:t>
      </w:r>
      <w:r>
        <w:rPr>
          <w:rFonts w:hint="default" w:ascii="Times New Roman" w:hAnsi="Times New Roman" w:cs="Times New Roman"/>
          <w:rtl/>
        </w:rPr>
        <w:t xml:space="preserve">أقل من </w:t>
      </w:r>
      <w:r>
        <w:rPr>
          <w:rFonts w:hint="default" w:ascii="Times New Roman" w:hAnsi="Times New Roman" w:cs="Times New Roman"/>
        </w:rPr>
        <w:t xml:space="preserve">10000 </w:t>
      </w:r>
      <w:r>
        <w:rPr>
          <w:rFonts w:hint="default" w:ascii="Times New Roman" w:hAnsi="Times New Roman" w:cs="Times New Roman"/>
          <w:rtl/>
        </w:rPr>
        <w:t>ريال</w:t>
      </w:r>
    </w:p>
    <w:p w14:paraId="2438042F">
      <w:pPr>
        <w:pStyle w:val="14"/>
        <w:bidi/>
        <w:spacing w:line="360" w:lineRule="auto"/>
        <w:jc w:val="left"/>
        <w:rPr>
          <w:rFonts w:hint="default" w:ascii="Times New Roman" w:hAnsi="Times New Roman" w:cs="Times New Roman"/>
        </w:rPr>
      </w:pPr>
      <w:r>
        <w:rPr>
          <w:rFonts w:hint="default" w:ascii="Times New Roman" w:hAnsi="Times New Roman" w:cs="Times New Roman"/>
          <w:rtl/>
        </w:rPr>
        <w:t xml:space="preserve">أكثر من </w:t>
      </w:r>
      <w:r>
        <w:rPr>
          <w:rFonts w:hint="default" w:ascii="Times New Roman" w:hAnsi="Times New Roman" w:cs="Times New Roman"/>
        </w:rPr>
        <w:t xml:space="preserve">10000 </w:t>
      </w:r>
      <w:r>
        <w:rPr>
          <w:rFonts w:hint="default" w:ascii="Times New Roman" w:hAnsi="Times New Roman" w:cs="Times New Roman"/>
          <w:rtl/>
        </w:rPr>
        <w:t>ريال</w:t>
      </w:r>
    </w:p>
    <w:p w14:paraId="14053D6B">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العمر</w:t>
      </w:r>
      <w:r>
        <w:rPr>
          <w:rFonts w:hint="default" w:ascii="Times New Roman" w:hAnsi="Times New Roman" w:cs="Times New Roman"/>
          <w:b/>
          <w:bCs/>
          <w:sz w:val="24"/>
          <w:szCs w:val="24"/>
        </w:rPr>
        <w:t>:</w:t>
      </w:r>
    </w:p>
    <w:p w14:paraId="2811EA25">
      <w:pPr>
        <w:pStyle w:val="14"/>
        <w:bidi/>
        <w:spacing w:line="360" w:lineRule="auto"/>
        <w:jc w:val="left"/>
        <w:rPr>
          <w:rFonts w:hint="default" w:ascii="Times New Roman" w:hAnsi="Times New Roman" w:cs="Times New Roman"/>
        </w:rPr>
      </w:pPr>
      <w:r>
        <w:rPr>
          <w:rFonts w:hint="default" w:ascii="Times New Roman" w:hAnsi="Times New Roman" w:cs="Times New Roman"/>
          <w:rtl/>
        </w:rPr>
        <w:t xml:space="preserve">أقل من </w:t>
      </w:r>
      <w:r>
        <w:rPr>
          <w:rFonts w:hint="default" w:ascii="Times New Roman" w:hAnsi="Times New Roman" w:cs="Times New Roman"/>
        </w:rPr>
        <w:t xml:space="preserve">18 </w:t>
      </w:r>
      <w:r>
        <w:rPr>
          <w:rFonts w:hint="default" w:ascii="Times New Roman" w:hAnsi="Times New Roman" w:cs="Times New Roman"/>
          <w:rtl/>
        </w:rPr>
        <w:t>عامًا</w:t>
      </w:r>
    </w:p>
    <w:p w14:paraId="525050BA">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18 - 24 </w:t>
      </w:r>
      <w:r>
        <w:rPr>
          <w:rFonts w:hint="default" w:ascii="Times New Roman" w:hAnsi="Times New Roman" w:cs="Times New Roman"/>
          <w:rtl/>
        </w:rPr>
        <w:t>عامًا</w:t>
      </w:r>
    </w:p>
    <w:p w14:paraId="6E35CDC1">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25 - 30 </w:t>
      </w:r>
      <w:r>
        <w:rPr>
          <w:rFonts w:hint="default" w:ascii="Times New Roman" w:hAnsi="Times New Roman" w:cs="Times New Roman"/>
          <w:rtl/>
        </w:rPr>
        <w:t>عامًا</w:t>
      </w:r>
    </w:p>
    <w:p w14:paraId="21234B51">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30 - 35 </w:t>
      </w:r>
      <w:r>
        <w:rPr>
          <w:rFonts w:hint="default" w:ascii="Times New Roman" w:hAnsi="Times New Roman" w:cs="Times New Roman"/>
          <w:rtl/>
        </w:rPr>
        <w:t>عامًا</w:t>
      </w:r>
    </w:p>
    <w:p w14:paraId="620D32F9">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36 - 40 </w:t>
      </w:r>
      <w:r>
        <w:rPr>
          <w:rFonts w:hint="default" w:ascii="Times New Roman" w:hAnsi="Times New Roman" w:cs="Times New Roman"/>
          <w:rtl/>
        </w:rPr>
        <w:t>عامًا</w:t>
      </w:r>
    </w:p>
    <w:p w14:paraId="2F695E6A">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41 - 45 </w:t>
      </w:r>
      <w:r>
        <w:rPr>
          <w:rFonts w:hint="default" w:ascii="Times New Roman" w:hAnsi="Times New Roman" w:cs="Times New Roman"/>
          <w:rtl/>
        </w:rPr>
        <w:t>عامًا</w:t>
      </w:r>
    </w:p>
    <w:p w14:paraId="7857C7D2">
      <w:pPr>
        <w:pStyle w:val="14"/>
        <w:bidi/>
        <w:spacing w:line="360" w:lineRule="auto"/>
        <w:jc w:val="left"/>
        <w:rPr>
          <w:rFonts w:hint="default" w:ascii="Times New Roman" w:hAnsi="Times New Roman" w:cs="Times New Roman"/>
        </w:rPr>
      </w:pPr>
      <w:r>
        <w:rPr>
          <w:rFonts w:hint="default" w:ascii="Times New Roman" w:hAnsi="Times New Roman" w:cs="Times New Roman"/>
          <w:rtl/>
        </w:rPr>
        <w:t xml:space="preserve">أكثر من </w:t>
      </w:r>
      <w:r>
        <w:rPr>
          <w:rFonts w:hint="default" w:ascii="Times New Roman" w:hAnsi="Times New Roman" w:cs="Times New Roman"/>
        </w:rPr>
        <w:t xml:space="preserve">45 </w:t>
      </w:r>
      <w:r>
        <w:rPr>
          <w:rFonts w:hint="default" w:ascii="Times New Roman" w:hAnsi="Times New Roman" w:cs="Times New Roman"/>
          <w:rtl/>
        </w:rPr>
        <w:t>عامًا</w:t>
      </w:r>
    </w:p>
    <w:p w14:paraId="5A99AFC9">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المستوى التعليمي</w:t>
      </w:r>
      <w:r>
        <w:rPr>
          <w:rFonts w:hint="default" w:ascii="Times New Roman" w:hAnsi="Times New Roman" w:cs="Times New Roman"/>
          <w:b/>
          <w:bCs/>
          <w:sz w:val="24"/>
          <w:szCs w:val="24"/>
        </w:rPr>
        <w:t>:</w:t>
      </w:r>
    </w:p>
    <w:p w14:paraId="54F98C75">
      <w:pPr>
        <w:pStyle w:val="14"/>
        <w:bidi/>
        <w:spacing w:line="360" w:lineRule="auto"/>
        <w:jc w:val="left"/>
        <w:rPr>
          <w:rFonts w:hint="default" w:ascii="Times New Roman" w:hAnsi="Times New Roman" w:cs="Times New Roman"/>
        </w:rPr>
      </w:pPr>
      <w:r>
        <w:rPr>
          <w:rFonts w:hint="default" w:ascii="Times New Roman" w:hAnsi="Times New Roman" w:cs="Times New Roman"/>
          <w:rtl/>
        </w:rPr>
        <w:t>ثانوي</w:t>
      </w:r>
    </w:p>
    <w:p w14:paraId="048E4790">
      <w:pPr>
        <w:pStyle w:val="14"/>
        <w:bidi/>
        <w:spacing w:line="360" w:lineRule="auto"/>
        <w:jc w:val="left"/>
        <w:rPr>
          <w:rFonts w:hint="default" w:ascii="Times New Roman" w:hAnsi="Times New Roman" w:cs="Times New Roman"/>
        </w:rPr>
      </w:pPr>
      <w:r>
        <w:rPr>
          <w:rFonts w:hint="default" w:ascii="Times New Roman" w:hAnsi="Times New Roman" w:cs="Times New Roman"/>
          <w:rtl/>
        </w:rPr>
        <w:t>دبلوم</w:t>
      </w:r>
    </w:p>
    <w:p w14:paraId="615C17BB">
      <w:pPr>
        <w:pStyle w:val="14"/>
        <w:bidi/>
        <w:spacing w:line="360" w:lineRule="auto"/>
        <w:jc w:val="left"/>
        <w:rPr>
          <w:rFonts w:hint="default" w:ascii="Times New Roman" w:hAnsi="Times New Roman" w:cs="Times New Roman"/>
        </w:rPr>
      </w:pPr>
      <w:r>
        <w:rPr>
          <w:rFonts w:hint="default" w:ascii="Times New Roman" w:hAnsi="Times New Roman" w:cs="Times New Roman"/>
          <w:rtl/>
        </w:rPr>
        <w:t>بكالوريوس</w:t>
      </w:r>
    </w:p>
    <w:p w14:paraId="25075885">
      <w:pPr>
        <w:pStyle w:val="14"/>
        <w:bidi/>
        <w:spacing w:line="360" w:lineRule="auto"/>
        <w:jc w:val="left"/>
        <w:rPr>
          <w:rFonts w:hint="default" w:ascii="Times New Roman" w:hAnsi="Times New Roman" w:cs="Times New Roman"/>
        </w:rPr>
      </w:pPr>
      <w:r>
        <w:rPr>
          <w:rFonts w:hint="default" w:ascii="Times New Roman" w:hAnsi="Times New Roman" w:cs="Times New Roman"/>
          <w:rtl/>
        </w:rPr>
        <w:t xml:space="preserve">دراسات عليا </w:t>
      </w:r>
      <w:r>
        <w:rPr>
          <w:rFonts w:hint="default" w:ascii="Times New Roman" w:hAnsi="Times New Roman" w:cs="Times New Roman"/>
        </w:rPr>
        <w:t>(</w:t>
      </w:r>
      <w:r>
        <w:rPr>
          <w:rFonts w:hint="default" w:ascii="Times New Roman" w:hAnsi="Times New Roman" w:cs="Times New Roman"/>
          <w:rtl/>
        </w:rPr>
        <w:t xml:space="preserve">ماجستير </w:t>
      </w:r>
      <w:r>
        <w:rPr>
          <w:rFonts w:hint="default" w:ascii="Times New Roman" w:hAnsi="Times New Roman" w:cs="Times New Roman"/>
        </w:rPr>
        <w:t xml:space="preserve">/ </w:t>
      </w:r>
      <w:r>
        <w:rPr>
          <w:rFonts w:hint="default" w:ascii="Times New Roman" w:hAnsi="Times New Roman" w:cs="Times New Roman"/>
          <w:rtl/>
        </w:rPr>
        <w:t>دكتوراه</w:t>
      </w:r>
      <w:r>
        <w:rPr>
          <w:rFonts w:hint="default" w:ascii="Times New Roman" w:hAnsi="Times New Roman" w:cs="Times New Roman"/>
        </w:rPr>
        <w:t>)</w:t>
      </w:r>
    </w:p>
    <w:p w14:paraId="01B410F6">
      <w:pPr>
        <w:pStyle w:val="14"/>
        <w:bidi/>
        <w:spacing w:line="360" w:lineRule="auto"/>
        <w:jc w:val="left"/>
        <w:rPr>
          <w:rFonts w:hint="default" w:ascii="Times New Roman" w:hAnsi="Times New Roman" w:cs="Times New Roman"/>
          <w:b/>
          <w:bCs/>
          <w:sz w:val="24"/>
          <w:szCs w:val="24"/>
          <w:rtl/>
        </w:rPr>
      </w:pPr>
      <w:r>
        <w:rPr>
          <w:rFonts w:hint="default" w:ascii="Times New Roman" w:hAnsi="Times New Roman" w:cs="Times New Roman"/>
          <w:b/>
          <w:bCs/>
          <w:sz w:val="24"/>
          <w:szCs w:val="24"/>
          <w:rtl/>
        </w:rPr>
        <w:t xml:space="preserve">الإقامة </w:t>
      </w:r>
      <w:r>
        <w:rPr>
          <w:rFonts w:hint="default" w:ascii="Times New Roman" w:hAnsi="Times New Roman" w:cs="Times New Roman"/>
          <w:b/>
          <w:bCs/>
          <w:sz w:val="24"/>
          <w:szCs w:val="24"/>
        </w:rPr>
        <w:t>(</w:t>
      </w:r>
      <w:r>
        <w:rPr>
          <w:rFonts w:hint="default" w:ascii="Times New Roman" w:hAnsi="Times New Roman" w:cs="Times New Roman"/>
          <w:b/>
          <w:bCs/>
          <w:sz w:val="24"/>
          <w:szCs w:val="24"/>
          <w:rtl/>
        </w:rPr>
        <w:t>السكن</w:t>
      </w:r>
      <w:r>
        <w:rPr>
          <w:rFonts w:hint="default" w:ascii="Times New Roman" w:hAnsi="Times New Roman" w:cs="Times New Roman"/>
          <w:b/>
          <w:bCs/>
          <w:sz w:val="24"/>
          <w:szCs w:val="24"/>
        </w:rPr>
        <w:t>)</w:t>
      </w:r>
    </w:p>
    <w:p w14:paraId="28E9E847">
      <w:pPr>
        <w:pStyle w:val="14"/>
        <w:bidi/>
        <w:spacing w:line="360" w:lineRule="auto"/>
        <w:jc w:val="left"/>
        <w:rPr>
          <w:rFonts w:hint="default" w:ascii="Times New Roman" w:hAnsi="Times New Roman" w:cs="Times New Roman"/>
          <w:b/>
          <w:bCs/>
          <w:sz w:val="28"/>
          <w:szCs w:val="28"/>
          <w:rtl/>
        </w:rPr>
      </w:pPr>
    </w:p>
    <w:p w14:paraId="52EC1A68">
      <w:pPr>
        <w:pStyle w:val="14"/>
        <w:bidi/>
        <w:spacing w:line="360" w:lineRule="auto"/>
        <w:jc w:val="left"/>
        <w:rPr>
          <w:rFonts w:hint="default" w:ascii="Times New Roman" w:hAnsi="Times New Roman" w:cs="Times New Roman"/>
          <w:b/>
          <w:bCs/>
          <w:sz w:val="28"/>
          <w:szCs w:val="28"/>
          <w:rtl/>
        </w:rPr>
      </w:pPr>
      <w:r>
        <w:rPr>
          <w:rFonts w:hint="default" w:ascii="Times New Roman" w:hAnsi="Times New Roman" w:cs="Times New Roman"/>
          <w:b/>
          <w:bCs/>
          <w:sz w:val="28"/>
          <w:szCs w:val="28"/>
          <w:rtl/>
        </w:rPr>
        <w:t>المحور الأول: سمات التسويق من خلال المؤثرين على شبكات التواصل الاجتماعي</w:t>
      </w:r>
    </w:p>
    <w:p w14:paraId="74BC2244">
      <w:pPr>
        <w:pStyle w:val="14"/>
        <w:bidi/>
        <w:spacing w:line="360" w:lineRule="auto"/>
        <w:jc w:val="left"/>
        <w:rPr>
          <w:rFonts w:hint="default" w:ascii="Times New Roman" w:hAnsi="Times New Roman" w:cs="Times New Roman"/>
          <w:b/>
          <w:bCs/>
          <w:sz w:val="28"/>
          <w:szCs w:val="28"/>
        </w:rPr>
      </w:pPr>
    </w:p>
    <w:p w14:paraId="0BC671F8">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كم مرة تستخدم منصات التواصل الاجتماعي يوميًا؟</w:t>
      </w:r>
    </w:p>
    <w:p w14:paraId="570EF1E9">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أقل من ساعة</w:t>
      </w:r>
    </w:p>
    <w:p w14:paraId="73636809">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من ساعة إلى أقل من </w:t>
      </w:r>
      <w:r>
        <w:rPr>
          <w:rFonts w:hint="default" w:ascii="Times New Roman" w:hAnsi="Times New Roman" w:cs="Times New Roman"/>
        </w:rPr>
        <w:t xml:space="preserve">3 </w:t>
      </w:r>
      <w:r>
        <w:rPr>
          <w:rFonts w:hint="default" w:ascii="Times New Roman" w:hAnsi="Times New Roman" w:cs="Times New Roman"/>
          <w:rtl/>
        </w:rPr>
        <w:t>ساعات</w:t>
      </w:r>
    </w:p>
    <w:p w14:paraId="479B0CCB">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من </w:t>
      </w:r>
      <w:r>
        <w:rPr>
          <w:rFonts w:hint="default" w:ascii="Times New Roman" w:hAnsi="Times New Roman" w:cs="Times New Roman"/>
        </w:rPr>
        <w:t xml:space="preserve">3 </w:t>
      </w:r>
      <w:r>
        <w:rPr>
          <w:rFonts w:hint="default" w:ascii="Times New Roman" w:hAnsi="Times New Roman" w:cs="Times New Roman"/>
          <w:rtl/>
        </w:rPr>
        <w:t xml:space="preserve">ساعات إلى أقل من </w:t>
      </w:r>
      <w:r>
        <w:rPr>
          <w:rFonts w:hint="default" w:ascii="Times New Roman" w:hAnsi="Times New Roman" w:cs="Times New Roman"/>
        </w:rPr>
        <w:t xml:space="preserve">5 </w:t>
      </w:r>
      <w:r>
        <w:rPr>
          <w:rFonts w:hint="default" w:ascii="Times New Roman" w:hAnsi="Times New Roman" w:cs="Times New Roman"/>
          <w:rtl/>
        </w:rPr>
        <w:t>ساعات</w:t>
      </w:r>
    </w:p>
    <w:p w14:paraId="22469466">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أكثر من </w:t>
      </w:r>
      <w:r>
        <w:rPr>
          <w:rFonts w:hint="default" w:ascii="Times New Roman" w:hAnsi="Times New Roman" w:cs="Times New Roman"/>
        </w:rPr>
        <w:t xml:space="preserve">5 </w:t>
      </w:r>
      <w:r>
        <w:rPr>
          <w:rFonts w:hint="default" w:ascii="Times New Roman" w:hAnsi="Times New Roman" w:cs="Times New Roman"/>
          <w:rtl/>
        </w:rPr>
        <w:t>ساعات</w:t>
      </w:r>
    </w:p>
    <w:p w14:paraId="0B593BB9">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ما أكثر منصات التواصل الاجتماعي التي تستخدمها؟ اختر من القائمة</w:t>
      </w:r>
    </w:p>
    <w:p w14:paraId="11165CE5">
      <w:pPr>
        <w:pStyle w:val="14"/>
        <w:bidi/>
        <w:spacing w:line="360" w:lineRule="auto"/>
        <w:ind w:left="1080"/>
        <w:jc w:val="left"/>
        <w:rPr>
          <w:rFonts w:hint="default" w:ascii="Times New Roman" w:hAnsi="Times New Roman" w:cs="Times New Roman"/>
        </w:rPr>
      </w:pPr>
      <w:r>
        <w:rPr>
          <w:rFonts w:hint="default" w:ascii="Times New Roman" w:hAnsi="Times New Roman" w:cs="Times New Roman"/>
          <w:rtl/>
        </w:rPr>
        <w:t>انستغرام</w:t>
      </w:r>
    </w:p>
    <w:p w14:paraId="21F66FD8">
      <w:pPr>
        <w:pStyle w:val="14"/>
        <w:bidi/>
        <w:spacing w:line="360" w:lineRule="auto"/>
        <w:ind w:left="1080"/>
        <w:jc w:val="left"/>
        <w:rPr>
          <w:rFonts w:hint="default" w:ascii="Times New Roman" w:hAnsi="Times New Roman" w:cs="Times New Roman"/>
        </w:rPr>
      </w:pPr>
      <w:r>
        <w:rPr>
          <w:rFonts w:hint="default" w:ascii="Times New Roman" w:hAnsi="Times New Roman" w:cs="Times New Roman"/>
          <w:rtl/>
        </w:rPr>
        <w:t>اكس</w:t>
      </w:r>
    </w:p>
    <w:p w14:paraId="062D8338">
      <w:pPr>
        <w:pStyle w:val="14"/>
        <w:bidi/>
        <w:spacing w:line="360" w:lineRule="auto"/>
        <w:ind w:left="1080"/>
        <w:jc w:val="left"/>
        <w:rPr>
          <w:rFonts w:hint="default" w:ascii="Times New Roman" w:hAnsi="Times New Roman" w:cs="Times New Roman"/>
        </w:rPr>
      </w:pPr>
      <w:r>
        <w:rPr>
          <w:rFonts w:hint="default" w:ascii="Times New Roman" w:hAnsi="Times New Roman" w:cs="Times New Roman"/>
          <w:rtl/>
        </w:rPr>
        <w:t>يوتيوب</w:t>
      </w:r>
    </w:p>
    <w:p w14:paraId="1B0FB557">
      <w:pPr>
        <w:pStyle w:val="14"/>
        <w:bidi/>
        <w:spacing w:line="360" w:lineRule="auto"/>
        <w:ind w:left="1080"/>
        <w:jc w:val="left"/>
        <w:rPr>
          <w:rFonts w:hint="default" w:ascii="Times New Roman" w:hAnsi="Times New Roman" w:cs="Times New Roman"/>
        </w:rPr>
      </w:pPr>
      <w:r>
        <w:rPr>
          <w:rFonts w:hint="default" w:ascii="Times New Roman" w:hAnsi="Times New Roman" w:cs="Times New Roman"/>
          <w:rtl/>
        </w:rPr>
        <w:t>فيس بوك</w:t>
      </w:r>
    </w:p>
    <w:p w14:paraId="44AC94B6">
      <w:pPr>
        <w:pStyle w:val="14"/>
        <w:bidi/>
        <w:spacing w:line="360" w:lineRule="auto"/>
        <w:ind w:left="1080"/>
        <w:jc w:val="left"/>
        <w:rPr>
          <w:rFonts w:hint="default" w:ascii="Times New Roman" w:hAnsi="Times New Roman" w:cs="Times New Roman"/>
        </w:rPr>
      </w:pPr>
      <w:r>
        <w:rPr>
          <w:rFonts w:hint="default" w:ascii="Times New Roman" w:hAnsi="Times New Roman" w:cs="Times New Roman"/>
          <w:rtl/>
        </w:rPr>
        <w:t>تيك توك</w:t>
      </w:r>
    </w:p>
    <w:p w14:paraId="2BD1D63F">
      <w:pPr>
        <w:pStyle w:val="14"/>
        <w:bidi/>
        <w:spacing w:line="360" w:lineRule="auto"/>
        <w:ind w:left="1080"/>
        <w:jc w:val="left"/>
        <w:rPr>
          <w:rFonts w:hint="default" w:ascii="Times New Roman" w:hAnsi="Times New Roman" w:cs="Times New Roman"/>
        </w:rPr>
      </w:pPr>
      <w:r>
        <w:rPr>
          <w:rFonts w:hint="default" w:ascii="Times New Roman" w:hAnsi="Times New Roman" w:cs="Times New Roman"/>
          <w:rtl/>
        </w:rPr>
        <w:t>سناب شات</w:t>
      </w:r>
    </w:p>
    <w:p w14:paraId="23067E67">
      <w:pPr>
        <w:pStyle w:val="14"/>
        <w:bidi/>
        <w:spacing w:line="360" w:lineRule="auto"/>
        <w:ind w:left="1080"/>
        <w:jc w:val="left"/>
        <w:rPr>
          <w:rFonts w:hint="default" w:ascii="Times New Roman" w:hAnsi="Times New Roman" w:cs="Times New Roman"/>
        </w:rPr>
      </w:pPr>
    </w:p>
    <w:p w14:paraId="2C14F758">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ما رأيك في التسويق من خلال المؤثرين على شبكات التواصل الاجتماعي؟</w:t>
      </w:r>
    </w:p>
    <w:p w14:paraId="3B61B73F">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التسويق من خلال المؤثرين للمنتجات قريب إلى تفضيلاتي</w:t>
      </w:r>
      <w:r>
        <w:rPr>
          <w:rFonts w:hint="default" w:ascii="Times New Roman" w:hAnsi="Times New Roman" w:cs="Times New Roman"/>
        </w:rPr>
        <w:t>.</w:t>
      </w:r>
    </w:p>
    <w:p w14:paraId="2EBFC248">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التسويق من خلال المؤثرين فعال بالنسبة لي</w:t>
      </w:r>
      <w:r>
        <w:rPr>
          <w:rFonts w:hint="default" w:ascii="Times New Roman" w:hAnsi="Times New Roman" w:cs="Times New Roman"/>
        </w:rPr>
        <w:t>.</w:t>
      </w:r>
    </w:p>
    <w:p w14:paraId="0D8D0832">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لغة التسويق من خلال المؤثرين عفوية وسهلة الوصول للجمهور</w:t>
      </w:r>
      <w:r>
        <w:rPr>
          <w:rFonts w:hint="default" w:ascii="Times New Roman" w:hAnsi="Times New Roman" w:cs="Times New Roman"/>
        </w:rPr>
        <w:t>.</w:t>
      </w:r>
    </w:p>
    <w:p w14:paraId="768016F0">
      <w:pPr>
        <w:pStyle w:val="14"/>
        <w:tabs>
          <w:tab w:val="center" w:pos="4320"/>
          <w:tab w:val="right" w:pos="8640"/>
        </w:tabs>
        <w:bidi/>
        <w:spacing w:line="360" w:lineRule="auto"/>
        <w:jc w:val="left"/>
        <w:rPr>
          <w:rFonts w:hint="default" w:ascii="Times New Roman" w:hAnsi="Times New Roman" w:cs="Times New Roman"/>
          <w:sz w:val="28"/>
          <w:szCs w:val="28"/>
          <w:rtl/>
        </w:rPr>
      </w:pPr>
      <w:r>
        <w:rPr>
          <w:rFonts w:hint="default" w:ascii="Times New Roman" w:hAnsi="Times New Roman" w:cs="Times New Roman"/>
        </w:rPr>
        <w:tab/>
      </w:r>
      <w:r>
        <w:rPr>
          <w:rFonts w:hint="default" w:ascii="Times New Roman" w:hAnsi="Times New Roman" w:cs="Times New Roman"/>
        </w:rPr>
        <w:tab/>
      </w:r>
      <w:r>
        <w:rPr>
          <w:rFonts w:hint="default" w:ascii="Times New Roman" w:hAnsi="Times New Roman" w:cs="Times New Roman"/>
        </w:rPr>
        <w:t xml:space="preserve">   - </w:t>
      </w:r>
      <w:r>
        <w:rPr>
          <w:rFonts w:hint="default" w:ascii="Times New Roman" w:hAnsi="Times New Roman" w:cs="Times New Roman"/>
          <w:rtl/>
        </w:rPr>
        <w:t>التسويق من خلال المؤثرين يفتقد إلى المصداقية والمهنية</w:t>
      </w:r>
      <w:r>
        <w:rPr>
          <w:rFonts w:hint="default" w:ascii="Times New Roman" w:hAnsi="Times New Roman" w:cs="Times New Roman"/>
        </w:rPr>
        <w:t>.</w:t>
      </w:r>
    </w:p>
    <w:p w14:paraId="0846B72B">
      <w:pPr>
        <w:pStyle w:val="14"/>
        <w:tabs>
          <w:tab w:val="center" w:pos="4320"/>
          <w:tab w:val="right" w:pos="8640"/>
        </w:tabs>
        <w:bidi/>
        <w:spacing w:line="360" w:lineRule="auto"/>
        <w:jc w:val="left"/>
        <w:rPr>
          <w:rFonts w:hint="default" w:ascii="Times New Roman" w:hAnsi="Times New Roman" w:cs="Times New Roman"/>
          <w:sz w:val="28"/>
          <w:szCs w:val="28"/>
          <w:rtl/>
        </w:rPr>
      </w:pPr>
    </w:p>
    <w:p w14:paraId="075742EB">
      <w:pPr>
        <w:pStyle w:val="14"/>
        <w:tabs>
          <w:tab w:val="center" w:pos="4320"/>
          <w:tab w:val="right" w:pos="8640"/>
        </w:tabs>
        <w:bidi/>
        <w:spacing w:line="360" w:lineRule="auto"/>
        <w:jc w:val="left"/>
        <w:rPr>
          <w:rFonts w:hint="default" w:ascii="Times New Roman" w:hAnsi="Times New Roman" w:cs="Times New Roman"/>
          <w:b/>
          <w:bCs/>
          <w:sz w:val="28"/>
          <w:szCs w:val="28"/>
          <w:rtl/>
        </w:rPr>
      </w:pPr>
      <w:r>
        <w:rPr>
          <w:rFonts w:hint="default" w:ascii="Times New Roman" w:hAnsi="Times New Roman" w:cs="Times New Roman"/>
          <w:b/>
          <w:bCs/>
          <w:sz w:val="28"/>
          <w:szCs w:val="28"/>
          <w:rtl/>
        </w:rPr>
        <w:t>المحور الثاني: تأثير التسويق من خلال المؤثرين على قرارات الشراء لدى الشباب</w:t>
      </w:r>
      <w:r>
        <w:rPr>
          <w:rFonts w:hint="default" w:ascii="Times New Roman" w:hAnsi="Times New Roman" w:cs="Times New Roman"/>
          <w:b/>
          <w:bCs/>
          <w:sz w:val="28"/>
          <w:szCs w:val="28"/>
        </w:rPr>
        <w:t>:</w:t>
      </w:r>
    </w:p>
    <w:p w14:paraId="507F3326">
      <w:pPr>
        <w:pStyle w:val="14"/>
        <w:tabs>
          <w:tab w:val="center" w:pos="4320"/>
          <w:tab w:val="right" w:pos="8640"/>
        </w:tabs>
        <w:bidi/>
        <w:spacing w:line="360" w:lineRule="auto"/>
        <w:jc w:val="left"/>
        <w:rPr>
          <w:rFonts w:hint="default" w:ascii="Times New Roman" w:hAnsi="Times New Roman" w:cs="Times New Roman"/>
          <w:b/>
          <w:bCs/>
          <w:sz w:val="28"/>
          <w:szCs w:val="28"/>
        </w:rPr>
      </w:pPr>
    </w:p>
    <w:p w14:paraId="46CBDEBA">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ا مدى تأثير التسويق من خلال المؤثرين على قرارات الشراء لديك؟</w:t>
      </w:r>
    </w:p>
    <w:p w14:paraId="162C543F">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بدرجة كبيرة جدًا</w:t>
      </w:r>
    </w:p>
    <w:p w14:paraId="3DA8C416">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بدرجة كبيرة</w:t>
      </w:r>
    </w:p>
    <w:p w14:paraId="0E77599C">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إلى حد ما</w:t>
      </w:r>
    </w:p>
    <w:p w14:paraId="13B57271">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بدرجة ضعيفة</w:t>
      </w:r>
    </w:p>
    <w:p w14:paraId="32F41871">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بدرجة ضعيفة جدًا</w:t>
      </w:r>
    </w:p>
    <w:p w14:paraId="595A7427">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2. </w:t>
      </w:r>
      <w:r>
        <w:rPr>
          <w:rFonts w:hint="default" w:ascii="Times New Roman" w:hAnsi="Times New Roman" w:cs="Times New Roman"/>
          <w:rtl/>
        </w:rPr>
        <w:t>ما نوع المحتوى الذي تعرضت له من المؤثر؟</w:t>
      </w:r>
    </w:p>
    <w:p w14:paraId="7E26D27B">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فيديو</w:t>
      </w:r>
    </w:p>
    <w:p w14:paraId="3265C27A">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بث مباشر</w:t>
      </w:r>
    </w:p>
    <w:p w14:paraId="04E29DA9">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صور</w:t>
      </w:r>
    </w:p>
    <w:p w14:paraId="04C71FFC">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نص</w:t>
      </w:r>
    </w:p>
    <w:p w14:paraId="6622B3E0">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أخرى </w:t>
      </w:r>
      <w:r>
        <w:rPr>
          <w:rFonts w:hint="default" w:ascii="Times New Roman" w:hAnsi="Times New Roman" w:cs="Times New Roman"/>
        </w:rPr>
        <w:t>(</w:t>
      </w:r>
      <w:r>
        <w:rPr>
          <w:rFonts w:hint="default" w:ascii="Times New Roman" w:hAnsi="Times New Roman" w:cs="Times New Roman"/>
          <w:rtl/>
        </w:rPr>
        <w:t>يرجى التحديد</w:t>
      </w:r>
      <w:r>
        <w:rPr>
          <w:rFonts w:hint="default" w:ascii="Times New Roman" w:hAnsi="Times New Roman" w:cs="Times New Roman"/>
        </w:rPr>
        <w:t>):</w:t>
      </w:r>
    </w:p>
    <w:p w14:paraId="5C5B9474">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هل يؤثر التسويق من خلال المؤثرين على قرارات الشراء؟</w:t>
      </w:r>
    </w:p>
    <w:p w14:paraId="405B1E8D">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تؤثر بدرجة كبيرة جدًا</w:t>
      </w:r>
    </w:p>
    <w:p w14:paraId="02AFDD18">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تؤثر بدرجة كبيرة</w:t>
      </w:r>
    </w:p>
    <w:p w14:paraId="2FC19B57">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إلى حد ما تؤثر</w:t>
      </w:r>
    </w:p>
    <w:p w14:paraId="3171263C">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تؤثر بدرجة ضعيفة</w:t>
      </w:r>
    </w:p>
    <w:p w14:paraId="5CD49D2B">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تؤثر بدرجة ضعيفة جدًا</w:t>
      </w:r>
    </w:p>
    <w:p w14:paraId="639E5E80">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ما مجال التسويق الذي تفضله عند متابعة المؤثرين؟</w:t>
      </w:r>
    </w:p>
    <w:p w14:paraId="4D9C3335">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السفر والرحلات</w:t>
      </w:r>
    </w:p>
    <w:p w14:paraId="7C6568DE">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الموضة</w:t>
      </w:r>
    </w:p>
    <w:p w14:paraId="59750D13">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الرياضة</w:t>
      </w:r>
    </w:p>
    <w:p w14:paraId="7A8378A0">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الألعاب الإلكترونية</w:t>
      </w:r>
    </w:p>
    <w:p w14:paraId="20B79374">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الطعام</w:t>
      </w:r>
    </w:p>
    <w:p w14:paraId="3DA09066">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التعليم </w:t>
      </w:r>
      <w:r>
        <w:rPr>
          <w:rFonts w:hint="default" w:ascii="Times New Roman" w:hAnsi="Times New Roman" w:cs="Times New Roman"/>
        </w:rPr>
        <w:t>(</w:t>
      </w:r>
      <w:r>
        <w:rPr>
          <w:rFonts w:hint="default" w:ascii="Times New Roman" w:hAnsi="Times New Roman" w:cs="Times New Roman"/>
          <w:rtl/>
        </w:rPr>
        <w:t>كورسات</w:t>
      </w:r>
      <w:r>
        <w:rPr>
          <w:rFonts w:hint="default" w:ascii="Times New Roman" w:hAnsi="Times New Roman" w:cs="Times New Roman"/>
        </w:rPr>
        <w:t>)</w:t>
      </w:r>
    </w:p>
    <w:p w14:paraId="53D068ED">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أخرى </w:t>
      </w:r>
      <w:r>
        <w:rPr>
          <w:rFonts w:hint="default" w:ascii="Times New Roman" w:hAnsi="Times New Roman" w:cs="Times New Roman"/>
        </w:rPr>
        <w:t>(</w:t>
      </w:r>
      <w:r>
        <w:rPr>
          <w:rFonts w:hint="default" w:ascii="Times New Roman" w:hAnsi="Times New Roman" w:cs="Times New Roman"/>
          <w:rtl/>
        </w:rPr>
        <w:t>يرجى التحديد</w:t>
      </w:r>
      <w:r>
        <w:rPr>
          <w:rFonts w:hint="default" w:ascii="Times New Roman" w:hAnsi="Times New Roman" w:cs="Times New Roman"/>
        </w:rPr>
        <w:t>):</w:t>
      </w:r>
    </w:p>
    <w:p w14:paraId="7D563E0F">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ما العوامل التي تجعلك تتأثر بتوصيات المؤثرين؟</w:t>
      </w:r>
    </w:p>
    <w:p w14:paraId="7097D037">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شهرة المؤثر</w:t>
      </w:r>
    </w:p>
    <w:p w14:paraId="0B1BB71C">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طريقة عرضهم للمنتج</w:t>
      </w:r>
    </w:p>
    <w:p w14:paraId="414C5AA7">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التفاعل مع المتابعين</w:t>
      </w:r>
    </w:p>
    <w:p w14:paraId="293E9C53">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مصداقية المؤثر</w:t>
      </w:r>
    </w:p>
    <w:p w14:paraId="61FFE5F4">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طريقة العرض المقنعة</w:t>
      </w:r>
    </w:p>
    <w:p w14:paraId="3125BE9F">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أخرى </w:t>
      </w:r>
      <w:r>
        <w:rPr>
          <w:rFonts w:hint="default" w:ascii="Times New Roman" w:hAnsi="Times New Roman" w:cs="Times New Roman"/>
        </w:rPr>
        <w:t>(</w:t>
      </w:r>
      <w:r>
        <w:rPr>
          <w:rFonts w:hint="default" w:ascii="Times New Roman" w:hAnsi="Times New Roman" w:cs="Times New Roman"/>
          <w:rtl/>
        </w:rPr>
        <w:t>يرجى التحديد</w:t>
      </w:r>
      <w:r>
        <w:rPr>
          <w:rFonts w:hint="default" w:ascii="Times New Roman" w:hAnsi="Times New Roman" w:cs="Times New Roman"/>
        </w:rPr>
        <w:t>):</w:t>
      </w:r>
    </w:p>
    <w:p w14:paraId="100EB2B4">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هل اشتريت منتجًا بناءً على توصية من مؤثر في منصات التواصل الاجتماعي؟</w:t>
      </w:r>
    </w:p>
    <w:p w14:paraId="1EEA6E2C">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نعم </w:t>
      </w:r>
      <w:r>
        <w:rPr>
          <w:rFonts w:hint="default" w:ascii="Times New Roman" w:hAnsi="Times New Roman" w:cs="Times New Roman"/>
        </w:rPr>
        <w:t>(</w:t>
      </w:r>
      <w:r>
        <w:rPr>
          <w:rFonts w:hint="default" w:ascii="Times New Roman" w:hAnsi="Times New Roman" w:cs="Times New Roman"/>
          <w:rtl/>
        </w:rPr>
        <w:t>انتقل للسؤال التالي</w:t>
      </w:r>
      <w:r>
        <w:rPr>
          <w:rFonts w:hint="default" w:ascii="Times New Roman" w:hAnsi="Times New Roman" w:cs="Times New Roman"/>
        </w:rPr>
        <w:t>)</w:t>
      </w:r>
    </w:p>
    <w:p w14:paraId="22914C1A">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 xml:space="preserve">لا </w:t>
      </w:r>
      <w:r>
        <w:rPr>
          <w:rFonts w:hint="default" w:ascii="Times New Roman" w:hAnsi="Times New Roman" w:cs="Times New Roman"/>
        </w:rPr>
        <w:t>(</w:t>
      </w:r>
      <w:r>
        <w:rPr>
          <w:rFonts w:hint="default" w:ascii="Times New Roman" w:hAnsi="Times New Roman" w:cs="Times New Roman"/>
          <w:rtl/>
        </w:rPr>
        <w:t>اترك السؤال التالي</w:t>
      </w:r>
      <w:r>
        <w:rPr>
          <w:rFonts w:hint="default" w:ascii="Times New Roman" w:hAnsi="Times New Roman" w:cs="Times New Roman"/>
        </w:rPr>
        <w:t>)</w:t>
      </w:r>
    </w:p>
    <w:p w14:paraId="3B214B2D">
      <w:pPr>
        <w:pStyle w:val="14"/>
        <w:bidi/>
        <w:spacing w:line="360" w:lineRule="auto"/>
        <w:jc w:val="left"/>
        <w:rPr>
          <w:rFonts w:hint="default" w:ascii="Times New Roman" w:hAnsi="Times New Roman" w:cs="Times New Roman"/>
          <w:b/>
          <w:bCs/>
          <w:sz w:val="24"/>
          <w:szCs w:val="24"/>
        </w:rPr>
      </w:pPr>
      <w:r>
        <w:rPr>
          <w:rFonts w:hint="default" w:ascii="Times New Roman" w:hAnsi="Times New Roman" w:cs="Times New Roman"/>
          <w:b/>
          <w:bCs/>
          <w:sz w:val="24"/>
          <w:szCs w:val="24"/>
          <w:rtl/>
        </w:rPr>
        <w:t>كم مرة تقريبًا اشتريت منتجًا بناءً على توصيات المؤثرين؟</w:t>
      </w:r>
    </w:p>
    <w:p w14:paraId="074DCD00">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مرة واحدة</w:t>
      </w:r>
    </w:p>
    <w:p w14:paraId="4EBE2FB2">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مرتان</w:t>
      </w:r>
    </w:p>
    <w:p w14:paraId="7138B06E">
      <w:pPr>
        <w:pStyle w:val="14"/>
        <w:bidi/>
        <w:spacing w:line="360" w:lineRule="auto"/>
        <w:jc w:val="left"/>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ثلاث مرات</w:t>
      </w:r>
    </w:p>
    <w:p w14:paraId="26D553F7">
      <w:pPr>
        <w:pStyle w:val="14"/>
        <w:tabs>
          <w:tab w:val="left" w:pos="6050"/>
          <w:tab w:val="right" w:pos="8640"/>
        </w:tabs>
        <w:bidi/>
        <w:spacing w:line="360" w:lineRule="auto"/>
        <w:jc w:val="both"/>
        <w:rPr>
          <w:rFonts w:hint="default" w:ascii="Times New Roman" w:hAnsi="Times New Roman" w:cs="Times New Roman"/>
        </w:rPr>
      </w:pPr>
      <w:r>
        <w:rPr>
          <w:rFonts w:hint="default" w:ascii="Times New Roman" w:hAnsi="Times New Roman" w:cs="Times New Roman"/>
        </w:rPr>
        <w:t xml:space="preserve">   - </w:t>
      </w:r>
      <w:r>
        <w:rPr>
          <w:rFonts w:hint="default" w:ascii="Times New Roman" w:hAnsi="Times New Roman" w:cs="Times New Roman"/>
          <w:rtl/>
        </w:rPr>
        <w:t>أكثر من ثلاث مرات</w:t>
      </w:r>
    </w:p>
    <w:p w14:paraId="6102E2B3">
      <w:pPr>
        <w:pStyle w:val="14"/>
        <w:bidi/>
        <w:spacing w:line="360" w:lineRule="auto"/>
        <w:jc w:val="left"/>
        <w:rPr>
          <w:rFonts w:hint="default" w:ascii="Times New Roman" w:hAnsi="Times New Roman" w:cs="Times New Roman"/>
          <w:b/>
          <w:bCs/>
          <w:sz w:val="24"/>
          <w:szCs w:val="24"/>
          <w:rtl/>
        </w:rPr>
      </w:pPr>
      <w:r>
        <w:rPr>
          <w:rFonts w:hint="default" w:ascii="Times New Roman" w:hAnsi="Times New Roman" w:cs="Times New Roman"/>
          <w:b/>
          <w:bCs/>
          <w:sz w:val="24"/>
          <w:szCs w:val="24"/>
          <w:rtl/>
        </w:rPr>
        <w:t>ما عيوب التسويق من خلال المؤثرين في اتخاذ قرارات الشراء؟</w:t>
      </w:r>
    </w:p>
    <w:p w14:paraId="28EFBD53">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bCs/>
          <w:sz w:val="24"/>
          <w:szCs w:val="24"/>
        </w:rPr>
        <w:tab/>
      </w:r>
      <w:r>
        <w:rPr>
          <w:rFonts w:hint="default" w:ascii="Times New Roman" w:hAnsi="Times New Roman" w:cs="Times New Roman"/>
          <w:b w:val="0"/>
          <w:bCs w:val="0"/>
          <w:sz w:val="24"/>
          <w:szCs w:val="24"/>
          <w:rtl/>
        </w:rPr>
        <w:t>ارتفاع تكلفة المنتجات بسبب المؤثرين</w:t>
      </w:r>
      <w:r>
        <w:rPr>
          <w:rFonts w:hint="default" w:ascii="Times New Roman" w:hAnsi="Times New Roman" w:cs="Times New Roman"/>
          <w:b w:val="0"/>
          <w:bCs w:val="0"/>
          <w:sz w:val="24"/>
          <w:szCs w:val="24"/>
        </w:rPr>
        <w:t>.</w:t>
      </w:r>
    </w:p>
    <w:p w14:paraId="103EEA74">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قلة المصداقية لدى بعض المؤثرين</w:t>
      </w:r>
      <w:r>
        <w:rPr>
          <w:rFonts w:hint="default" w:ascii="Times New Roman" w:hAnsi="Times New Roman" w:cs="Times New Roman"/>
          <w:b w:val="0"/>
          <w:bCs w:val="0"/>
          <w:sz w:val="24"/>
          <w:szCs w:val="24"/>
        </w:rPr>
        <w:t>.</w:t>
      </w:r>
    </w:p>
    <w:p w14:paraId="58B51AB0">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التركيز على الربح أكثر من الفائدة الفعلية للمنتج</w:t>
      </w:r>
      <w:r>
        <w:rPr>
          <w:rFonts w:hint="default" w:ascii="Times New Roman" w:hAnsi="Times New Roman" w:cs="Times New Roman"/>
          <w:b w:val="0"/>
          <w:bCs w:val="0"/>
          <w:sz w:val="24"/>
          <w:szCs w:val="24"/>
        </w:rPr>
        <w:t>.</w:t>
      </w:r>
    </w:p>
    <w:p w14:paraId="36CDB4C5">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تسويق منتجات غير ملائمة أو غير أصلية</w:t>
      </w:r>
      <w:r>
        <w:rPr>
          <w:rFonts w:hint="default" w:ascii="Times New Roman" w:hAnsi="Times New Roman" w:cs="Times New Roman"/>
          <w:b w:val="0"/>
          <w:bCs w:val="0"/>
          <w:sz w:val="24"/>
          <w:szCs w:val="24"/>
        </w:rPr>
        <w:t>.</w:t>
      </w:r>
    </w:p>
    <w:p w14:paraId="0C9CB373">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المبالغة في الترويج للمنتجات</w:t>
      </w:r>
      <w:r>
        <w:rPr>
          <w:rFonts w:hint="default" w:ascii="Times New Roman" w:hAnsi="Times New Roman" w:cs="Times New Roman"/>
          <w:b w:val="0"/>
          <w:bCs w:val="0"/>
          <w:sz w:val="24"/>
          <w:szCs w:val="24"/>
        </w:rPr>
        <w:t>.</w:t>
      </w:r>
    </w:p>
    <w:p w14:paraId="729CF9FF">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قلة الشفافية حول جودة المنتجات</w:t>
      </w:r>
      <w:r>
        <w:rPr>
          <w:rFonts w:hint="default" w:ascii="Times New Roman" w:hAnsi="Times New Roman" w:cs="Times New Roman"/>
          <w:b w:val="0"/>
          <w:bCs w:val="0"/>
          <w:sz w:val="24"/>
          <w:szCs w:val="24"/>
        </w:rPr>
        <w:t>.</w:t>
      </w:r>
    </w:p>
    <w:p w14:paraId="59490B85">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أخرى (يرجى التوضيح)</w:t>
      </w:r>
      <w:r>
        <w:rPr>
          <w:rFonts w:hint="default" w:ascii="Times New Roman" w:hAnsi="Times New Roman" w:cs="Times New Roman"/>
          <w:b w:val="0"/>
          <w:bCs w:val="0"/>
          <w:sz w:val="24"/>
          <w:szCs w:val="24"/>
        </w:rPr>
        <w:t>: ____</w:t>
      </w:r>
    </w:p>
    <w:p w14:paraId="46BFE12B">
      <w:pPr>
        <w:pStyle w:val="14"/>
        <w:bidi/>
        <w:spacing w:line="360" w:lineRule="auto"/>
        <w:jc w:val="left"/>
        <w:rPr>
          <w:rFonts w:hint="default" w:ascii="Times New Roman" w:hAnsi="Times New Roman" w:cs="Times New Roman"/>
          <w:b/>
          <w:bCs/>
          <w:sz w:val="24"/>
          <w:szCs w:val="24"/>
          <w:rtl/>
        </w:rPr>
      </w:pPr>
      <w:r>
        <w:rPr>
          <w:rFonts w:hint="default" w:ascii="Times New Roman" w:hAnsi="Times New Roman" w:cs="Times New Roman"/>
          <w:b/>
          <w:bCs/>
          <w:sz w:val="24"/>
          <w:szCs w:val="24"/>
          <w:rtl/>
        </w:rPr>
        <w:t>ما اقتراحاتك لتطوير التسويق من خلال المؤثرين على شبكات التواصل الاجتماعي؟</w:t>
      </w:r>
    </w:p>
    <w:p w14:paraId="6460AE2D">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اختيار المؤثرين الأكثر مصداقية</w:t>
      </w:r>
      <w:r>
        <w:rPr>
          <w:rFonts w:hint="default" w:ascii="Times New Roman" w:hAnsi="Times New Roman" w:cs="Times New Roman"/>
          <w:b w:val="0"/>
          <w:bCs w:val="0"/>
          <w:sz w:val="24"/>
          <w:szCs w:val="24"/>
        </w:rPr>
        <w:t>.</w:t>
      </w:r>
    </w:p>
    <w:p w14:paraId="6C06DCCC">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التركيز على الجودة وليس الكمية في الإعلانات</w:t>
      </w:r>
      <w:r>
        <w:rPr>
          <w:rFonts w:hint="default" w:ascii="Times New Roman" w:hAnsi="Times New Roman" w:cs="Times New Roman"/>
          <w:b w:val="0"/>
          <w:bCs w:val="0"/>
          <w:sz w:val="24"/>
          <w:szCs w:val="24"/>
        </w:rPr>
        <w:t>.</w:t>
      </w:r>
    </w:p>
    <w:p w14:paraId="5E515FE4">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تقديم معلومات أكثر شفافية عن المنتجات</w:t>
      </w:r>
      <w:r>
        <w:rPr>
          <w:rFonts w:hint="default" w:ascii="Times New Roman" w:hAnsi="Times New Roman" w:cs="Times New Roman"/>
          <w:b w:val="0"/>
          <w:bCs w:val="0"/>
          <w:sz w:val="24"/>
          <w:szCs w:val="24"/>
        </w:rPr>
        <w:t>.</w:t>
      </w:r>
    </w:p>
    <w:p w14:paraId="72D88950">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تقليل الترويج المبالغ فيه للمنتجات</w:t>
      </w:r>
      <w:r>
        <w:rPr>
          <w:rFonts w:hint="default" w:ascii="Times New Roman" w:hAnsi="Times New Roman" w:cs="Times New Roman"/>
          <w:b w:val="0"/>
          <w:bCs w:val="0"/>
          <w:sz w:val="24"/>
          <w:szCs w:val="24"/>
        </w:rPr>
        <w:t>.</w:t>
      </w:r>
    </w:p>
    <w:p w14:paraId="7818B9F2">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تحسين طرق التفاعل مع الجمهور</w:t>
      </w:r>
      <w:r>
        <w:rPr>
          <w:rFonts w:hint="default" w:ascii="Times New Roman" w:hAnsi="Times New Roman" w:cs="Times New Roman"/>
          <w:b w:val="0"/>
          <w:bCs w:val="0"/>
          <w:sz w:val="24"/>
          <w:szCs w:val="24"/>
        </w:rPr>
        <w:t>.</w:t>
      </w:r>
    </w:p>
    <w:p w14:paraId="67A26ABA">
      <w:pPr>
        <w:pStyle w:val="14"/>
        <w:bidi/>
        <w:spacing w:line="360" w:lineRule="auto"/>
        <w:jc w:val="left"/>
        <w:rPr>
          <w:rFonts w:hint="default" w:ascii="Times New Roman" w:hAnsi="Times New Roman" w:cs="Times New Roman"/>
          <w:b w:val="0"/>
          <w:bCs w:val="0"/>
          <w:sz w:val="24"/>
          <w:szCs w:val="24"/>
        </w:rPr>
      </w:pP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Pr>
        <w:tab/>
      </w:r>
      <w:r>
        <w:rPr>
          <w:rFonts w:hint="default" w:ascii="Times New Roman" w:hAnsi="Times New Roman" w:cs="Times New Roman"/>
          <w:b w:val="0"/>
          <w:bCs w:val="0"/>
          <w:sz w:val="24"/>
          <w:szCs w:val="24"/>
          <w:rtl/>
        </w:rPr>
        <w:t>تشجيع المؤثرين على تجربة المنتجات قبل الترويج لها</w:t>
      </w:r>
      <w:r>
        <w:rPr>
          <w:rFonts w:hint="default" w:ascii="Times New Roman" w:hAnsi="Times New Roman" w:cs="Times New Roman"/>
          <w:b w:val="0"/>
          <w:bCs w:val="0"/>
          <w:sz w:val="24"/>
          <w:szCs w:val="24"/>
        </w:rPr>
        <w:t>.</w:t>
      </w:r>
    </w:p>
    <w:p w14:paraId="326360CE">
      <w:pPr>
        <w:pStyle w:val="14"/>
        <w:bidi/>
        <w:spacing w:line="360" w:lineRule="auto"/>
        <w:jc w:val="left"/>
        <w:rPr>
          <w:b w:val="0"/>
          <w:bCs w:val="0"/>
          <w:sz w:val="24"/>
          <w:szCs w:val="24"/>
        </w:rPr>
      </w:pPr>
      <w:r>
        <w:rPr>
          <w:b w:val="0"/>
          <w:bCs w:val="0"/>
          <w:sz w:val="24"/>
          <w:szCs w:val="24"/>
        </w:rPr>
        <w:tab/>
      </w:r>
      <w:r>
        <w:rPr>
          <w:b w:val="0"/>
          <w:bCs w:val="0"/>
          <w:sz w:val="24"/>
          <w:szCs w:val="24"/>
        </w:rPr>
        <w:t>•</w:t>
      </w:r>
      <w:r>
        <w:rPr>
          <w:b w:val="0"/>
          <w:bCs w:val="0"/>
          <w:sz w:val="24"/>
          <w:szCs w:val="24"/>
        </w:rPr>
        <w:tab/>
      </w:r>
      <w:r>
        <w:rPr>
          <w:rFonts w:hint="cs" w:cs="Arial"/>
          <w:b w:val="0"/>
          <w:bCs w:val="0"/>
          <w:sz w:val="24"/>
          <w:szCs w:val="24"/>
          <w:rtl/>
        </w:rPr>
        <w:t>أخرى</w:t>
      </w:r>
      <w:r>
        <w:rPr>
          <w:rFonts w:cs="Arial"/>
          <w:b w:val="0"/>
          <w:bCs w:val="0"/>
          <w:sz w:val="24"/>
          <w:szCs w:val="24"/>
          <w:rtl/>
        </w:rPr>
        <w:t xml:space="preserve"> (</w:t>
      </w:r>
      <w:r>
        <w:rPr>
          <w:rFonts w:hint="cs" w:cs="Arial"/>
          <w:b w:val="0"/>
          <w:bCs w:val="0"/>
          <w:sz w:val="24"/>
          <w:szCs w:val="24"/>
          <w:rtl/>
        </w:rPr>
        <w:t>يرجى</w:t>
      </w:r>
      <w:r>
        <w:rPr>
          <w:rFonts w:cs="Arial"/>
          <w:b w:val="0"/>
          <w:bCs w:val="0"/>
          <w:sz w:val="24"/>
          <w:szCs w:val="24"/>
          <w:rtl/>
        </w:rPr>
        <w:t xml:space="preserve"> </w:t>
      </w:r>
      <w:r>
        <w:rPr>
          <w:rFonts w:hint="cs" w:cs="Arial"/>
          <w:b w:val="0"/>
          <w:bCs w:val="0"/>
          <w:sz w:val="24"/>
          <w:szCs w:val="24"/>
          <w:rtl/>
        </w:rPr>
        <w:t>التوضيح</w:t>
      </w:r>
      <w:r>
        <w:rPr>
          <w:rFonts w:cs="Arial"/>
          <w:b w:val="0"/>
          <w:bCs w:val="0"/>
          <w:sz w:val="24"/>
          <w:szCs w:val="24"/>
          <w:rtl/>
        </w:rPr>
        <w:t>)</w:t>
      </w:r>
      <w:r>
        <w:rPr>
          <w:b w:val="0"/>
          <w:bCs w:val="0"/>
          <w:sz w:val="24"/>
          <w:szCs w:val="24"/>
        </w:rPr>
        <w:t>: ____</w:t>
      </w:r>
    </w:p>
    <w:p w14:paraId="593B9417">
      <w:pPr>
        <w:bidi/>
        <w:spacing w:line="360" w:lineRule="auto"/>
        <w:jc w:val="both"/>
        <w:rPr>
          <w:rFonts w:hint="default" w:ascii="Sakkal Majalla" w:hAnsi="Sakkal Majalla" w:cs="Sakkal Majalla"/>
          <w:sz w:val="28"/>
          <w:szCs w:val="28"/>
          <w:rtl/>
          <w:lang w:val="en-US" w:bidi="ar-SA"/>
        </w:rPr>
      </w:pPr>
    </w:p>
    <w:p w14:paraId="31DC387D">
      <w:pPr>
        <w:bidi/>
        <w:spacing w:line="360" w:lineRule="auto"/>
        <w:jc w:val="both"/>
        <w:rPr>
          <w:rFonts w:ascii="Sakkal Majalla" w:hAnsi="Sakkal Majalla" w:cs="Sakkal Majalla"/>
          <w:sz w:val="28"/>
          <w:szCs w:val="28"/>
          <w:rtl/>
        </w:rPr>
      </w:pPr>
    </w:p>
    <w:p w14:paraId="1F0C5445">
      <w:pPr>
        <w:bidi/>
        <w:jc w:val="center"/>
        <w:rPr>
          <w:rFonts w:hint="cs" w:ascii="Sakkal Majalla" w:hAnsi="Sakkal Majalla" w:eastAsia="Calibri" w:cs="Sakkal Majalla"/>
          <w:b/>
          <w:bCs/>
          <w:sz w:val="36"/>
          <w:szCs w:val="36"/>
          <w:rtl/>
          <w:lang w:val="en-US" w:bidi="ar-SA"/>
        </w:rPr>
      </w:pPr>
      <w:r>
        <w:rPr>
          <w:rFonts w:hint="cs" w:ascii="Sakkal Majalla" w:hAnsi="Sakkal Majalla" w:eastAsia="Calibri" w:cs="Sakkal Majalla"/>
          <w:b/>
          <w:bCs/>
          <w:sz w:val="36"/>
          <w:szCs w:val="36"/>
          <w:rtl/>
          <w:lang w:bidi="ar-SA"/>
        </w:rPr>
        <w:t>ملحق</w:t>
      </w:r>
      <w:r>
        <w:rPr>
          <w:rFonts w:hint="cs" w:ascii="Sakkal Majalla" w:hAnsi="Sakkal Majalla" w:eastAsia="Calibri" w:cs="Sakkal Majalla"/>
          <w:b/>
          <w:bCs/>
          <w:sz w:val="36"/>
          <w:szCs w:val="36"/>
          <w:rtl/>
          <w:lang w:val="en-US" w:bidi="ar-SA"/>
        </w:rPr>
        <w:t xml:space="preserve"> 3 : </w:t>
      </w:r>
    </w:p>
    <w:p w14:paraId="4C19CC7D">
      <w:pPr>
        <w:bidi/>
        <w:jc w:val="center"/>
        <w:rPr>
          <w:rFonts w:ascii="Sakkal Majalla" w:hAnsi="Sakkal Majalla" w:eastAsia="Calibri" w:cs="Sakkal Majalla"/>
          <w:b/>
          <w:bCs/>
          <w:sz w:val="36"/>
          <w:szCs w:val="36"/>
          <w:rtl/>
        </w:rPr>
      </w:pPr>
      <w:r>
        <w:rPr>
          <w:rFonts w:hint="cs" w:ascii="Sakkal Majalla" w:hAnsi="Sakkal Majalla" w:eastAsia="Calibri" w:cs="Sakkal Majalla"/>
          <w:b/>
          <w:bCs/>
          <w:sz w:val="36"/>
          <w:szCs w:val="36"/>
          <w:rtl/>
        </w:rPr>
        <w:t>ملخص الدراسة باللغة العربية</w:t>
      </w:r>
    </w:p>
    <w:p w14:paraId="14C6B260">
      <w:pPr>
        <w:bidi/>
        <w:spacing w:line="360" w:lineRule="auto"/>
        <w:ind w:firstLine="720"/>
        <w:jc w:val="both"/>
        <w:rPr>
          <w:rFonts w:ascii="Sakkal Majalla" w:hAnsi="Sakkal Majalla" w:eastAsia="Calibri" w:cs="Sakkal Majalla"/>
          <w:sz w:val="28"/>
          <w:szCs w:val="28"/>
          <w:rtl/>
        </w:rPr>
      </w:pPr>
      <w:r>
        <w:rPr>
          <w:rFonts w:hint="cs" w:ascii="Sakkal Majalla" w:hAnsi="Sakkal Majalla" w:eastAsia="Calibri" w:cs="Sakkal Majalla"/>
          <w:sz w:val="28"/>
          <w:szCs w:val="28"/>
          <w:rtl/>
        </w:rPr>
        <w:t>هدفت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الحالية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لتعرف</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دور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عبر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وسائل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للمستهلكين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الشباب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المملكة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العربية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السعودية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وذلك من خلال</w:t>
      </w:r>
      <w:r>
        <w:rPr>
          <w:rtl/>
        </w:rPr>
        <w:t xml:space="preserve"> </w:t>
      </w:r>
      <w:r>
        <w:rPr>
          <w:rFonts w:hint="cs" w:ascii="Sakkal Majalla" w:hAnsi="Sakkal Majalla" w:eastAsia="Calibri" w:cs="Sakkal Majalla"/>
          <w:sz w:val="28"/>
          <w:szCs w:val="28"/>
          <w:rtl/>
        </w:rPr>
        <w:t>تحديد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دور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وسائل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السلوك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للشباب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المملكة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العربية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السعودية</w:t>
      </w:r>
      <w:r>
        <w:rPr>
          <w:rFonts w:ascii="Sakkal Majalla" w:hAnsi="Sakkal Majalla" w:eastAsia="Calibri" w:cs="Sakkal Majalla"/>
          <w:sz w:val="28"/>
          <w:szCs w:val="28"/>
          <w:rtl/>
        </w:rPr>
        <w:t>,</w:t>
      </w:r>
      <w:r>
        <w:rPr>
          <w:rFonts w:hint="cs" w:ascii="Sakkal Majalla" w:hAnsi="Sakkal Majalla" w:eastAsia="Calibri" w:cs="Sakkal Majalla"/>
          <w:sz w:val="28"/>
          <w:szCs w:val="28"/>
          <w:rtl/>
        </w:rPr>
        <w:t xml:space="preserve"> والكشف</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دور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وسائل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الثقافة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الاستهلاكية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للشباب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المملكة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العربية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السعودية ،</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وتم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اتباع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المنهج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الوصفي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التحليلي؛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وذلك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لمناسبته</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لطبيعة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باستخدام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منهج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المسح</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بالعينة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الشباب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المملكة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العربية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السعودية،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والبالغ</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عددهم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132</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مفردة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وأشارت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نتائج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 أن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غالبية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عدد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استخدام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يوميًا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أكثر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3 </w:t>
      </w:r>
      <w:r>
        <w:rPr>
          <w:rFonts w:hint="cs" w:ascii="Sakkal Majalla" w:hAnsi="Sakkal Majalla" w:eastAsia="Calibri" w:cs="Sakkal Majalla"/>
          <w:sz w:val="28"/>
          <w:szCs w:val="28"/>
          <w:rtl/>
        </w:rPr>
        <w:t>ساعات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وأن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غالبية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يستخدمون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تيك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توك</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سناب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شات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وأن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غالبية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يرون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يفتقد</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إلى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المصداقية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والمهنية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كم</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أن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ذات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مدى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متوسط</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ودرجة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تأثير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متوسطة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وغالبية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عينة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الدراسة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اشتروا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منتجًا</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بناءً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على</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توصية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مؤثر</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منصات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التواصل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الاجتماعي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عيوب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التسويق</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من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خلال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اتخاذ</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قرارات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الشراء</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تتمثل</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المبالغة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في</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الترويج</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للمنتجات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و</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ارتفاع</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تكلفة</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المنتجات</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بسبب</w:t>
      </w:r>
      <w:r>
        <w:rPr>
          <w:rFonts w:ascii="Sakkal Majalla" w:hAnsi="Sakkal Majalla" w:eastAsia="Calibri" w:cs="Sakkal Majalla"/>
          <w:sz w:val="28"/>
          <w:szCs w:val="28"/>
          <w:rtl/>
        </w:rPr>
        <w:t xml:space="preserve"> </w:t>
      </w:r>
      <w:r>
        <w:rPr>
          <w:rFonts w:hint="cs" w:ascii="Sakkal Majalla" w:hAnsi="Sakkal Majalla" w:eastAsia="Calibri" w:cs="Sakkal Majalla"/>
          <w:sz w:val="28"/>
          <w:szCs w:val="28"/>
          <w:rtl/>
        </w:rPr>
        <w:t>المؤثرين</w:t>
      </w:r>
      <w:r>
        <w:rPr>
          <w:rFonts w:ascii="Sakkal Majalla" w:hAnsi="Sakkal Majalla" w:eastAsia="Calibri" w:cs="Sakkal Majalla"/>
          <w:sz w:val="28"/>
          <w:szCs w:val="28"/>
          <w:rtl/>
        </w:rPr>
        <w:t>.</w:t>
      </w:r>
    </w:p>
    <w:p w14:paraId="686FDDE3">
      <w:pPr>
        <w:bidi/>
        <w:spacing w:line="360" w:lineRule="auto"/>
        <w:jc w:val="both"/>
        <w:rPr>
          <w:rFonts w:ascii="Sakkal Majalla" w:hAnsi="Sakkal Majalla" w:cs="Sakkal Majalla"/>
          <w:sz w:val="28"/>
          <w:szCs w:val="28"/>
          <w:rtl/>
        </w:rPr>
      </w:pPr>
    </w:p>
    <w:p w14:paraId="3404BBEE">
      <w:pPr>
        <w:bidi/>
        <w:spacing w:line="360" w:lineRule="auto"/>
        <w:jc w:val="both"/>
        <w:rPr>
          <w:rFonts w:ascii="Sakkal Majalla" w:hAnsi="Sakkal Majalla" w:cs="Sakkal Majalla"/>
          <w:sz w:val="28"/>
          <w:szCs w:val="28"/>
          <w:rtl/>
        </w:rPr>
      </w:pPr>
    </w:p>
    <w:p w14:paraId="34AA5F38">
      <w:pPr>
        <w:bidi/>
        <w:spacing w:line="360" w:lineRule="auto"/>
        <w:jc w:val="both"/>
        <w:rPr>
          <w:rFonts w:ascii="Sakkal Majalla" w:hAnsi="Sakkal Majalla" w:cs="Sakkal Majalla"/>
          <w:sz w:val="28"/>
          <w:szCs w:val="28"/>
          <w:rtl/>
        </w:rPr>
      </w:pPr>
    </w:p>
    <w:p w14:paraId="0713C54F">
      <w:pPr>
        <w:bidi/>
        <w:spacing w:line="360" w:lineRule="auto"/>
        <w:jc w:val="both"/>
        <w:rPr>
          <w:rFonts w:ascii="Sakkal Majalla" w:hAnsi="Sakkal Majalla" w:cs="Sakkal Majalla"/>
          <w:sz w:val="28"/>
          <w:szCs w:val="28"/>
          <w:rtl/>
        </w:rPr>
      </w:pPr>
    </w:p>
    <w:p w14:paraId="1C8512A3">
      <w:pPr>
        <w:bidi/>
        <w:spacing w:line="360" w:lineRule="auto"/>
        <w:jc w:val="both"/>
        <w:rPr>
          <w:rFonts w:ascii="Sakkal Majalla" w:hAnsi="Sakkal Majalla" w:cs="Sakkal Majalla"/>
          <w:sz w:val="28"/>
          <w:szCs w:val="28"/>
          <w:rtl/>
        </w:rPr>
      </w:pPr>
    </w:p>
    <w:p w14:paraId="3828ADC3">
      <w:pPr>
        <w:bidi/>
        <w:spacing w:line="360" w:lineRule="auto"/>
        <w:jc w:val="both"/>
        <w:rPr>
          <w:rFonts w:ascii="Sakkal Majalla" w:hAnsi="Sakkal Majalla" w:cs="Sakkal Majalla"/>
          <w:sz w:val="28"/>
          <w:szCs w:val="28"/>
          <w:rtl/>
        </w:rPr>
      </w:pPr>
    </w:p>
    <w:p w14:paraId="0B9EF4AC">
      <w:pPr>
        <w:bidi/>
        <w:spacing w:line="360" w:lineRule="auto"/>
        <w:jc w:val="both"/>
        <w:rPr>
          <w:rFonts w:ascii="Sakkal Majalla" w:hAnsi="Sakkal Majalla" w:cs="Sakkal Majalla"/>
          <w:sz w:val="28"/>
          <w:szCs w:val="28"/>
          <w:rtl/>
        </w:rPr>
      </w:pPr>
    </w:p>
    <w:p w14:paraId="773FC1FB">
      <w:pPr>
        <w:bidi/>
        <w:jc w:val="center"/>
        <w:rPr>
          <w:rFonts w:hint="cs" w:ascii="Sakkal Majalla" w:hAnsi="Sakkal Majalla" w:eastAsia="Calibri" w:cs="Sakkal Majalla"/>
          <w:b/>
          <w:bCs/>
          <w:sz w:val="36"/>
          <w:szCs w:val="36"/>
          <w:rtl/>
          <w:lang w:val="en-US" w:bidi="ar-SA"/>
        </w:rPr>
      </w:pPr>
      <w:r>
        <w:rPr>
          <w:rFonts w:hint="cs" w:ascii="Sakkal Majalla" w:hAnsi="Sakkal Majalla" w:eastAsia="Calibri" w:cs="Sakkal Majalla"/>
          <w:b/>
          <w:bCs/>
          <w:sz w:val="36"/>
          <w:szCs w:val="36"/>
          <w:rtl/>
          <w:lang w:bidi="ar-SA"/>
        </w:rPr>
        <w:t>ملحق</w:t>
      </w:r>
      <w:r>
        <w:rPr>
          <w:rFonts w:hint="cs" w:ascii="Sakkal Majalla" w:hAnsi="Sakkal Majalla" w:eastAsia="Calibri" w:cs="Sakkal Majalla"/>
          <w:b/>
          <w:bCs/>
          <w:sz w:val="36"/>
          <w:szCs w:val="36"/>
          <w:rtl/>
          <w:lang w:val="en-US" w:bidi="ar-SA"/>
        </w:rPr>
        <w:t>4 :</w:t>
      </w:r>
    </w:p>
    <w:p w14:paraId="5D6AF15E">
      <w:pPr>
        <w:bidi/>
        <w:jc w:val="center"/>
        <w:rPr>
          <w:rFonts w:ascii="Sakkal Majalla" w:hAnsi="Sakkal Majalla" w:eastAsia="Calibri" w:cs="Sakkal Majalla"/>
          <w:b/>
          <w:bCs/>
          <w:sz w:val="36"/>
          <w:szCs w:val="36"/>
          <w:rtl/>
        </w:rPr>
      </w:pPr>
      <w:r>
        <w:rPr>
          <w:rFonts w:hint="cs" w:ascii="Sakkal Majalla" w:hAnsi="Sakkal Majalla" w:eastAsia="Calibri" w:cs="Sakkal Majalla"/>
          <w:b/>
          <w:bCs/>
          <w:sz w:val="36"/>
          <w:szCs w:val="36"/>
          <w:rtl/>
        </w:rPr>
        <w:t>ملخص الدراسة باللغة الإنجليزية</w:t>
      </w:r>
    </w:p>
    <w:p w14:paraId="4054B7FD">
      <w:pPr>
        <w:spacing w:before="240" w:line="276" w:lineRule="auto"/>
        <w:ind w:firstLine="720"/>
        <w:jc w:val="lowKashida"/>
        <w:rPr>
          <w:rFonts w:ascii="Times New Roman" w:hAnsi="Times New Roman" w:eastAsia="Calibri" w:cs="Times New Roman"/>
          <w:kern w:val="0"/>
          <w:sz w:val="28"/>
          <w:szCs w:val="28"/>
          <w:lang w:bidi="ar-JO"/>
          <w14:ligatures w14:val="none"/>
        </w:rPr>
      </w:pPr>
      <w:r>
        <w:rPr>
          <w:rFonts w:ascii="Times New Roman" w:hAnsi="Times New Roman" w:eastAsia="Calibri" w:cs="Times New Roman"/>
          <w:kern w:val="0"/>
          <w:sz w:val="28"/>
          <w:szCs w:val="28"/>
          <w:lang w:bidi="ar-JO"/>
          <w14:ligatures w14:val="none"/>
        </w:rPr>
        <w:t>The current study aimed to identify the role of social media influencers in influencing the purchasing decision of young consumers in the Kingdom of Saudi Arabia, by identifying the role of social media influencers in influencing the general behavior of young people in the Kingdom of Saudi Arabia, and revealing the role of social media influencers in influencing the consumer culture of young people in the Kingdom of Saudi Arabia. The descriptive analytical approach was followed; This is due to its suitability to the nature of the study, using the social survey method with a sample of a sample of young people in the Kingdom of Saudi Arabia, numbering (132) individuals. The results of the study indicated that the majority of the study sample use social media platforms daily for more than 3 hours, and that the majority of the study sample use TikTok and Snapchat, and that the majority of the study sample believe that marketing through influencers lacks credibility and professionalism, as the impact of marketing through influencers on purchasing decisions is of medium range, and the degree of influence of marketing through influencers on purchasing decisions is medium, and the majority of the study sample bought a product based on the recommendation of an influencer on social media platforms, and the disadvantages of marketing through influencers in making purchasing decisions are represented by exaggeration in promoting products and the high cost of products due to influencers.</w:t>
      </w:r>
    </w:p>
    <w:p w14:paraId="21BD51D8">
      <w:pPr>
        <w:bidi/>
        <w:spacing w:line="360" w:lineRule="auto"/>
        <w:jc w:val="both"/>
        <w:rPr>
          <w:rFonts w:ascii="Sakkal Majalla" w:hAnsi="Sakkal Majalla" w:cs="Sakkal Majalla"/>
          <w:sz w:val="28"/>
          <w:szCs w:val="28"/>
          <w:rtl/>
        </w:rPr>
      </w:pPr>
    </w:p>
    <w:p w14:paraId="76F984DC">
      <w:pPr>
        <w:bidi/>
        <w:spacing w:line="360" w:lineRule="auto"/>
        <w:jc w:val="both"/>
        <w:rPr>
          <w:rFonts w:ascii="Sakkal Majalla" w:hAnsi="Sakkal Majalla" w:cs="Sakkal Majalla"/>
          <w:sz w:val="28"/>
          <w:szCs w:val="28"/>
        </w:rPr>
      </w:pPr>
    </w:p>
    <w:sectPr>
      <w:footerReference r:id="rId6" w:type="default"/>
      <w:pgSz w:w="12240" w:h="15840"/>
      <w:pgMar w:top="1440" w:right="1440" w:bottom="1440" w:left="1440" w:header="720" w:footer="720" w:gutter="0"/>
      <w:pgBorders w:offsetFrom="page">
        <w:top w:val="thinThickSmallGap" w:color="auto" w:sz="24" w:space="24"/>
        <w:left w:val="thinThickSmallGap" w:color="auto" w:sz="24" w:space="24"/>
        <w:bottom w:val="thickThinSmallGap" w:color="auto" w:sz="24" w:space="24"/>
        <w:right w:val="thickThinSmallGap" w:color="auto" w:sz="24" w:space="24"/>
      </w:pgBorders>
      <w:pgNumType w:fmt="decimal" w:start="1"/>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ptos">
    <w:altName w:val="SimSun"/>
    <w:panose1 w:val="00000000000000000000"/>
    <w:charset w:val="86"/>
    <w:family w:val="swiss"/>
    <w:pitch w:val="default"/>
    <w:sig w:usb0="00000000" w:usb1="00000000" w:usb2="00000000" w:usb3="00000000" w:csb0="0000019F" w:csb1="00000000"/>
  </w:font>
  <w:font w:name="Aptos">
    <w:altName w:val="Segoe Print"/>
    <w:panose1 w:val="00000000000000000000"/>
    <w:charset w:val="00"/>
    <w:family w:val="auto"/>
    <w:pitch w:val="default"/>
    <w:sig w:usb0="00000000" w:usb1="00000000" w:usb2="00000000" w:usb3="00000000" w:csb0="00000000" w:csb1="00000000"/>
  </w:font>
  <w:font w:name="Aptos Display">
    <w:altName w:val="Arial"/>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implified Arabic">
    <w:panose1 w:val="02020603050405020304"/>
    <w:charset w:val="00"/>
    <w:family w:val="roman"/>
    <w:pitch w:val="default"/>
    <w:sig w:usb0="00002003" w:usb1="80000000" w:usb2="00000008" w:usb3="00000000" w:csb0="00000041" w:csb1="20080000"/>
  </w:font>
  <w:font w:name="Sakkal Majalla">
    <w:panose1 w:val="02000000000000000000"/>
    <w:charset w:val="00"/>
    <w:family w:val="auto"/>
    <w:pitch w:val="default"/>
    <w:sig w:usb0="A0002027" w:usb1="80000000" w:usb2="00000108" w:usb3="00000000" w:csb0="200000D3" w:csb1="20080000"/>
  </w:font>
  <w:font w:name="Symbol">
    <w:panose1 w:val="05050102010706020507"/>
    <w:charset w:val="02"/>
    <w:family w:val="roman"/>
    <w:pitch w:val="default"/>
    <w:sig w:usb0="00000000" w:usb1="00000000" w:usb2="00000000" w:usb3="00000000" w:csb0="80000000" w:csb1="00000000"/>
  </w:font>
  <w:font w:name="Traditional Arabic">
    <w:panose1 w:val="02020603050405020304"/>
    <w:charset w:val="00"/>
    <w:family w:val="roman"/>
    <w:pitch w:val="default"/>
    <w:sig w:usb0="00002003" w:usb1="80000000" w:usb2="00000008" w:usb3="00000000" w:csb0="00000041" w:csb1="20080000"/>
  </w:font>
  <w:font w:name="Segoe Print">
    <w:panose1 w:val="02000600000000000000"/>
    <w:charset w:val="00"/>
    <w:family w:val="auto"/>
    <w:pitch w:val="default"/>
    <w:sig w:usb0="0000028F" w:usb1="00000000" w:usb2="00000000" w:usb3="00000000" w:csb0="2000009F" w:csb1="47010000"/>
  </w:font>
  <w:font w:name="Symbol">
    <w:panose1 w:val="05050102010706020507"/>
    <w:charset w:val="00"/>
    <w:family w:val="auto"/>
    <w:pitch w:val="default"/>
    <w:sig w:usb0="00000000" w:usb1="00000000" w:usb2="00000000" w:usb3="00000000" w:csb0="80000000" w:csb1="00000000"/>
  </w:font>
  <w:font w:name="Perpetua Titling MT">
    <w:panose1 w:val="02020502060505020804"/>
    <w:charset w:val="00"/>
    <w:family w:val="auto"/>
    <w:pitch w:val="default"/>
    <w:sig w:usb0="00000003" w:usb1="00000000" w:usb2="00000000" w:usb3="00000000" w:csb0="20000001" w:csb1="00000000"/>
  </w:font>
  <w:font w:name="Aldhabi">
    <w:panose1 w:val="01000000000000000000"/>
    <w:charset w:val="00"/>
    <w:family w:val="auto"/>
    <w:pitch w:val="default"/>
    <w:sig w:usb0="80002007" w:usb1="80000000" w:usb2="00000008" w:usb3="00000000" w:csb0="00000041" w:csb1="20080000"/>
  </w:font>
  <w:font w:name="Playbill">
    <w:panose1 w:val="040506030A0602020202"/>
    <w:charset w:val="00"/>
    <w:family w:val="auto"/>
    <w:pitch w:val="default"/>
    <w:sig w:usb0="00000003" w:usb1="00000000" w:usb2="00000000" w:usb3="00000000" w:csb0="20000001" w:csb1="00000000"/>
  </w:font>
  <w:font w:name="PMingLiU-ExtB">
    <w:panose1 w:val="02020500000000000000"/>
    <w:charset w:val="88"/>
    <w:family w:val="auto"/>
    <w:pitch w:val="default"/>
    <w:sig w:usb0="8000002F" w:usb1="02000008" w:usb2="00000000" w:usb3="00000000" w:csb0="00100001" w:csb1="00000000"/>
  </w:font>
  <w:font w:name="Onyx">
    <w:panose1 w:val="04050602080702020203"/>
    <w:charset w:val="00"/>
    <w:family w:val="auto"/>
    <w:pitch w:val="default"/>
    <w:sig w:usb0="00000003" w:usb1="00000000" w:usb2="00000000" w:usb3="00000000" w:csb0="20000001" w:csb1="00000000"/>
  </w:font>
  <w:font w:name="Palace Script MT">
    <w:panose1 w:val="030303020206070C0B05"/>
    <w:charset w:val="00"/>
    <w:family w:val="auto"/>
    <w:pitch w:val="default"/>
    <w:sig w:usb0="00000003" w:usb1="00000000" w:usb2="00000000" w:usb3="00000000" w:csb0="20000001" w:csb1="00000000"/>
  </w:font>
  <w:font w:name="Old English Text MT">
    <w:panose1 w:val="03040902040508030806"/>
    <w:charset w:val="00"/>
    <w:family w:val="auto"/>
    <w:pitch w:val="default"/>
    <w:sig w:usb0="00000003" w:usb1="00000000" w:usb2="00000000" w:usb3="00000000" w:csb0="20000001" w:csb1="00000000"/>
  </w:font>
  <w:font w:name="NSimSun">
    <w:panose1 w:val="02010609030101010101"/>
    <w:charset w:val="86"/>
    <w:family w:val="auto"/>
    <w:pitch w:val="default"/>
    <w:sig w:usb0="00000203" w:usb1="288F0000" w:usb2="00000006" w:usb3="00000000" w:csb0="00040001" w:csb1="00000000"/>
  </w:font>
  <w:font w:name="Cambria Math">
    <w:panose1 w:val="02040503050406030204"/>
    <w:charset w:val="00"/>
    <w:family w:val="auto"/>
    <w:pitch w:val="default"/>
    <w:sig w:usb0="E00006FF" w:usb1="420024FF" w:usb2="02000000" w:usb3="00000000" w:csb0="2000019F"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3F323A">
    <w:pPr>
      <w:pStyle w:val="15"/>
    </w:pPr>
    <w:r>
      <w:rPr>
        <w:sz w:val="22"/>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Text Box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6D74021">
                          <w:pPr>
                            <w:pStyle w:val="15"/>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J7C5iHMAgAA&#10;IwYAAA4AAAAAAAAAAQAgAAAAHwEAAGRycy9lMm9Eb2MueG1sUEsFBgAAAAAGAAYAWQEAAF0GAAAA&#10;AA==&#10;">
              <v:fill on="f" focussize="0,0"/>
              <v:stroke on="f" weight="0.5pt"/>
              <v:imagedata o:title=""/>
              <o:lock v:ext="edit" aspectratio="f"/>
              <v:textbox inset="0mm,0mm,0mm,0mm" style="mso-fit-shape-to-text:t;">
                <w:txbxContent>
                  <w:p w14:paraId="56D74021">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4C3326">
    <w:pPr>
      <w:pStyle w:val="15"/>
    </w:pPr>
    <w:r>
      <w:rPr>
        <w:sz w:val="22"/>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69DB8E60">
                          <w:pPr>
                            <w:pStyle w:val="15"/>
                            <w:rPr>
                              <w:rFonts w:hint="default" w:ascii="Traditional Arabic" w:hAnsi="Traditional Arabic" w:cs="Traditional Arabic"/>
                            </w:rPr>
                          </w:pPr>
                          <w:r>
                            <w:rPr>
                              <w:rFonts w:hint="default" w:ascii="Traditional Arabic" w:hAnsi="Traditional Arabic" w:cs="Traditional Arabic"/>
                            </w:rPr>
                            <w:fldChar w:fldCharType="begin"/>
                          </w:r>
                          <w:r>
                            <w:rPr>
                              <w:rFonts w:hint="default" w:ascii="Traditional Arabic" w:hAnsi="Traditional Arabic" w:cs="Traditional Arabic"/>
                            </w:rPr>
                            <w:instrText xml:space="preserve"> PAGE  \* MERGEFORMAT </w:instrText>
                          </w:r>
                          <w:r>
                            <w:rPr>
                              <w:rFonts w:hint="default" w:ascii="Traditional Arabic" w:hAnsi="Traditional Arabic" w:cs="Traditional Arabic"/>
                            </w:rPr>
                            <w:fldChar w:fldCharType="separate"/>
                          </w:r>
                          <w:r>
                            <w:rPr>
                              <w:rFonts w:hint="default" w:ascii="Traditional Arabic" w:hAnsi="Traditional Arabic" w:cs="Traditional Arabic"/>
                            </w:rPr>
                            <w:t>5</w:t>
                          </w:r>
                          <w:r>
                            <w:rPr>
                              <w:rFonts w:hint="default" w:ascii="Traditional Arabic" w:hAnsi="Traditional Arabic" w:cs="Traditional Arabic"/>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">
              <v:fill on="f" focussize="0,0"/>
              <v:stroke on="f" weight="0.5pt"/>
              <v:imagedata o:title=""/>
              <o:lock v:ext="edit" aspectratio="f"/>
              <v:textbox inset="0mm,0mm,0mm,0mm" style="mso-fit-shape-to-text:t;">
                <w:txbxContent>
                  <w:p w14:paraId="69DB8E60">
                    <w:pPr>
                      <w:pStyle w:val="15"/>
                      <w:rPr>
                        <w:rFonts w:hint="default" w:ascii="Traditional Arabic" w:hAnsi="Traditional Arabic" w:cs="Traditional Arabic"/>
                      </w:rPr>
                    </w:pPr>
                    <w:r>
                      <w:rPr>
                        <w:rFonts w:hint="default" w:ascii="Traditional Arabic" w:hAnsi="Traditional Arabic" w:cs="Traditional Arabic"/>
                      </w:rPr>
                      <w:fldChar w:fldCharType="begin"/>
                    </w:r>
                    <w:r>
                      <w:rPr>
                        <w:rFonts w:hint="default" w:ascii="Traditional Arabic" w:hAnsi="Traditional Arabic" w:cs="Traditional Arabic"/>
                      </w:rPr>
                      <w:instrText xml:space="preserve"> PAGE  \* MERGEFORMAT </w:instrText>
                    </w:r>
                    <w:r>
                      <w:rPr>
                        <w:rFonts w:hint="default" w:ascii="Traditional Arabic" w:hAnsi="Traditional Arabic" w:cs="Traditional Arabic"/>
                      </w:rPr>
                      <w:fldChar w:fldCharType="separate"/>
                    </w:r>
                    <w:r>
                      <w:rPr>
                        <w:rFonts w:hint="default" w:ascii="Traditional Arabic" w:hAnsi="Traditional Arabic" w:cs="Traditional Arabic"/>
                      </w:rPr>
                      <w:t>5</w:t>
                    </w:r>
                    <w:r>
                      <w:rPr>
                        <w:rFonts w:hint="default" w:ascii="Traditional Arabic" w:hAnsi="Traditional Arabic" w:cs="Traditional Arabic"/>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775502"/>
    <w:multiLevelType w:val="multilevel"/>
    <w:tmpl w:val="05775502"/>
    <w:lvl w:ilvl="0" w:tentative="0">
      <w:start w:val="1"/>
      <w:numFmt w:val="bullet"/>
      <w:lvlText w:val=""/>
      <w:lvlJc w:val="left"/>
      <w:pPr>
        <w:ind w:left="785" w:hanging="360"/>
      </w:pPr>
      <w:rPr>
        <w:rFonts w:hint="default" w:ascii="Symbol" w:hAnsi="Symbol" w:cs="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1">
    <w:nsid w:val="06437116"/>
    <w:multiLevelType w:val="multilevel"/>
    <w:tmpl w:val="0643711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
    <w:nsid w:val="06D83113"/>
    <w:multiLevelType w:val="multilevel"/>
    <w:tmpl w:val="06D83113"/>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3">
    <w:nsid w:val="11E829DA"/>
    <w:multiLevelType w:val="multilevel"/>
    <w:tmpl w:val="11E829DA"/>
    <w:lvl w:ilvl="0" w:tentative="0">
      <w:start w:val="1"/>
      <w:numFmt w:val="bullet"/>
      <w:lvlText w:val="-"/>
      <w:lvlJc w:val="left"/>
      <w:pPr>
        <w:ind w:left="720" w:hanging="360"/>
      </w:pPr>
      <w:rPr>
        <w:rFonts w:hint="default" w:ascii="Sakkal Majalla" w:hAnsi="Sakkal Majalla" w:cs="Sakkal Majalla" w:eastAsiaTheme="minorHAnsi"/>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
    <w:nsid w:val="14C164A1"/>
    <w:multiLevelType w:val="multilevel"/>
    <w:tmpl w:val="14C164A1"/>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5">
    <w:nsid w:val="192F45A5"/>
    <w:multiLevelType w:val="multilevel"/>
    <w:tmpl w:val="192F45A5"/>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1E1E103B"/>
    <w:multiLevelType w:val="multilevel"/>
    <w:tmpl w:val="1E1E103B"/>
    <w:lvl w:ilvl="0" w:tentative="0">
      <w:start w:val="1"/>
      <w:numFmt w:val="bullet"/>
      <w:lvlText w:val=""/>
      <w:lvlJc w:val="left"/>
      <w:pPr>
        <w:ind w:left="643" w:hanging="360"/>
      </w:pPr>
      <w:rPr>
        <w:rFonts w:hint="default" w:ascii="Symbol" w:hAnsi="Symbol" w:cs="Symbol"/>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7">
    <w:nsid w:val="21F1626A"/>
    <w:multiLevelType w:val="multilevel"/>
    <w:tmpl w:val="21F1626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8">
    <w:nsid w:val="264A2201"/>
    <w:multiLevelType w:val="multilevel"/>
    <w:tmpl w:val="264A2201"/>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9">
    <w:nsid w:val="2BD12DC2"/>
    <w:multiLevelType w:val="multilevel"/>
    <w:tmpl w:val="2BD12DC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0">
    <w:nsid w:val="2BF80B69"/>
    <w:multiLevelType w:val="multilevel"/>
    <w:tmpl w:val="2BF80B69"/>
    <w:lvl w:ilvl="0" w:tentative="0">
      <w:start w:val="1"/>
      <w:numFmt w:val="bullet"/>
      <w:lvlText w:val=""/>
      <w:lvlJc w:val="left"/>
      <w:pPr>
        <w:ind w:left="643" w:hanging="360"/>
      </w:pPr>
      <w:rPr>
        <w:rFonts w:hint="default" w:ascii="Symbol" w:hAnsi="Symbol" w:cs="Symbol"/>
      </w:rPr>
    </w:lvl>
    <w:lvl w:ilvl="1" w:tentative="0">
      <w:start w:val="1"/>
      <w:numFmt w:val="bullet"/>
      <w:lvlText w:val="o"/>
      <w:lvlJc w:val="left"/>
      <w:pPr>
        <w:ind w:left="1363" w:hanging="360"/>
      </w:pPr>
      <w:rPr>
        <w:rFonts w:hint="default" w:ascii="Courier New" w:hAnsi="Courier New" w:cs="Courier New"/>
      </w:rPr>
    </w:lvl>
    <w:lvl w:ilvl="2" w:tentative="0">
      <w:start w:val="1"/>
      <w:numFmt w:val="bullet"/>
      <w:lvlText w:val=""/>
      <w:lvlJc w:val="left"/>
      <w:pPr>
        <w:ind w:left="2083" w:hanging="360"/>
      </w:pPr>
      <w:rPr>
        <w:rFonts w:hint="default" w:ascii="Wingdings" w:hAnsi="Wingdings"/>
      </w:rPr>
    </w:lvl>
    <w:lvl w:ilvl="3" w:tentative="0">
      <w:start w:val="1"/>
      <w:numFmt w:val="bullet"/>
      <w:lvlText w:val=""/>
      <w:lvlJc w:val="left"/>
      <w:pPr>
        <w:ind w:left="2803" w:hanging="360"/>
      </w:pPr>
      <w:rPr>
        <w:rFonts w:hint="default" w:ascii="Symbol" w:hAnsi="Symbol"/>
      </w:rPr>
    </w:lvl>
    <w:lvl w:ilvl="4" w:tentative="0">
      <w:start w:val="1"/>
      <w:numFmt w:val="bullet"/>
      <w:lvlText w:val="o"/>
      <w:lvlJc w:val="left"/>
      <w:pPr>
        <w:ind w:left="3523" w:hanging="360"/>
      </w:pPr>
      <w:rPr>
        <w:rFonts w:hint="default" w:ascii="Courier New" w:hAnsi="Courier New" w:cs="Courier New"/>
      </w:rPr>
    </w:lvl>
    <w:lvl w:ilvl="5" w:tentative="0">
      <w:start w:val="1"/>
      <w:numFmt w:val="bullet"/>
      <w:lvlText w:val=""/>
      <w:lvlJc w:val="left"/>
      <w:pPr>
        <w:ind w:left="4243" w:hanging="360"/>
      </w:pPr>
      <w:rPr>
        <w:rFonts w:hint="default" w:ascii="Wingdings" w:hAnsi="Wingdings"/>
      </w:rPr>
    </w:lvl>
    <w:lvl w:ilvl="6" w:tentative="0">
      <w:start w:val="1"/>
      <w:numFmt w:val="bullet"/>
      <w:lvlText w:val=""/>
      <w:lvlJc w:val="left"/>
      <w:pPr>
        <w:ind w:left="4963" w:hanging="360"/>
      </w:pPr>
      <w:rPr>
        <w:rFonts w:hint="default" w:ascii="Symbol" w:hAnsi="Symbol"/>
      </w:rPr>
    </w:lvl>
    <w:lvl w:ilvl="7" w:tentative="0">
      <w:start w:val="1"/>
      <w:numFmt w:val="bullet"/>
      <w:lvlText w:val="o"/>
      <w:lvlJc w:val="left"/>
      <w:pPr>
        <w:ind w:left="5683" w:hanging="360"/>
      </w:pPr>
      <w:rPr>
        <w:rFonts w:hint="default" w:ascii="Courier New" w:hAnsi="Courier New" w:cs="Courier New"/>
      </w:rPr>
    </w:lvl>
    <w:lvl w:ilvl="8" w:tentative="0">
      <w:start w:val="1"/>
      <w:numFmt w:val="bullet"/>
      <w:lvlText w:val=""/>
      <w:lvlJc w:val="left"/>
      <w:pPr>
        <w:ind w:left="6403" w:hanging="360"/>
      </w:pPr>
      <w:rPr>
        <w:rFonts w:hint="default" w:ascii="Wingdings" w:hAnsi="Wingdings"/>
      </w:rPr>
    </w:lvl>
  </w:abstractNum>
  <w:abstractNum w:abstractNumId="11">
    <w:nsid w:val="36CD2315"/>
    <w:multiLevelType w:val="multilevel"/>
    <w:tmpl w:val="36CD231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2">
    <w:nsid w:val="38722B8C"/>
    <w:multiLevelType w:val="multilevel"/>
    <w:tmpl w:val="38722B8C"/>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3">
    <w:nsid w:val="389D2F8D"/>
    <w:multiLevelType w:val="multilevel"/>
    <w:tmpl w:val="389D2F8D"/>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3CD90625"/>
    <w:multiLevelType w:val="multilevel"/>
    <w:tmpl w:val="3CD9062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5">
    <w:nsid w:val="3F2411B6"/>
    <w:multiLevelType w:val="multilevel"/>
    <w:tmpl w:val="3F2411B6"/>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6">
    <w:nsid w:val="46697D03"/>
    <w:multiLevelType w:val="multilevel"/>
    <w:tmpl w:val="46697D03"/>
    <w:lvl w:ilvl="0" w:tentative="0">
      <w:start w:val="1"/>
      <w:numFmt w:val="bullet"/>
      <w:lvlText w:val=""/>
      <w:lvlJc w:val="left"/>
      <w:pPr>
        <w:ind w:left="785" w:hanging="360"/>
      </w:pPr>
      <w:rPr>
        <w:rFonts w:hint="default" w:ascii="Symbol" w:hAnsi="Symbol" w:cs="Symbol"/>
      </w:rPr>
    </w:lvl>
    <w:lvl w:ilvl="1" w:tentative="0">
      <w:start w:val="1"/>
      <w:numFmt w:val="bullet"/>
      <w:lvlText w:val="o"/>
      <w:lvlJc w:val="left"/>
      <w:pPr>
        <w:ind w:left="1505" w:hanging="360"/>
      </w:pPr>
      <w:rPr>
        <w:rFonts w:hint="default" w:ascii="Courier New" w:hAnsi="Courier New" w:cs="Courier New"/>
      </w:rPr>
    </w:lvl>
    <w:lvl w:ilvl="2" w:tentative="0">
      <w:start w:val="1"/>
      <w:numFmt w:val="bullet"/>
      <w:lvlText w:val=""/>
      <w:lvlJc w:val="left"/>
      <w:pPr>
        <w:ind w:left="2225" w:hanging="360"/>
      </w:pPr>
      <w:rPr>
        <w:rFonts w:hint="default" w:ascii="Wingdings" w:hAnsi="Wingdings"/>
      </w:rPr>
    </w:lvl>
    <w:lvl w:ilvl="3" w:tentative="0">
      <w:start w:val="1"/>
      <w:numFmt w:val="bullet"/>
      <w:lvlText w:val=""/>
      <w:lvlJc w:val="left"/>
      <w:pPr>
        <w:ind w:left="2945" w:hanging="360"/>
      </w:pPr>
      <w:rPr>
        <w:rFonts w:hint="default" w:ascii="Symbol" w:hAnsi="Symbol"/>
      </w:rPr>
    </w:lvl>
    <w:lvl w:ilvl="4" w:tentative="0">
      <w:start w:val="1"/>
      <w:numFmt w:val="bullet"/>
      <w:lvlText w:val="o"/>
      <w:lvlJc w:val="left"/>
      <w:pPr>
        <w:ind w:left="3665" w:hanging="360"/>
      </w:pPr>
      <w:rPr>
        <w:rFonts w:hint="default" w:ascii="Courier New" w:hAnsi="Courier New" w:cs="Courier New"/>
      </w:rPr>
    </w:lvl>
    <w:lvl w:ilvl="5" w:tentative="0">
      <w:start w:val="1"/>
      <w:numFmt w:val="bullet"/>
      <w:lvlText w:val=""/>
      <w:lvlJc w:val="left"/>
      <w:pPr>
        <w:ind w:left="4385" w:hanging="360"/>
      </w:pPr>
      <w:rPr>
        <w:rFonts w:hint="default" w:ascii="Wingdings" w:hAnsi="Wingdings"/>
      </w:rPr>
    </w:lvl>
    <w:lvl w:ilvl="6" w:tentative="0">
      <w:start w:val="1"/>
      <w:numFmt w:val="bullet"/>
      <w:lvlText w:val=""/>
      <w:lvlJc w:val="left"/>
      <w:pPr>
        <w:ind w:left="5105" w:hanging="360"/>
      </w:pPr>
      <w:rPr>
        <w:rFonts w:hint="default" w:ascii="Symbol" w:hAnsi="Symbol"/>
      </w:rPr>
    </w:lvl>
    <w:lvl w:ilvl="7" w:tentative="0">
      <w:start w:val="1"/>
      <w:numFmt w:val="bullet"/>
      <w:lvlText w:val="o"/>
      <w:lvlJc w:val="left"/>
      <w:pPr>
        <w:ind w:left="5825" w:hanging="360"/>
      </w:pPr>
      <w:rPr>
        <w:rFonts w:hint="default" w:ascii="Courier New" w:hAnsi="Courier New" w:cs="Courier New"/>
      </w:rPr>
    </w:lvl>
    <w:lvl w:ilvl="8" w:tentative="0">
      <w:start w:val="1"/>
      <w:numFmt w:val="bullet"/>
      <w:lvlText w:val=""/>
      <w:lvlJc w:val="left"/>
      <w:pPr>
        <w:ind w:left="6545" w:hanging="360"/>
      </w:pPr>
      <w:rPr>
        <w:rFonts w:hint="default" w:ascii="Wingdings" w:hAnsi="Wingdings"/>
      </w:rPr>
    </w:lvl>
  </w:abstractNum>
  <w:abstractNum w:abstractNumId="17">
    <w:nsid w:val="4AC775FF"/>
    <w:multiLevelType w:val="multilevel"/>
    <w:tmpl w:val="4AC775F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8">
    <w:nsid w:val="4B610526"/>
    <w:multiLevelType w:val="multilevel"/>
    <w:tmpl w:val="4B610526"/>
    <w:lvl w:ilvl="0" w:tentative="0">
      <w:start w:val="0"/>
      <w:numFmt w:val="bullet"/>
      <w:lvlText w:val="-"/>
      <w:lvlJc w:val="left"/>
      <w:pPr>
        <w:tabs>
          <w:tab w:val="left" w:pos="720"/>
        </w:tabs>
        <w:ind w:left="720" w:hanging="360"/>
      </w:pPr>
      <w:rPr>
        <w:rFonts w:hint="default" w:ascii="Simplified Arabic" w:hAnsi="Simplified Arabic" w:cs="Simplified Arabic" w:eastAsiaTheme="minorHAnsi"/>
      </w:rPr>
    </w:lvl>
    <w:lvl w:ilvl="1" w:tentative="0">
      <w:start w:val="1"/>
      <w:numFmt w:val="decimal"/>
      <w:lvlText w:val="%2."/>
      <w:lvlJc w:val="left"/>
      <w:pPr>
        <w:ind w:left="659" w:hanging="375"/>
      </w:pPr>
      <w:rPr>
        <w:rFonts w:hint="default"/>
        <w:b w:val="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9">
    <w:nsid w:val="5AB478DF"/>
    <w:multiLevelType w:val="multilevel"/>
    <w:tmpl w:val="5AB478DF"/>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0">
    <w:nsid w:val="5ABD6049"/>
    <w:multiLevelType w:val="multilevel"/>
    <w:tmpl w:val="5ABD6049"/>
    <w:lvl w:ilvl="0" w:tentative="0">
      <w:start w:val="1"/>
      <w:numFmt w:val="bullet"/>
      <w:lvlText w:val="-"/>
      <w:lvlJc w:val="left"/>
      <w:pPr>
        <w:ind w:left="720" w:hanging="360"/>
      </w:pPr>
      <w:rPr>
        <w:rFonts w:hint="default" w:ascii="Sakkal Majalla" w:hAnsi="Sakkal Majalla" w:cs="Sakkal Majalla" w:eastAsiaTheme="minorHAns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1">
    <w:nsid w:val="5C9B6033"/>
    <w:multiLevelType w:val="multilevel"/>
    <w:tmpl w:val="5C9B6033"/>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61BE79A5"/>
    <w:multiLevelType w:val="multilevel"/>
    <w:tmpl w:val="61BE79A5"/>
    <w:lvl w:ilvl="0" w:tentative="0">
      <w:start w:val="1"/>
      <w:numFmt w:val="bullet"/>
      <w:lvlText w:val=""/>
      <w:lvlJc w:val="left"/>
      <w:pPr>
        <w:tabs>
          <w:tab w:val="left" w:pos="720"/>
        </w:tabs>
        <w:ind w:left="720" w:hanging="360"/>
      </w:pPr>
      <w:rPr>
        <w:rFonts w:hint="default" w:ascii="Symbol" w:hAnsi="Symbol"/>
        <w:sz w:val="20"/>
      </w:rPr>
    </w:lvl>
    <w:lvl w:ilvl="1" w:tentative="0">
      <w:start w:val="1"/>
      <w:numFmt w:val="decimal"/>
      <w:lvlText w:val="%2."/>
      <w:lvlJc w:val="left"/>
      <w:pPr>
        <w:ind w:left="501" w:hanging="360"/>
      </w:pPr>
      <w:rPr>
        <w:rFonts w:hint="default"/>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3">
    <w:nsid w:val="6A3F5032"/>
    <w:multiLevelType w:val="multilevel"/>
    <w:tmpl w:val="6A3F5032"/>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4">
    <w:nsid w:val="6B0B6658"/>
    <w:multiLevelType w:val="multilevel"/>
    <w:tmpl w:val="6B0B6658"/>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5">
    <w:nsid w:val="717C7199"/>
    <w:multiLevelType w:val="multilevel"/>
    <w:tmpl w:val="717C719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6">
    <w:nsid w:val="74D3141E"/>
    <w:multiLevelType w:val="multilevel"/>
    <w:tmpl w:val="74D3141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7">
    <w:nsid w:val="75A46775"/>
    <w:multiLevelType w:val="multilevel"/>
    <w:tmpl w:val="75A46775"/>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22"/>
  </w:num>
  <w:num w:numId="2">
    <w:abstractNumId w:val="14"/>
  </w:num>
  <w:num w:numId="3">
    <w:abstractNumId w:val="7"/>
  </w:num>
  <w:num w:numId="4">
    <w:abstractNumId w:val="17"/>
  </w:num>
  <w:num w:numId="5">
    <w:abstractNumId w:val="20"/>
  </w:num>
  <w:num w:numId="6">
    <w:abstractNumId w:val="24"/>
  </w:num>
  <w:num w:numId="7">
    <w:abstractNumId w:val="23"/>
  </w:num>
  <w:num w:numId="8">
    <w:abstractNumId w:val="2"/>
  </w:num>
  <w:num w:numId="9">
    <w:abstractNumId w:val="1"/>
  </w:num>
  <w:num w:numId="10">
    <w:abstractNumId w:val="13"/>
  </w:num>
  <w:num w:numId="11">
    <w:abstractNumId w:val="12"/>
  </w:num>
  <w:num w:numId="12">
    <w:abstractNumId w:val="5"/>
  </w:num>
  <w:num w:numId="13">
    <w:abstractNumId w:val="16"/>
  </w:num>
  <w:num w:numId="14">
    <w:abstractNumId w:val="0"/>
  </w:num>
  <w:num w:numId="15">
    <w:abstractNumId w:val="6"/>
  </w:num>
  <w:num w:numId="16">
    <w:abstractNumId w:val="10"/>
  </w:num>
  <w:num w:numId="17">
    <w:abstractNumId w:val="15"/>
  </w:num>
  <w:num w:numId="18">
    <w:abstractNumId w:val="21"/>
  </w:num>
  <w:num w:numId="19">
    <w:abstractNumId w:val="27"/>
  </w:num>
  <w:num w:numId="20">
    <w:abstractNumId w:val="8"/>
  </w:num>
  <w:num w:numId="21">
    <w:abstractNumId w:val="11"/>
  </w:num>
  <w:num w:numId="22">
    <w:abstractNumId w:val="25"/>
  </w:num>
  <w:num w:numId="23">
    <w:abstractNumId w:val="9"/>
  </w:num>
  <w:num w:numId="24">
    <w:abstractNumId w:val="26"/>
  </w:num>
  <w:num w:numId="25">
    <w:abstractNumId w:val="18"/>
  </w:num>
  <w:num w:numId="26">
    <w:abstractNumId w:val="4"/>
  </w:num>
  <w:num w:numId="27">
    <w:abstractNumId w:val="19"/>
  </w:num>
  <w:num w:numId="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55D"/>
    <w:rsid w:val="00025C77"/>
    <w:rsid w:val="000270EA"/>
    <w:rsid w:val="000377C7"/>
    <w:rsid w:val="0004412D"/>
    <w:rsid w:val="000441EC"/>
    <w:rsid w:val="000576B8"/>
    <w:rsid w:val="00071A34"/>
    <w:rsid w:val="0007746E"/>
    <w:rsid w:val="00094053"/>
    <w:rsid w:val="00094FF2"/>
    <w:rsid w:val="000B05ED"/>
    <w:rsid w:val="000B6AA3"/>
    <w:rsid w:val="000E6401"/>
    <w:rsid w:val="00105962"/>
    <w:rsid w:val="00114EFA"/>
    <w:rsid w:val="00117E91"/>
    <w:rsid w:val="00123BFA"/>
    <w:rsid w:val="00124B03"/>
    <w:rsid w:val="00140BFC"/>
    <w:rsid w:val="00171B8D"/>
    <w:rsid w:val="0018448C"/>
    <w:rsid w:val="001907E9"/>
    <w:rsid w:val="001A0B5D"/>
    <w:rsid w:val="001A5AB4"/>
    <w:rsid w:val="001F2616"/>
    <w:rsid w:val="00217D22"/>
    <w:rsid w:val="00273713"/>
    <w:rsid w:val="00274CC0"/>
    <w:rsid w:val="00285588"/>
    <w:rsid w:val="002938CD"/>
    <w:rsid w:val="00293DA1"/>
    <w:rsid w:val="00295660"/>
    <w:rsid w:val="002C65FB"/>
    <w:rsid w:val="002D5044"/>
    <w:rsid w:val="00341466"/>
    <w:rsid w:val="003852E1"/>
    <w:rsid w:val="0039097F"/>
    <w:rsid w:val="003A7147"/>
    <w:rsid w:val="003B160B"/>
    <w:rsid w:val="003C66C4"/>
    <w:rsid w:val="003D1991"/>
    <w:rsid w:val="003F0641"/>
    <w:rsid w:val="00415AE1"/>
    <w:rsid w:val="0042098C"/>
    <w:rsid w:val="0045269F"/>
    <w:rsid w:val="0046652C"/>
    <w:rsid w:val="004A1FD5"/>
    <w:rsid w:val="004B5006"/>
    <w:rsid w:val="004C7A6E"/>
    <w:rsid w:val="004D1488"/>
    <w:rsid w:val="004E0929"/>
    <w:rsid w:val="004F11A1"/>
    <w:rsid w:val="004F54DA"/>
    <w:rsid w:val="0050005F"/>
    <w:rsid w:val="0054100B"/>
    <w:rsid w:val="0057529B"/>
    <w:rsid w:val="00575FF1"/>
    <w:rsid w:val="005838EF"/>
    <w:rsid w:val="005915CC"/>
    <w:rsid w:val="00592E85"/>
    <w:rsid w:val="00597E02"/>
    <w:rsid w:val="005A3AB3"/>
    <w:rsid w:val="005B0328"/>
    <w:rsid w:val="005D430F"/>
    <w:rsid w:val="005F59CD"/>
    <w:rsid w:val="006056C4"/>
    <w:rsid w:val="00630114"/>
    <w:rsid w:val="006414BB"/>
    <w:rsid w:val="00642E65"/>
    <w:rsid w:val="0064552B"/>
    <w:rsid w:val="006626DA"/>
    <w:rsid w:val="00665541"/>
    <w:rsid w:val="006801B4"/>
    <w:rsid w:val="00680DEA"/>
    <w:rsid w:val="006827F5"/>
    <w:rsid w:val="006A7A3C"/>
    <w:rsid w:val="006B7C27"/>
    <w:rsid w:val="006D6509"/>
    <w:rsid w:val="006E46A9"/>
    <w:rsid w:val="006F755D"/>
    <w:rsid w:val="00701FE6"/>
    <w:rsid w:val="00704C27"/>
    <w:rsid w:val="00724620"/>
    <w:rsid w:val="007377CD"/>
    <w:rsid w:val="00740767"/>
    <w:rsid w:val="00746E55"/>
    <w:rsid w:val="00754930"/>
    <w:rsid w:val="007953CB"/>
    <w:rsid w:val="007A50D8"/>
    <w:rsid w:val="007B2196"/>
    <w:rsid w:val="007C1924"/>
    <w:rsid w:val="007D582B"/>
    <w:rsid w:val="0080707A"/>
    <w:rsid w:val="0081286A"/>
    <w:rsid w:val="00813477"/>
    <w:rsid w:val="00853A61"/>
    <w:rsid w:val="0087196F"/>
    <w:rsid w:val="008906A4"/>
    <w:rsid w:val="008A67CD"/>
    <w:rsid w:val="008B0CCC"/>
    <w:rsid w:val="008B593D"/>
    <w:rsid w:val="008C5447"/>
    <w:rsid w:val="008C5B86"/>
    <w:rsid w:val="008C634E"/>
    <w:rsid w:val="008D170F"/>
    <w:rsid w:val="008E1E33"/>
    <w:rsid w:val="00902FE0"/>
    <w:rsid w:val="0090778A"/>
    <w:rsid w:val="0091386B"/>
    <w:rsid w:val="00921F9C"/>
    <w:rsid w:val="0092683C"/>
    <w:rsid w:val="009364F8"/>
    <w:rsid w:val="00943F61"/>
    <w:rsid w:val="0094452A"/>
    <w:rsid w:val="00975305"/>
    <w:rsid w:val="009852FD"/>
    <w:rsid w:val="009856FF"/>
    <w:rsid w:val="009919CC"/>
    <w:rsid w:val="009B237C"/>
    <w:rsid w:val="009D4FBD"/>
    <w:rsid w:val="009E2660"/>
    <w:rsid w:val="009E71BD"/>
    <w:rsid w:val="009F527A"/>
    <w:rsid w:val="00A07A83"/>
    <w:rsid w:val="00A125C3"/>
    <w:rsid w:val="00A12D68"/>
    <w:rsid w:val="00A26955"/>
    <w:rsid w:val="00A3584C"/>
    <w:rsid w:val="00A417F8"/>
    <w:rsid w:val="00A627C3"/>
    <w:rsid w:val="00A72E98"/>
    <w:rsid w:val="00A8127B"/>
    <w:rsid w:val="00AA6058"/>
    <w:rsid w:val="00AB77B2"/>
    <w:rsid w:val="00AC2E34"/>
    <w:rsid w:val="00AD5DF2"/>
    <w:rsid w:val="00AF46BA"/>
    <w:rsid w:val="00B2198C"/>
    <w:rsid w:val="00B31096"/>
    <w:rsid w:val="00B425B7"/>
    <w:rsid w:val="00B54E7D"/>
    <w:rsid w:val="00B55329"/>
    <w:rsid w:val="00B61B40"/>
    <w:rsid w:val="00BA40BE"/>
    <w:rsid w:val="00BA6BF1"/>
    <w:rsid w:val="00BC4586"/>
    <w:rsid w:val="00BE21BF"/>
    <w:rsid w:val="00BF3DAD"/>
    <w:rsid w:val="00C01459"/>
    <w:rsid w:val="00C01577"/>
    <w:rsid w:val="00C07031"/>
    <w:rsid w:val="00C2456A"/>
    <w:rsid w:val="00C315AD"/>
    <w:rsid w:val="00C37A39"/>
    <w:rsid w:val="00CB1EF9"/>
    <w:rsid w:val="00CD59C6"/>
    <w:rsid w:val="00CF77D3"/>
    <w:rsid w:val="00D20FDA"/>
    <w:rsid w:val="00D5449B"/>
    <w:rsid w:val="00D762B9"/>
    <w:rsid w:val="00D860BF"/>
    <w:rsid w:val="00DA76F1"/>
    <w:rsid w:val="00DC3318"/>
    <w:rsid w:val="00DE2BD9"/>
    <w:rsid w:val="00DE4974"/>
    <w:rsid w:val="00DF5DD0"/>
    <w:rsid w:val="00E01AD6"/>
    <w:rsid w:val="00E30F27"/>
    <w:rsid w:val="00E31600"/>
    <w:rsid w:val="00E31909"/>
    <w:rsid w:val="00E45F8A"/>
    <w:rsid w:val="00E54314"/>
    <w:rsid w:val="00E5775D"/>
    <w:rsid w:val="00E70CEF"/>
    <w:rsid w:val="00E825F1"/>
    <w:rsid w:val="00E82F69"/>
    <w:rsid w:val="00EA4682"/>
    <w:rsid w:val="00EB677A"/>
    <w:rsid w:val="00EC2EAC"/>
    <w:rsid w:val="00EC49D0"/>
    <w:rsid w:val="00ED20A5"/>
    <w:rsid w:val="00ED34D5"/>
    <w:rsid w:val="00EF0479"/>
    <w:rsid w:val="00EF0F4D"/>
    <w:rsid w:val="00EF1BDA"/>
    <w:rsid w:val="00EF5DD7"/>
    <w:rsid w:val="00F0058E"/>
    <w:rsid w:val="00F14F31"/>
    <w:rsid w:val="00F22D94"/>
    <w:rsid w:val="00F64B33"/>
    <w:rsid w:val="00FA6DDE"/>
    <w:rsid w:val="00FB44A3"/>
    <w:rsid w:val="00FC2EAD"/>
    <w:rsid w:val="00FF2B3D"/>
    <w:rsid w:val="00FF6CB3"/>
    <w:rsid w:val="4CC67484"/>
    <w:rsid w:val="56772E37"/>
    <w:rsid w:val="5D77589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2"/>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3"/>
    <w:semiHidden/>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4"/>
    <w:semiHidden/>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5"/>
    <w:semiHidden/>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6"/>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13">
    <w:name w:val="Balloon Text"/>
    <w:basedOn w:val="1"/>
    <w:link w:val="42"/>
    <w:semiHidden/>
    <w:unhideWhenUsed/>
    <w:uiPriority w:val="99"/>
    <w:pPr>
      <w:spacing w:after="0" w:line="240" w:lineRule="auto"/>
    </w:pPr>
    <w:rPr>
      <w:rFonts w:ascii="Tahoma" w:hAnsi="Tahoma" w:cs="Tahoma"/>
      <w:sz w:val="16"/>
      <w:szCs w:val="16"/>
    </w:rPr>
  </w:style>
  <w:style w:type="paragraph" w:styleId="14">
    <w:name w:val="Body Text"/>
    <w:basedOn w:val="1"/>
    <w:unhideWhenUsed/>
    <w:qFormat/>
    <w:uiPriority w:val="99"/>
    <w:pPr>
      <w:spacing w:after="120"/>
    </w:pPr>
  </w:style>
  <w:style w:type="paragraph" w:styleId="15">
    <w:name w:val="footer"/>
    <w:basedOn w:val="1"/>
    <w:link w:val="41"/>
    <w:unhideWhenUsed/>
    <w:uiPriority w:val="99"/>
    <w:pPr>
      <w:tabs>
        <w:tab w:val="center" w:pos="4680"/>
        <w:tab w:val="right" w:pos="9360"/>
      </w:tabs>
      <w:spacing w:after="0" w:line="240" w:lineRule="auto"/>
    </w:pPr>
  </w:style>
  <w:style w:type="paragraph" w:styleId="16">
    <w:name w:val="header"/>
    <w:basedOn w:val="1"/>
    <w:link w:val="40"/>
    <w:unhideWhenUsed/>
    <w:uiPriority w:val="99"/>
    <w:pPr>
      <w:tabs>
        <w:tab w:val="center" w:pos="4680"/>
        <w:tab w:val="right" w:pos="9360"/>
      </w:tabs>
      <w:spacing w:after="0" w:line="240" w:lineRule="auto"/>
    </w:pPr>
  </w:style>
  <w:style w:type="paragraph" w:styleId="17">
    <w:name w:val="Normal (Web)"/>
    <w:basedOn w:val="1"/>
    <w:semiHidden/>
    <w:unhideWhenUsed/>
    <w:uiPriority w:val="99"/>
    <w:rPr>
      <w:rFonts w:ascii="Times New Roman" w:hAnsi="Times New Roman" w:cs="Times New Roman"/>
      <w:sz w:val="24"/>
      <w:szCs w:val="24"/>
    </w:rPr>
  </w:style>
  <w:style w:type="paragraph" w:styleId="18">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9">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qFormat/>
    <w:uiPriority w:val="9"/>
    <w:rPr>
      <w:rFonts w:asciiTheme="majorHAnsi" w:hAnsiTheme="majorHAnsi" w:eastAsiaTheme="majorEastAsia" w:cstheme="majorBidi"/>
      <w:color w:val="104862" w:themeColor="accent1" w:themeShade="BF"/>
      <w:sz w:val="40"/>
      <w:szCs w:val="40"/>
    </w:rPr>
  </w:style>
  <w:style w:type="character" w:customStyle="1" w:styleId="22">
    <w:name w:val="Heading 2 Char"/>
    <w:basedOn w:val="11"/>
    <w:link w:val="3"/>
    <w:semiHidden/>
    <w:qFormat/>
    <w:uiPriority w:val="9"/>
    <w:rPr>
      <w:rFonts w:asciiTheme="majorHAnsi" w:hAnsiTheme="majorHAnsi" w:eastAsiaTheme="majorEastAsia" w:cstheme="majorBidi"/>
      <w:color w:val="104862" w:themeColor="accent1" w:themeShade="BF"/>
      <w:sz w:val="32"/>
      <w:szCs w:val="32"/>
    </w:rPr>
  </w:style>
  <w:style w:type="character" w:customStyle="1" w:styleId="23">
    <w:name w:val="Heading 3 Char"/>
    <w:basedOn w:val="11"/>
    <w:link w:val="4"/>
    <w:semiHidden/>
    <w:qFormat/>
    <w:uiPriority w:val="9"/>
    <w:rPr>
      <w:rFonts w:eastAsiaTheme="majorEastAsia" w:cstheme="majorBidi"/>
      <w:color w:val="104862" w:themeColor="accent1" w:themeShade="BF"/>
      <w:sz w:val="28"/>
      <w:szCs w:val="28"/>
    </w:rPr>
  </w:style>
  <w:style w:type="character" w:customStyle="1" w:styleId="24">
    <w:name w:val="Heading 4 Char"/>
    <w:basedOn w:val="11"/>
    <w:link w:val="5"/>
    <w:semiHidden/>
    <w:qFormat/>
    <w:uiPriority w:val="9"/>
    <w:rPr>
      <w:rFonts w:eastAsiaTheme="majorEastAsia" w:cstheme="majorBidi"/>
      <w:i/>
      <w:iCs/>
      <w:color w:val="104862" w:themeColor="accent1" w:themeShade="BF"/>
    </w:rPr>
  </w:style>
  <w:style w:type="character" w:customStyle="1" w:styleId="25">
    <w:name w:val="Heading 5 Char"/>
    <w:basedOn w:val="11"/>
    <w:link w:val="6"/>
    <w:semiHidden/>
    <w:qFormat/>
    <w:uiPriority w:val="9"/>
    <w:rPr>
      <w:rFonts w:eastAsiaTheme="majorEastAsia" w:cstheme="majorBidi"/>
      <w:color w:val="104862" w:themeColor="accent1" w:themeShade="BF"/>
    </w:rPr>
  </w:style>
  <w:style w:type="character" w:customStyle="1" w:styleId="26">
    <w:name w:val="Heading 6 Char"/>
    <w:basedOn w:val="11"/>
    <w:link w:val="7"/>
    <w:semiHidden/>
    <w:qFormat/>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semiHidden/>
    <w:qFormat/>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qFormat/>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8"/>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2">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1"/>
    <w:link w:val="32"/>
    <w:uiPriority w:val="29"/>
    <w:rPr>
      <w:i/>
      <w:iCs/>
      <w:color w:val="404040" w:themeColor="text1" w:themeTint="BF"/>
      <w14:textFill>
        <w14:solidFill>
          <w14:schemeClr w14:val="tx1">
            <w14:lumMod w14:val="75000"/>
            <w14:lumOff w14:val="25000"/>
          </w14:schemeClr>
        </w14:solidFill>
      </w14:textFill>
    </w:rPr>
  </w:style>
  <w:style w:type="paragraph" w:styleId="34">
    <w:name w:val="List Paragraph"/>
    <w:basedOn w:val="1"/>
    <w:qFormat/>
    <w:uiPriority w:val="34"/>
    <w:pPr>
      <w:ind w:left="720"/>
      <w:contextualSpacing/>
    </w:pPr>
  </w:style>
  <w:style w:type="character" w:customStyle="1" w:styleId="35">
    <w:name w:val="Intense Emphasis"/>
    <w:basedOn w:val="11"/>
    <w:qFormat/>
    <w:uiPriority w:val="21"/>
    <w:rPr>
      <w:i/>
      <w:iCs/>
      <w:color w:val="104862" w:themeColor="accent1" w:themeShade="BF"/>
    </w:rPr>
  </w:style>
  <w:style w:type="paragraph" w:styleId="36">
    <w:name w:val="Intense Quote"/>
    <w:basedOn w:val="1"/>
    <w:next w:val="1"/>
    <w:link w:val="37"/>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Intense Quote Char"/>
    <w:basedOn w:val="11"/>
    <w:link w:val="36"/>
    <w:uiPriority w:val="30"/>
    <w:rPr>
      <w:i/>
      <w:iCs/>
      <w:color w:val="104862" w:themeColor="accent1" w:themeShade="BF"/>
    </w:rPr>
  </w:style>
  <w:style w:type="character" w:customStyle="1" w:styleId="38">
    <w:name w:val="Intense Reference"/>
    <w:basedOn w:val="11"/>
    <w:qFormat/>
    <w:uiPriority w:val="32"/>
    <w:rPr>
      <w:b/>
      <w:bCs/>
      <w:smallCaps/>
      <w:color w:val="104862" w:themeColor="accent1" w:themeShade="BF"/>
      <w:spacing w:val="5"/>
    </w:rPr>
  </w:style>
  <w:style w:type="table" w:customStyle="1" w:styleId="39">
    <w:name w:val="Plain Table 51"/>
    <w:basedOn w:val="12"/>
    <w:uiPriority w:val="45"/>
    <w:pPr>
      <w:spacing w:after="0" w:line="240" w:lineRule="auto"/>
    </w:pPr>
    <w:rPr>
      <w:kern w:val="0"/>
      <w14:ligatures w14:val="none"/>
    </w:rPr>
    <w:tblPr>
      <w:tblCellMar>
        <w:top w:w="0" w:type="dxa"/>
        <w:left w:w="108" w:type="dxa"/>
        <w:bottom w:w="0" w:type="dxa"/>
        <w:right w:w="108" w:type="dxa"/>
      </w:tblCellMar>
    </w:tblPr>
    <w:tblStylePr w:type="firstRow">
      <w:rPr>
        <w:rFonts w:ascii="Calibri Light" w:hAnsi="Calibri Light" w:eastAsia="Times New Roman" w:cs="Times New Roman"/>
        <w:i/>
        <w:iCs/>
        <w:sz w:val="26"/>
      </w:rPr>
      <w:tcPr>
        <w:tcBorders>
          <w:bottom w:val="single" w:color="7F7F7F" w:sz="4" w:space="0"/>
        </w:tcBorders>
        <w:shd w:val="clear" w:color="auto" w:fill="FFFFFF"/>
      </w:tcPr>
    </w:tblStylePr>
    <w:tblStylePr w:type="lastRow">
      <w:rPr>
        <w:rFonts w:ascii="Calibri Light" w:hAnsi="Calibri Light" w:eastAsia="Times New Roman" w:cs="Times New Roman"/>
        <w:i/>
        <w:iCs/>
        <w:sz w:val="26"/>
      </w:rPr>
      <w:tcPr>
        <w:tcBorders>
          <w:top w:val="single" w:color="7F7F7F" w:sz="4" w:space="0"/>
        </w:tcBorders>
        <w:shd w:val="clear" w:color="auto" w:fill="FFFFFF"/>
      </w:tcPr>
    </w:tblStylePr>
    <w:tblStylePr w:type="firstCol">
      <w:pPr>
        <w:jc w:val="right"/>
      </w:pPr>
      <w:rPr>
        <w:rFonts w:ascii="Calibri Light" w:hAnsi="Calibri Light" w:eastAsia="Times New Roman" w:cs="Times New Roman"/>
        <w:i/>
        <w:iCs/>
        <w:sz w:val="26"/>
      </w:rPr>
      <w:tcPr>
        <w:tcBorders>
          <w:right w:val="single" w:color="7F7F7F" w:sz="4" w:space="0"/>
        </w:tcBorders>
        <w:shd w:val="clear" w:color="auto" w:fill="FFFFFF"/>
      </w:tcPr>
    </w:tblStylePr>
    <w:tblStylePr w:type="lastCol">
      <w:rPr>
        <w:rFonts w:ascii="Calibri Light" w:hAnsi="Calibri Light" w:eastAsia="Times New Roman" w:cs="Times New Roman"/>
        <w:i/>
        <w:iCs/>
        <w:sz w:val="26"/>
      </w:rPr>
      <w:tcPr>
        <w:tcBorders>
          <w:left w:val="single" w:color="7F7F7F" w:sz="4" w:space="0"/>
        </w:tcBorders>
        <w:shd w:val="clear" w:color="auto" w:fill="FFFFFF"/>
      </w:tcPr>
    </w:tblStylePr>
    <w:tblStylePr w:type="band1Vert">
      <w:tcPr>
        <w:shd w:val="clear" w:color="auto" w:fill="F2F2F2"/>
      </w:tcPr>
    </w:tblStylePr>
    <w:tblStylePr w:type="band1Horz">
      <w:tcPr>
        <w:shd w:val="clear" w:color="auto" w:fill="F2F2F2"/>
      </w:tcPr>
    </w:tblStylePr>
    <w:tblStylePr w:type="neCell">
      <w:tcPr>
        <w:tcBorders>
          <w:left w:val="nil"/>
        </w:tcBorders>
      </w:tcPr>
    </w:tblStylePr>
    <w:tblStylePr w:type="nwCell">
      <w:tcPr>
        <w:tcBorders>
          <w:right w:val="nil"/>
        </w:tcBorders>
      </w:tcPr>
    </w:tblStylePr>
    <w:tblStylePr w:type="seCell">
      <w:tcPr>
        <w:tcBorders>
          <w:left w:val="nil"/>
        </w:tcBorders>
      </w:tcPr>
    </w:tblStylePr>
    <w:tblStylePr w:type="swCell">
      <w:tcPr>
        <w:tcBorders>
          <w:right w:val="nil"/>
        </w:tcBorders>
      </w:tcPr>
    </w:tblStylePr>
  </w:style>
  <w:style w:type="character" w:customStyle="1" w:styleId="40">
    <w:name w:val="Header Char"/>
    <w:basedOn w:val="11"/>
    <w:link w:val="16"/>
    <w:uiPriority w:val="99"/>
  </w:style>
  <w:style w:type="character" w:customStyle="1" w:styleId="41">
    <w:name w:val="Footer Char"/>
    <w:basedOn w:val="11"/>
    <w:link w:val="15"/>
    <w:uiPriority w:val="99"/>
  </w:style>
  <w:style w:type="character" w:customStyle="1" w:styleId="42">
    <w:name w:val="Balloon Text Char"/>
    <w:basedOn w:val="11"/>
    <w:link w:val="13"/>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8823</Words>
  <Characters>50294</Characters>
  <Lines>419</Lines>
  <Paragraphs>117</Paragraphs>
  <TotalTime>11</TotalTime>
  <ScaleCrop>false</ScaleCrop>
  <LinksUpToDate>false</LinksUpToDate>
  <CharactersWithSpaces>59000</CharactersWithSpaces>
  <Application>WPS Office_12.2.0.19307_F1E327BC-269C-435d-A152-05C5408002CA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2024-10-29T00:48:00Z</dcterms:created>
  <dc:creator>Zaid Almusawa</dc:creator>
  <cp:lastModifiedBy>معاوية شرف</cp:lastModifiedBy>
  <cp:lastPrinted>2024-12-18T05:50:00Z</cp:lastPrinted>
  <dcterms:modified xsi:type="dcterms:W3CDTF">2024-12-22T09:31:10Z</dcterms:modified>
  <cp:revision>200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1033-12.2.0.19307</vt:lpwstr>
  </property>
  <property fmtid="{D5CDD505-2E9C-101B-9397-08002B2CF9AE}" pid="3" name="ICV">
    <vt:lpwstr>7DE504393B4040189FB8A79C3D009D76_13</vt:lpwstr>
  </property>
</Properties>
</file>