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5E0E7" w14:textId="77777777" w:rsidR="00A662EF" w:rsidRPr="00AD116D" w:rsidRDefault="00464A84" w:rsidP="00AD116D">
      <w:pPr>
        <w:bidi/>
        <w:spacing w:after="0" w:line="240" w:lineRule="auto"/>
        <w:jc w:val="both"/>
        <w:rPr>
          <w:rFonts w:ascii="Simplified Arabic" w:hAnsi="Simplified Arabic" w:cs="Simplified Arabic"/>
          <w:b/>
          <w:bCs/>
          <w:color w:val="000000" w:themeColor="text1"/>
          <w:sz w:val="18"/>
          <w:szCs w:val="18"/>
          <w:rtl/>
        </w:rPr>
      </w:pPr>
      <w:r w:rsidRPr="00AD116D">
        <w:rPr>
          <w:rFonts w:ascii="Simplified Arabic" w:hAnsi="Simplified Arabic" w:cs="Simplified Arabic"/>
          <w:b/>
          <w:bCs/>
          <w:color w:val="000000" w:themeColor="text1"/>
          <w:sz w:val="18"/>
          <w:szCs w:val="18"/>
          <w:rtl/>
        </w:rPr>
        <w:t>الفصل الثالث: منهجية الدراسة</w:t>
      </w:r>
    </w:p>
    <w:p w14:paraId="1021A555" w14:textId="77777777" w:rsidR="000A310A" w:rsidRPr="00AD116D" w:rsidRDefault="000A310A" w:rsidP="00AD116D">
      <w:pPr>
        <w:bidi/>
        <w:spacing w:after="0" w:line="240" w:lineRule="auto"/>
        <w:jc w:val="both"/>
        <w:rPr>
          <w:rFonts w:ascii="Simplified Arabic" w:hAnsi="Simplified Arabic" w:cs="Simplified Arabic"/>
          <w:b/>
          <w:bCs/>
          <w:color w:val="000000" w:themeColor="text1"/>
          <w:sz w:val="18"/>
          <w:szCs w:val="18"/>
        </w:rPr>
      </w:pPr>
      <w:r w:rsidRPr="00AD116D">
        <w:rPr>
          <w:rFonts w:ascii="Simplified Arabic" w:hAnsi="Simplified Arabic" w:cs="Simplified Arabic"/>
          <w:b/>
          <w:bCs/>
          <w:color w:val="000000" w:themeColor="text1"/>
          <w:sz w:val="18"/>
          <w:szCs w:val="18"/>
          <w:rtl/>
        </w:rPr>
        <w:t>معلومات عامة</w:t>
      </w:r>
    </w:p>
    <w:tbl>
      <w:tblPr>
        <w:tblStyle w:val="TableGrid"/>
        <w:bidiVisual/>
        <w:tblW w:w="0" w:type="auto"/>
        <w:jc w:val="center"/>
        <w:tblLayout w:type="fixed"/>
        <w:tblLook w:val="04A0" w:firstRow="1" w:lastRow="0" w:firstColumn="1" w:lastColumn="0" w:noHBand="0" w:noVBand="1"/>
      </w:tblPr>
      <w:tblGrid>
        <w:gridCol w:w="1814"/>
        <w:gridCol w:w="1959"/>
        <w:gridCol w:w="1276"/>
        <w:gridCol w:w="9351"/>
      </w:tblGrid>
      <w:tr w:rsidR="00047CBC" w:rsidRPr="00AD116D" w14:paraId="3A294792" w14:textId="77777777" w:rsidTr="00AD116D">
        <w:trPr>
          <w:cantSplit/>
          <w:tblHeader/>
          <w:jc w:val="center"/>
        </w:trPr>
        <w:tc>
          <w:tcPr>
            <w:tcW w:w="1814" w:type="dxa"/>
            <w:tcMar>
              <w:top w:w="100" w:type="dxa"/>
              <w:left w:w="100" w:type="dxa"/>
              <w:bottom w:w="100" w:type="dxa"/>
              <w:right w:w="100" w:type="dxa"/>
            </w:tcMar>
          </w:tcPr>
          <w:p w14:paraId="75D0762F" w14:textId="77777777" w:rsidR="00047CBC" w:rsidRPr="00AD116D" w:rsidRDefault="00047CBC" w:rsidP="00AD116D">
            <w:pPr>
              <w:bidi/>
              <w:jc w:val="both"/>
              <w:rPr>
                <w:rFonts w:ascii="Simplified Arabic" w:hAnsi="Simplified Arabic" w:cs="Simplified Arabic"/>
                <w:b/>
                <w:bCs/>
                <w:color w:val="000000" w:themeColor="text1"/>
                <w:sz w:val="18"/>
                <w:szCs w:val="18"/>
              </w:rPr>
            </w:pPr>
            <w:r w:rsidRPr="00AD116D">
              <w:rPr>
                <w:rFonts w:ascii="Simplified Arabic" w:hAnsi="Simplified Arabic" w:cs="Simplified Arabic"/>
                <w:b/>
                <w:bCs/>
                <w:color w:val="000000" w:themeColor="text1"/>
                <w:sz w:val="18"/>
                <w:szCs w:val="18"/>
                <w:rtl/>
              </w:rPr>
              <w:t>البند</w:t>
            </w:r>
          </w:p>
        </w:tc>
        <w:tc>
          <w:tcPr>
            <w:tcW w:w="1959" w:type="dxa"/>
            <w:tcMar>
              <w:top w:w="100" w:type="dxa"/>
              <w:left w:w="100" w:type="dxa"/>
              <w:bottom w:w="100" w:type="dxa"/>
              <w:right w:w="100" w:type="dxa"/>
            </w:tcMar>
          </w:tcPr>
          <w:p w14:paraId="5952CDC7" w14:textId="77777777" w:rsidR="00047CBC" w:rsidRPr="00AD116D" w:rsidRDefault="00047CBC" w:rsidP="00AD116D">
            <w:pPr>
              <w:bidi/>
              <w:jc w:val="both"/>
              <w:rPr>
                <w:rFonts w:ascii="Simplified Arabic" w:hAnsi="Simplified Arabic" w:cs="Simplified Arabic"/>
                <w:b/>
                <w:bCs/>
                <w:color w:val="000000" w:themeColor="text1"/>
                <w:sz w:val="18"/>
                <w:szCs w:val="18"/>
              </w:rPr>
            </w:pPr>
            <w:r w:rsidRPr="00AD116D">
              <w:rPr>
                <w:rFonts w:ascii="Simplified Arabic" w:hAnsi="Simplified Arabic" w:cs="Simplified Arabic"/>
                <w:b/>
                <w:bCs/>
                <w:color w:val="000000" w:themeColor="text1"/>
                <w:sz w:val="18"/>
                <w:szCs w:val="18"/>
                <w:rtl/>
              </w:rPr>
              <w:t>البيان</w:t>
            </w:r>
          </w:p>
        </w:tc>
        <w:tc>
          <w:tcPr>
            <w:tcW w:w="1276" w:type="dxa"/>
            <w:tcMar>
              <w:top w:w="100" w:type="dxa"/>
              <w:left w:w="100" w:type="dxa"/>
              <w:bottom w:w="100" w:type="dxa"/>
              <w:right w:w="100" w:type="dxa"/>
            </w:tcMar>
          </w:tcPr>
          <w:p w14:paraId="58AD29ED" w14:textId="77777777" w:rsidR="00047CBC" w:rsidRPr="00AD116D" w:rsidRDefault="00047CBC" w:rsidP="00AD116D">
            <w:pPr>
              <w:bidi/>
              <w:jc w:val="both"/>
              <w:rPr>
                <w:rFonts w:ascii="Simplified Arabic" w:hAnsi="Simplified Arabic" w:cs="Simplified Arabic"/>
                <w:b/>
                <w:bCs/>
                <w:color w:val="000000" w:themeColor="text1"/>
                <w:sz w:val="18"/>
                <w:szCs w:val="18"/>
              </w:rPr>
            </w:pPr>
            <w:r w:rsidRPr="00AD116D">
              <w:rPr>
                <w:rFonts w:ascii="Simplified Arabic" w:hAnsi="Simplified Arabic" w:cs="Simplified Arabic"/>
                <w:b/>
                <w:bCs/>
                <w:color w:val="000000" w:themeColor="text1"/>
                <w:sz w:val="18"/>
                <w:szCs w:val="18"/>
                <w:rtl/>
              </w:rPr>
              <w:t>البند</w:t>
            </w:r>
          </w:p>
        </w:tc>
        <w:tc>
          <w:tcPr>
            <w:tcW w:w="9351" w:type="dxa"/>
            <w:tcMar>
              <w:top w:w="100" w:type="dxa"/>
              <w:left w:w="100" w:type="dxa"/>
              <w:bottom w:w="100" w:type="dxa"/>
              <w:right w:w="100" w:type="dxa"/>
            </w:tcMar>
          </w:tcPr>
          <w:p w14:paraId="062E52C0" w14:textId="77777777" w:rsidR="00047CBC" w:rsidRPr="00AD116D" w:rsidRDefault="00047CBC" w:rsidP="00AD116D">
            <w:pPr>
              <w:bidi/>
              <w:jc w:val="both"/>
              <w:rPr>
                <w:rFonts w:ascii="Simplified Arabic" w:hAnsi="Simplified Arabic" w:cs="Simplified Arabic"/>
                <w:b/>
                <w:bCs/>
                <w:color w:val="000000" w:themeColor="text1"/>
                <w:sz w:val="18"/>
                <w:szCs w:val="18"/>
              </w:rPr>
            </w:pPr>
            <w:r w:rsidRPr="00AD116D">
              <w:rPr>
                <w:rFonts w:ascii="Simplified Arabic" w:hAnsi="Simplified Arabic" w:cs="Simplified Arabic"/>
                <w:b/>
                <w:bCs/>
                <w:color w:val="000000" w:themeColor="text1"/>
                <w:sz w:val="18"/>
                <w:szCs w:val="18"/>
                <w:rtl/>
              </w:rPr>
              <w:t>البيان</w:t>
            </w:r>
          </w:p>
        </w:tc>
      </w:tr>
      <w:tr w:rsidR="00047CBC" w:rsidRPr="00AD116D" w14:paraId="5584F246" w14:textId="77777777" w:rsidTr="00AD116D">
        <w:trPr>
          <w:cantSplit/>
          <w:jc w:val="center"/>
        </w:trPr>
        <w:tc>
          <w:tcPr>
            <w:tcW w:w="1814" w:type="dxa"/>
            <w:tcMar>
              <w:top w:w="100" w:type="dxa"/>
              <w:left w:w="100" w:type="dxa"/>
              <w:bottom w:w="100" w:type="dxa"/>
              <w:right w:w="100" w:type="dxa"/>
            </w:tcMar>
          </w:tcPr>
          <w:p w14:paraId="5CAB923D" w14:textId="77777777" w:rsidR="00962438" w:rsidRPr="00AD116D" w:rsidRDefault="00000000"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اسم الطالب</w:t>
            </w:r>
          </w:p>
        </w:tc>
        <w:tc>
          <w:tcPr>
            <w:tcW w:w="1959" w:type="dxa"/>
            <w:tcMar>
              <w:top w:w="100" w:type="dxa"/>
              <w:left w:w="100" w:type="dxa"/>
              <w:bottom w:w="100" w:type="dxa"/>
              <w:right w:w="100" w:type="dxa"/>
            </w:tcMar>
          </w:tcPr>
          <w:p w14:paraId="3D162512" w14:textId="77777777" w:rsidR="00962438" w:rsidRPr="00AD116D" w:rsidRDefault="00000000"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عبدالعزيز الحربي</w:t>
            </w:r>
          </w:p>
        </w:tc>
        <w:tc>
          <w:tcPr>
            <w:tcW w:w="1276" w:type="dxa"/>
            <w:tcMar>
              <w:top w:w="100" w:type="dxa"/>
              <w:left w:w="100" w:type="dxa"/>
              <w:bottom w:w="100" w:type="dxa"/>
              <w:right w:w="100" w:type="dxa"/>
            </w:tcMar>
          </w:tcPr>
          <w:p w14:paraId="1599077F" w14:textId="77777777" w:rsidR="00962438" w:rsidRPr="00AD116D" w:rsidRDefault="00000000"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عنوان الرسالة</w:t>
            </w:r>
          </w:p>
        </w:tc>
        <w:tc>
          <w:tcPr>
            <w:tcW w:w="9351" w:type="dxa"/>
            <w:tcMar>
              <w:top w:w="100" w:type="dxa"/>
              <w:left w:w="100" w:type="dxa"/>
              <w:bottom w:w="100" w:type="dxa"/>
              <w:right w:w="100" w:type="dxa"/>
            </w:tcMar>
          </w:tcPr>
          <w:p w14:paraId="2AC15274" w14:textId="77777777" w:rsidR="00962438" w:rsidRPr="00AD116D" w:rsidRDefault="00000000"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دور نظم المراقبة الذكية المدعومة بالذكاء الاصطناعي في تعزيز الفعالية الأمنية: دراسة تطبيقية على مدينة الرياض</w:t>
            </w:r>
          </w:p>
        </w:tc>
      </w:tr>
      <w:tr w:rsidR="00047CBC" w:rsidRPr="00AD116D" w14:paraId="247215FC" w14:textId="77777777" w:rsidTr="00AD116D">
        <w:trPr>
          <w:cantSplit/>
          <w:jc w:val="center"/>
        </w:trPr>
        <w:tc>
          <w:tcPr>
            <w:tcW w:w="1814" w:type="dxa"/>
            <w:tcMar>
              <w:top w:w="100" w:type="dxa"/>
              <w:left w:w="100" w:type="dxa"/>
              <w:bottom w:w="100" w:type="dxa"/>
              <w:right w:w="100" w:type="dxa"/>
            </w:tcMar>
          </w:tcPr>
          <w:p w14:paraId="684F41DE" w14:textId="77777777" w:rsidR="00962438" w:rsidRPr="00AD116D" w:rsidRDefault="00000000"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النسخة المراجعة</w:t>
            </w:r>
          </w:p>
        </w:tc>
        <w:tc>
          <w:tcPr>
            <w:tcW w:w="1959" w:type="dxa"/>
            <w:tcMar>
              <w:top w:w="100" w:type="dxa"/>
              <w:left w:w="100" w:type="dxa"/>
              <w:bottom w:w="100" w:type="dxa"/>
              <w:right w:w="100" w:type="dxa"/>
            </w:tcMar>
          </w:tcPr>
          <w:p w14:paraId="439EC4B4" w14:textId="77777777" w:rsidR="00962438" w:rsidRPr="00AD116D" w:rsidRDefault="00000000"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معدلة / التعديل الثالث</w:t>
            </w:r>
          </w:p>
        </w:tc>
        <w:tc>
          <w:tcPr>
            <w:tcW w:w="1276" w:type="dxa"/>
            <w:tcMar>
              <w:top w:w="100" w:type="dxa"/>
              <w:left w:w="100" w:type="dxa"/>
              <w:bottom w:w="100" w:type="dxa"/>
              <w:right w:w="100" w:type="dxa"/>
            </w:tcMar>
          </w:tcPr>
          <w:p w14:paraId="3CED0C2D" w14:textId="77777777" w:rsidR="00962438" w:rsidRPr="00AD116D" w:rsidRDefault="00000000"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الحكم العام</w:t>
            </w:r>
          </w:p>
        </w:tc>
        <w:tc>
          <w:tcPr>
            <w:tcW w:w="9351" w:type="dxa"/>
            <w:tcMar>
              <w:top w:w="100" w:type="dxa"/>
              <w:left w:w="100" w:type="dxa"/>
              <w:bottom w:w="100" w:type="dxa"/>
              <w:right w:w="100" w:type="dxa"/>
            </w:tcMar>
          </w:tcPr>
          <w:p w14:paraId="6CF8EB91" w14:textId="77777777" w:rsidR="00962438" w:rsidRPr="00AD116D" w:rsidRDefault="00000000"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يحتاج إلى تعديلات متوسطة قبل الاعتماد النهائي</w:t>
            </w:r>
          </w:p>
        </w:tc>
      </w:tr>
    </w:tbl>
    <w:p w14:paraId="47C22536" w14:textId="77777777" w:rsidR="00A662EF" w:rsidRPr="00AD116D" w:rsidRDefault="000A310A" w:rsidP="00AD116D">
      <w:pPr>
        <w:pStyle w:val="Heading1"/>
        <w:bidi/>
        <w:spacing w:before="200" w:line="240" w:lineRule="auto"/>
        <w:jc w:val="both"/>
        <w:rPr>
          <w:rFonts w:ascii="Simplified Arabic" w:hAnsi="Simplified Arabic" w:cs="Simplified Arabic"/>
          <w:color w:val="000000" w:themeColor="text1"/>
          <w:sz w:val="18"/>
          <w:szCs w:val="18"/>
        </w:rPr>
      </w:pPr>
      <w:r w:rsidRPr="00AD116D">
        <w:rPr>
          <w:rFonts w:ascii="Simplified Arabic" w:hAnsi="Simplified Arabic" w:cs="Simplified Arabic"/>
          <w:color w:val="000000" w:themeColor="text1"/>
          <w:sz w:val="18"/>
          <w:szCs w:val="18"/>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AD116D" w14:paraId="45FAAC4B" w14:textId="77777777" w:rsidTr="00047CBC">
        <w:trPr>
          <w:cantSplit/>
          <w:tblHeader/>
          <w:jc w:val="center"/>
        </w:trPr>
        <w:tc>
          <w:tcPr>
            <w:tcW w:w="2381" w:type="dxa"/>
            <w:tcMar>
              <w:top w:w="100" w:type="dxa"/>
              <w:left w:w="100" w:type="dxa"/>
              <w:bottom w:w="100" w:type="dxa"/>
              <w:right w:w="100" w:type="dxa"/>
            </w:tcMar>
            <w:vAlign w:val="center"/>
          </w:tcPr>
          <w:p w14:paraId="7E1A5916"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البند</w:t>
            </w:r>
          </w:p>
        </w:tc>
        <w:tc>
          <w:tcPr>
            <w:tcW w:w="4649" w:type="dxa"/>
            <w:tcMar>
              <w:top w:w="100" w:type="dxa"/>
              <w:left w:w="100" w:type="dxa"/>
              <w:bottom w:w="100" w:type="dxa"/>
              <w:right w:w="100" w:type="dxa"/>
            </w:tcMar>
            <w:vAlign w:val="center"/>
          </w:tcPr>
          <w:p w14:paraId="53D8A457"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ملاحظات المشرف الأكاديمي</w:t>
            </w:r>
          </w:p>
        </w:tc>
        <w:tc>
          <w:tcPr>
            <w:tcW w:w="1814" w:type="dxa"/>
            <w:tcMar>
              <w:top w:w="100" w:type="dxa"/>
              <w:left w:w="100" w:type="dxa"/>
              <w:bottom w:w="100" w:type="dxa"/>
              <w:right w:w="100" w:type="dxa"/>
            </w:tcMar>
            <w:vAlign w:val="center"/>
          </w:tcPr>
          <w:p w14:paraId="3925877B"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مستوى التقييم</w:t>
            </w:r>
          </w:p>
        </w:tc>
        <w:tc>
          <w:tcPr>
            <w:tcW w:w="4025" w:type="dxa"/>
            <w:tcMar>
              <w:top w:w="100" w:type="dxa"/>
              <w:left w:w="100" w:type="dxa"/>
              <w:bottom w:w="100" w:type="dxa"/>
              <w:right w:w="100" w:type="dxa"/>
            </w:tcMar>
            <w:vAlign w:val="center"/>
          </w:tcPr>
          <w:p w14:paraId="6FCB4668"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إجراء الطالب المطلوب</w:t>
            </w:r>
          </w:p>
        </w:tc>
        <w:tc>
          <w:tcPr>
            <w:tcW w:w="1814" w:type="dxa"/>
            <w:tcMar>
              <w:top w:w="100" w:type="dxa"/>
              <w:left w:w="100" w:type="dxa"/>
              <w:bottom w:w="100" w:type="dxa"/>
              <w:right w:w="100" w:type="dxa"/>
            </w:tcMar>
            <w:vAlign w:val="center"/>
          </w:tcPr>
          <w:p w14:paraId="645903FB"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رد الطالب / ما تم تعديله</w:t>
            </w:r>
          </w:p>
        </w:tc>
      </w:tr>
      <w:tr w:rsidR="00AD116D" w:rsidRPr="00AD116D" w14:paraId="628FE51A" w14:textId="77777777" w:rsidTr="00135298">
        <w:trPr>
          <w:cantSplit/>
          <w:jc w:val="center"/>
        </w:trPr>
        <w:tc>
          <w:tcPr>
            <w:tcW w:w="2381" w:type="dxa"/>
            <w:tcMar>
              <w:top w:w="100" w:type="dxa"/>
              <w:left w:w="100" w:type="dxa"/>
              <w:bottom w:w="100" w:type="dxa"/>
              <w:right w:w="100" w:type="dxa"/>
            </w:tcMar>
          </w:tcPr>
          <w:p w14:paraId="3CB0999B" w14:textId="77777777" w:rsidR="00AD116D" w:rsidRPr="00AD116D" w:rsidRDefault="00AD116D" w:rsidP="00AD116D">
            <w:pPr>
              <w:bidi/>
              <w:jc w:val="both"/>
              <w:rPr>
                <w:rFonts w:ascii="Simplified Arabic" w:hAnsi="Simplified Arabic" w:cs="Simplified Arabic"/>
                <w:sz w:val="18"/>
                <w:szCs w:val="18"/>
              </w:rPr>
            </w:pPr>
            <w:proofErr w:type="spellStart"/>
            <w:r w:rsidRPr="00AD116D">
              <w:rPr>
                <w:rFonts w:ascii="Simplified Arabic" w:hAnsi="Simplified Arabic" w:cs="Simplified Arabic"/>
                <w:sz w:val="18"/>
                <w:szCs w:val="18"/>
              </w:rPr>
              <w:t>الانطباع</w:t>
            </w:r>
            <w:proofErr w:type="spellEnd"/>
            <w:r w:rsidRPr="00AD116D">
              <w:rPr>
                <w:rFonts w:ascii="Simplified Arabic" w:hAnsi="Simplified Arabic" w:cs="Simplified Arabic"/>
                <w:sz w:val="18"/>
                <w:szCs w:val="18"/>
              </w:rPr>
              <w:t xml:space="preserve"> </w:t>
            </w:r>
            <w:proofErr w:type="spellStart"/>
            <w:r w:rsidRPr="00AD116D">
              <w:rPr>
                <w:rFonts w:ascii="Simplified Arabic" w:hAnsi="Simplified Arabic" w:cs="Simplified Arabic"/>
                <w:sz w:val="18"/>
                <w:szCs w:val="18"/>
              </w:rPr>
              <w:t>العام</w:t>
            </w:r>
            <w:proofErr w:type="spellEnd"/>
            <w:r w:rsidRPr="00AD116D">
              <w:rPr>
                <w:rFonts w:ascii="Simplified Arabic" w:hAnsi="Simplified Arabic" w:cs="Simplified Arabic"/>
                <w:sz w:val="18"/>
                <w:szCs w:val="18"/>
              </w:rPr>
              <w:t xml:space="preserve"> </w:t>
            </w:r>
            <w:proofErr w:type="spellStart"/>
            <w:r w:rsidRPr="00AD116D">
              <w:rPr>
                <w:rFonts w:ascii="Simplified Arabic" w:hAnsi="Simplified Arabic" w:cs="Simplified Arabic"/>
                <w:sz w:val="18"/>
                <w:szCs w:val="18"/>
              </w:rPr>
              <w:t>عن</w:t>
            </w:r>
            <w:proofErr w:type="spellEnd"/>
            <w:r w:rsidRPr="00AD116D">
              <w:rPr>
                <w:rFonts w:ascii="Simplified Arabic" w:hAnsi="Simplified Arabic" w:cs="Simplified Arabic"/>
                <w:sz w:val="18"/>
                <w:szCs w:val="18"/>
              </w:rPr>
              <w:t xml:space="preserve"> الفصل</w:t>
            </w:r>
          </w:p>
        </w:tc>
        <w:tc>
          <w:tcPr>
            <w:tcW w:w="4649" w:type="dxa"/>
            <w:tcMar>
              <w:top w:w="100" w:type="dxa"/>
              <w:left w:w="100" w:type="dxa"/>
              <w:bottom w:w="100" w:type="dxa"/>
              <w:right w:w="100" w:type="dxa"/>
            </w:tcMar>
          </w:tcPr>
          <w:p w14:paraId="5E019969" w14:textId="2A38D312"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النسخة الحالية أفضل من حيث تحديد المنهج الكمي المقطعي ومحاور الدراسة، لكنها ما تزال تحتاج إلى ضبط متوسط في مجتمع الدراسة، إطار العينة، مصادر أداة القياس، وحماية البيانات بسبب حساسية السياق الأمني.</w:t>
            </w:r>
          </w:p>
        </w:tc>
        <w:tc>
          <w:tcPr>
            <w:tcW w:w="1814" w:type="dxa"/>
            <w:tcMar>
              <w:top w:w="100" w:type="dxa"/>
              <w:left w:w="100" w:type="dxa"/>
              <w:bottom w:w="100" w:type="dxa"/>
              <w:right w:w="100" w:type="dxa"/>
            </w:tcMar>
          </w:tcPr>
          <w:p w14:paraId="7E6743A2" w14:textId="42A0C7EF"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 مع تعديل</w:t>
            </w:r>
          </w:p>
        </w:tc>
        <w:tc>
          <w:tcPr>
            <w:tcW w:w="4025" w:type="dxa"/>
            <w:tcMar>
              <w:top w:w="100" w:type="dxa"/>
              <w:left w:w="100" w:type="dxa"/>
              <w:bottom w:w="100" w:type="dxa"/>
              <w:right w:w="100" w:type="dxa"/>
            </w:tcMar>
          </w:tcPr>
          <w:p w14:paraId="5A9A8CAB" w14:textId="2EBEE8E2"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إغلاق مجتمع الدراسة، إطار العينة، مصادر الفقرات، والموافقات الأخلاقية قبل اعتماد الفصل</w:t>
            </w:r>
            <w:r w:rsidRPr="00AD116D">
              <w:rPr>
                <w:rFonts w:ascii="Simplified Arabic" w:hAnsi="Simplified Arabic" w:cs="Simplified Arabic"/>
                <w:sz w:val="18"/>
                <w:szCs w:val="18"/>
              </w:rPr>
              <w:t>.</w:t>
            </w:r>
          </w:p>
        </w:tc>
        <w:tc>
          <w:tcPr>
            <w:tcW w:w="1814" w:type="dxa"/>
            <w:tcMar>
              <w:top w:w="100" w:type="dxa"/>
              <w:left w:w="100" w:type="dxa"/>
              <w:bottom w:w="100" w:type="dxa"/>
              <w:right w:w="100" w:type="dxa"/>
            </w:tcMar>
          </w:tcPr>
          <w:p w14:paraId="76136ED5"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4B2DECDE" w14:textId="77777777" w:rsidTr="00135298">
        <w:trPr>
          <w:cantSplit/>
          <w:jc w:val="center"/>
        </w:trPr>
        <w:tc>
          <w:tcPr>
            <w:tcW w:w="2381" w:type="dxa"/>
            <w:tcMar>
              <w:top w:w="100" w:type="dxa"/>
              <w:left w:w="100" w:type="dxa"/>
              <w:bottom w:w="100" w:type="dxa"/>
              <w:right w:w="100" w:type="dxa"/>
            </w:tcMar>
          </w:tcPr>
          <w:p w14:paraId="4554FCDF"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وضوح تنظيم الفصل</w:t>
            </w:r>
          </w:p>
        </w:tc>
        <w:tc>
          <w:tcPr>
            <w:tcW w:w="4649" w:type="dxa"/>
            <w:tcMar>
              <w:top w:w="100" w:type="dxa"/>
              <w:left w:w="100" w:type="dxa"/>
              <w:bottom w:w="100" w:type="dxa"/>
              <w:right w:w="100" w:type="dxa"/>
            </w:tcMar>
          </w:tcPr>
          <w:p w14:paraId="6875DC76" w14:textId="2551EB50"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تنظيم الفصل أوضح من السابق، لكنه يحتاج إلى توازن بين الوصف العام والإجراءات المنهجية الدقيقة، خصوصًا في أقسام العينة والأداة والتحليل.</w:t>
            </w:r>
          </w:p>
        </w:tc>
        <w:tc>
          <w:tcPr>
            <w:tcW w:w="1814" w:type="dxa"/>
            <w:tcMar>
              <w:top w:w="100" w:type="dxa"/>
              <w:left w:w="100" w:type="dxa"/>
              <w:bottom w:w="100" w:type="dxa"/>
              <w:right w:w="100" w:type="dxa"/>
            </w:tcMar>
          </w:tcPr>
          <w:p w14:paraId="0C9798D3" w14:textId="3ECCBBF9"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w:t>
            </w:r>
          </w:p>
        </w:tc>
        <w:tc>
          <w:tcPr>
            <w:tcW w:w="4025" w:type="dxa"/>
            <w:tcMar>
              <w:top w:w="100" w:type="dxa"/>
              <w:left w:w="100" w:type="dxa"/>
              <w:bottom w:w="100" w:type="dxa"/>
              <w:right w:w="100" w:type="dxa"/>
            </w:tcMar>
          </w:tcPr>
          <w:p w14:paraId="2ECE9718" w14:textId="65252F44"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إعادة صياغة الأقسام الإجرائية بصيغة أكثر مباشرة وإضافة جداول مختصرة للمتغيرات والفقرات</w:t>
            </w:r>
            <w:r w:rsidRPr="00AD116D">
              <w:rPr>
                <w:rFonts w:ascii="Simplified Arabic" w:hAnsi="Simplified Arabic" w:cs="Simplified Arabic"/>
                <w:sz w:val="18"/>
                <w:szCs w:val="18"/>
              </w:rPr>
              <w:t>.</w:t>
            </w:r>
          </w:p>
        </w:tc>
        <w:tc>
          <w:tcPr>
            <w:tcW w:w="1814" w:type="dxa"/>
            <w:tcMar>
              <w:top w:w="100" w:type="dxa"/>
              <w:left w:w="100" w:type="dxa"/>
              <w:bottom w:w="100" w:type="dxa"/>
              <w:right w:w="100" w:type="dxa"/>
            </w:tcMar>
          </w:tcPr>
          <w:p w14:paraId="46872F49"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1DBBC634" w14:textId="77777777" w:rsidTr="00135298">
        <w:trPr>
          <w:cantSplit/>
          <w:jc w:val="center"/>
        </w:trPr>
        <w:tc>
          <w:tcPr>
            <w:tcW w:w="2381" w:type="dxa"/>
            <w:tcMar>
              <w:top w:w="100" w:type="dxa"/>
              <w:left w:w="100" w:type="dxa"/>
              <w:bottom w:w="100" w:type="dxa"/>
              <w:right w:w="100" w:type="dxa"/>
            </w:tcMar>
          </w:tcPr>
          <w:p w14:paraId="3BE4E953"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الاتساق مع الفصول السابقة</w:t>
            </w:r>
          </w:p>
        </w:tc>
        <w:tc>
          <w:tcPr>
            <w:tcW w:w="4649" w:type="dxa"/>
            <w:tcMar>
              <w:top w:w="100" w:type="dxa"/>
              <w:left w:w="100" w:type="dxa"/>
              <w:bottom w:w="100" w:type="dxa"/>
              <w:right w:w="100" w:type="dxa"/>
            </w:tcMar>
          </w:tcPr>
          <w:p w14:paraId="57D7E579" w14:textId="50F78018"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الاتساق العام مع عنوان الدراسة قائم، لكن مصطلحات الفعالية الأمنية وأداء نظام المراقبة الذكية تحتاج توحيدًا مع الفرضيات والأداة.</w:t>
            </w:r>
          </w:p>
        </w:tc>
        <w:tc>
          <w:tcPr>
            <w:tcW w:w="1814" w:type="dxa"/>
            <w:tcMar>
              <w:top w:w="100" w:type="dxa"/>
              <w:left w:w="100" w:type="dxa"/>
              <w:bottom w:w="100" w:type="dxa"/>
              <w:right w:w="100" w:type="dxa"/>
            </w:tcMar>
          </w:tcPr>
          <w:p w14:paraId="108B485F" w14:textId="2C347120"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 مع تعديل</w:t>
            </w:r>
          </w:p>
        </w:tc>
        <w:tc>
          <w:tcPr>
            <w:tcW w:w="4025" w:type="dxa"/>
            <w:tcMar>
              <w:top w:w="100" w:type="dxa"/>
              <w:left w:w="100" w:type="dxa"/>
              <w:bottom w:w="100" w:type="dxa"/>
              <w:right w:w="100" w:type="dxa"/>
            </w:tcMar>
          </w:tcPr>
          <w:p w14:paraId="4A643030" w14:textId="462184A2"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 xml:space="preserve">توحيد المتغير التابع وأبعاده في </w:t>
            </w:r>
            <w:proofErr w:type="gramStart"/>
            <w:r w:rsidRPr="00AD116D">
              <w:rPr>
                <w:rFonts w:ascii="Simplified Arabic" w:hAnsi="Simplified Arabic" w:cs="Simplified Arabic"/>
                <w:sz w:val="18"/>
                <w:szCs w:val="18"/>
                <w:rtl/>
              </w:rPr>
              <w:t>العنوان</w:t>
            </w:r>
            <w:proofErr w:type="gramEnd"/>
            <w:r w:rsidRPr="00AD116D">
              <w:rPr>
                <w:rFonts w:ascii="Simplified Arabic" w:hAnsi="Simplified Arabic" w:cs="Simplified Arabic"/>
                <w:sz w:val="18"/>
                <w:szCs w:val="18"/>
                <w:rtl/>
              </w:rPr>
              <w:t xml:space="preserve"> والنموذج والفرضيات والأداة</w:t>
            </w:r>
            <w:r w:rsidRPr="00AD116D">
              <w:rPr>
                <w:rFonts w:ascii="Simplified Arabic" w:hAnsi="Simplified Arabic" w:cs="Simplified Arabic"/>
                <w:sz w:val="18"/>
                <w:szCs w:val="18"/>
              </w:rPr>
              <w:t>.</w:t>
            </w:r>
          </w:p>
        </w:tc>
        <w:tc>
          <w:tcPr>
            <w:tcW w:w="1814" w:type="dxa"/>
            <w:tcMar>
              <w:top w:w="100" w:type="dxa"/>
              <w:left w:w="100" w:type="dxa"/>
              <w:bottom w:w="100" w:type="dxa"/>
              <w:right w:w="100" w:type="dxa"/>
            </w:tcMar>
          </w:tcPr>
          <w:p w14:paraId="00998CD0" w14:textId="77777777" w:rsidR="00AD116D" w:rsidRPr="00AD116D" w:rsidRDefault="00AD116D" w:rsidP="00AD116D">
            <w:pPr>
              <w:bidi/>
              <w:jc w:val="both"/>
              <w:rPr>
                <w:rFonts w:ascii="Simplified Arabic" w:hAnsi="Simplified Arabic" w:cs="Simplified Arabic"/>
                <w:sz w:val="18"/>
                <w:szCs w:val="18"/>
              </w:rPr>
            </w:pPr>
          </w:p>
        </w:tc>
      </w:tr>
    </w:tbl>
    <w:p w14:paraId="47AF8D09" w14:textId="77777777" w:rsidR="00A662EF" w:rsidRPr="00AD116D" w:rsidRDefault="000A310A" w:rsidP="00AD116D">
      <w:pPr>
        <w:pStyle w:val="Heading1"/>
        <w:bidi/>
        <w:spacing w:before="200" w:line="240" w:lineRule="auto"/>
        <w:jc w:val="both"/>
        <w:rPr>
          <w:rFonts w:ascii="Simplified Arabic" w:hAnsi="Simplified Arabic" w:cs="Simplified Arabic"/>
          <w:color w:val="000000" w:themeColor="text1"/>
          <w:sz w:val="18"/>
          <w:szCs w:val="18"/>
        </w:rPr>
      </w:pPr>
      <w:r w:rsidRPr="00AD116D">
        <w:rPr>
          <w:rFonts w:ascii="Simplified Arabic" w:hAnsi="Simplified Arabic" w:cs="Simplified Arabic"/>
          <w:color w:val="000000" w:themeColor="text1"/>
          <w:sz w:val="18"/>
          <w:szCs w:val="18"/>
          <w:rtl/>
        </w:rPr>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AD116D" w14:paraId="1A35ABD9" w14:textId="77777777" w:rsidTr="00047CBC">
        <w:trPr>
          <w:cantSplit/>
          <w:tblHeader/>
          <w:jc w:val="center"/>
        </w:trPr>
        <w:tc>
          <w:tcPr>
            <w:tcW w:w="1927" w:type="dxa"/>
            <w:tcMar>
              <w:top w:w="100" w:type="dxa"/>
              <w:left w:w="100" w:type="dxa"/>
              <w:bottom w:w="100" w:type="dxa"/>
              <w:right w:w="100" w:type="dxa"/>
            </w:tcMar>
            <w:vAlign w:val="center"/>
          </w:tcPr>
          <w:p w14:paraId="34C276F0" w14:textId="77777777" w:rsidR="00047CBC" w:rsidRPr="00AD116D" w:rsidRDefault="00047CBC" w:rsidP="00AD116D">
            <w:pPr>
              <w:bidi/>
              <w:jc w:val="both"/>
              <w:rPr>
                <w:rFonts w:ascii="Simplified Arabic" w:hAnsi="Simplified Arabic" w:cs="Simplified Arabic"/>
                <w:b/>
                <w:bCs/>
                <w:color w:val="000000" w:themeColor="text1"/>
                <w:sz w:val="18"/>
                <w:szCs w:val="18"/>
              </w:rPr>
            </w:pPr>
            <w:r w:rsidRPr="00AD116D">
              <w:rPr>
                <w:rFonts w:ascii="Simplified Arabic" w:hAnsi="Simplified Arabic" w:cs="Simplified Arabic"/>
                <w:b/>
                <w:bCs/>
                <w:color w:val="000000" w:themeColor="text1"/>
                <w:sz w:val="18"/>
                <w:szCs w:val="18"/>
                <w:rtl/>
              </w:rPr>
              <w:t>محور المراجعة</w:t>
            </w:r>
          </w:p>
        </w:tc>
        <w:tc>
          <w:tcPr>
            <w:tcW w:w="3005" w:type="dxa"/>
            <w:tcMar>
              <w:top w:w="100" w:type="dxa"/>
              <w:left w:w="100" w:type="dxa"/>
              <w:bottom w:w="100" w:type="dxa"/>
              <w:right w:w="100" w:type="dxa"/>
            </w:tcMar>
            <w:vAlign w:val="center"/>
          </w:tcPr>
          <w:p w14:paraId="23599D1F" w14:textId="77777777" w:rsidR="00047CBC" w:rsidRPr="00AD116D" w:rsidRDefault="00047CBC" w:rsidP="00AD116D">
            <w:pPr>
              <w:bidi/>
              <w:jc w:val="both"/>
              <w:rPr>
                <w:rFonts w:ascii="Simplified Arabic" w:hAnsi="Simplified Arabic" w:cs="Simplified Arabic"/>
                <w:b/>
                <w:bCs/>
                <w:color w:val="000000" w:themeColor="text1"/>
                <w:sz w:val="18"/>
                <w:szCs w:val="18"/>
              </w:rPr>
            </w:pPr>
            <w:r w:rsidRPr="00AD116D">
              <w:rPr>
                <w:rFonts w:ascii="Simplified Arabic" w:hAnsi="Simplified Arabic" w:cs="Simplified Arabic"/>
                <w:b/>
                <w:bCs/>
                <w:color w:val="000000" w:themeColor="text1"/>
                <w:sz w:val="18"/>
                <w:szCs w:val="18"/>
                <w:rtl/>
              </w:rPr>
              <w:t>معايير التقييم</w:t>
            </w:r>
          </w:p>
        </w:tc>
        <w:tc>
          <w:tcPr>
            <w:tcW w:w="4025" w:type="dxa"/>
            <w:tcMar>
              <w:top w:w="100" w:type="dxa"/>
              <w:left w:w="100" w:type="dxa"/>
              <w:bottom w:w="100" w:type="dxa"/>
              <w:right w:w="100" w:type="dxa"/>
            </w:tcMar>
            <w:vAlign w:val="center"/>
          </w:tcPr>
          <w:p w14:paraId="3FED7020" w14:textId="77777777" w:rsidR="00047CBC" w:rsidRPr="00AD116D" w:rsidRDefault="00047CBC" w:rsidP="00AD116D">
            <w:pPr>
              <w:bidi/>
              <w:jc w:val="both"/>
              <w:rPr>
                <w:rFonts w:ascii="Simplified Arabic" w:hAnsi="Simplified Arabic" w:cs="Simplified Arabic"/>
                <w:b/>
                <w:bCs/>
                <w:color w:val="000000" w:themeColor="text1"/>
                <w:sz w:val="18"/>
                <w:szCs w:val="18"/>
              </w:rPr>
            </w:pPr>
            <w:r w:rsidRPr="00AD116D">
              <w:rPr>
                <w:rFonts w:ascii="Simplified Arabic" w:hAnsi="Simplified Arabic" w:cs="Simplified Arabic"/>
                <w:b/>
                <w:bCs/>
                <w:color w:val="000000" w:themeColor="text1"/>
                <w:sz w:val="18"/>
                <w:szCs w:val="18"/>
                <w:rtl/>
              </w:rPr>
              <w:t>مثال على تعليق المشرف الأكاديمي</w:t>
            </w:r>
          </w:p>
        </w:tc>
        <w:tc>
          <w:tcPr>
            <w:tcW w:w="1474" w:type="dxa"/>
            <w:tcMar>
              <w:top w:w="100" w:type="dxa"/>
              <w:left w:w="100" w:type="dxa"/>
              <w:bottom w:w="100" w:type="dxa"/>
              <w:right w:w="100" w:type="dxa"/>
            </w:tcMar>
            <w:vAlign w:val="center"/>
          </w:tcPr>
          <w:p w14:paraId="12F34881" w14:textId="77777777" w:rsidR="00047CBC" w:rsidRPr="00AD116D" w:rsidRDefault="00047CBC" w:rsidP="00AD116D">
            <w:pPr>
              <w:bidi/>
              <w:jc w:val="both"/>
              <w:rPr>
                <w:rFonts w:ascii="Simplified Arabic" w:hAnsi="Simplified Arabic" w:cs="Simplified Arabic"/>
                <w:b/>
                <w:bCs/>
                <w:color w:val="000000" w:themeColor="text1"/>
                <w:sz w:val="18"/>
                <w:szCs w:val="18"/>
              </w:rPr>
            </w:pPr>
            <w:r w:rsidRPr="00AD116D">
              <w:rPr>
                <w:rFonts w:ascii="Simplified Arabic" w:hAnsi="Simplified Arabic" w:cs="Simplified Arabic"/>
                <w:b/>
                <w:bCs/>
                <w:color w:val="000000" w:themeColor="text1"/>
                <w:sz w:val="18"/>
                <w:szCs w:val="18"/>
                <w:rtl/>
              </w:rPr>
              <w:t>مستوى التقييم</w:t>
            </w:r>
          </w:p>
        </w:tc>
        <w:tc>
          <w:tcPr>
            <w:tcW w:w="3288" w:type="dxa"/>
            <w:tcMar>
              <w:top w:w="100" w:type="dxa"/>
              <w:left w:w="100" w:type="dxa"/>
              <w:bottom w:w="100" w:type="dxa"/>
              <w:right w:w="100" w:type="dxa"/>
            </w:tcMar>
            <w:vAlign w:val="center"/>
          </w:tcPr>
          <w:p w14:paraId="1A313E47" w14:textId="77777777" w:rsidR="00047CBC" w:rsidRPr="00AD116D" w:rsidRDefault="00047CBC" w:rsidP="00AD116D">
            <w:pPr>
              <w:bidi/>
              <w:jc w:val="both"/>
              <w:rPr>
                <w:rFonts w:ascii="Simplified Arabic" w:hAnsi="Simplified Arabic" w:cs="Simplified Arabic"/>
                <w:b/>
                <w:bCs/>
                <w:color w:val="000000" w:themeColor="text1"/>
                <w:sz w:val="18"/>
                <w:szCs w:val="18"/>
              </w:rPr>
            </w:pPr>
            <w:r w:rsidRPr="00AD116D">
              <w:rPr>
                <w:rFonts w:ascii="Simplified Arabic" w:hAnsi="Simplified Arabic" w:cs="Simplified Arabic"/>
                <w:b/>
                <w:bCs/>
                <w:color w:val="000000" w:themeColor="text1"/>
                <w:sz w:val="18"/>
                <w:szCs w:val="18"/>
                <w:rtl/>
              </w:rPr>
              <w:t>الإجراء المطلوب من الطالب</w:t>
            </w:r>
          </w:p>
        </w:tc>
        <w:tc>
          <w:tcPr>
            <w:tcW w:w="1134" w:type="dxa"/>
            <w:tcMar>
              <w:top w:w="100" w:type="dxa"/>
              <w:left w:w="100" w:type="dxa"/>
              <w:bottom w:w="100" w:type="dxa"/>
              <w:right w:w="100" w:type="dxa"/>
            </w:tcMar>
            <w:vAlign w:val="center"/>
          </w:tcPr>
          <w:p w14:paraId="6E2EF338" w14:textId="77777777" w:rsidR="00047CBC" w:rsidRPr="00AD116D" w:rsidRDefault="00047CBC" w:rsidP="00AD116D">
            <w:pPr>
              <w:bidi/>
              <w:jc w:val="both"/>
              <w:rPr>
                <w:rFonts w:ascii="Simplified Arabic" w:hAnsi="Simplified Arabic" w:cs="Simplified Arabic"/>
                <w:b/>
                <w:bCs/>
                <w:color w:val="000000" w:themeColor="text1"/>
                <w:sz w:val="18"/>
                <w:szCs w:val="18"/>
              </w:rPr>
            </w:pPr>
            <w:r w:rsidRPr="00AD116D">
              <w:rPr>
                <w:rFonts w:ascii="Simplified Arabic" w:hAnsi="Simplified Arabic" w:cs="Simplified Arabic"/>
                <w:b/>
                <w:bCs/>
                <w:color w:val="000000" w:themeColor="text1"/>
                <w:sz w:val="18"/>
                <w:szCs w:val="18"/>
                <w:rtl/>
              </w:rPr>
              <w:t>رد الطالب</w:t>
            </w:r>
          </w:p>
        </w:tc>
      </w:tr>
      <w:tr w:rsidR="00AD116D" w:rsidRPr="00AD116D" w14:paraId="6CE737F0" w14:textId="77777777" w:rsidTr="002813F8">
        <w:trPr>
          <w:cantSplit/>
          <w:jc w:val="center"/>
        </w:trPr>
        <w:tc>
          <w:tcPr>
            <w:tcW w:w="1927" w:type="dxa"/>
            <w:tcMar>
              <w:top w:w="100" w:type="dxa"/>
              <w:left w:w="100" w:type="dxa"/>
              <w:bottom w:w="100" w:type="dxa"/>
              <w:right w:w="100" w:type="dxa"/>
            </w:tcMar>
          </w:tcPr>
          <w:p w14:paraId="180E6B17" w14:textId="77777777" w:rsidR="00AD116D" w:rsidRPr="00AD116D" w:rsidRDefault="00AD116D" w:rsidP="00AD116D">
            <w:pPr>
              <w:bidi/>
              <w:jc w:val="both"/>
              <w:rPr>
                <w:rFonts w:ascii="Simplified Arabic" w:hAnsi="Simplified Arabic" w:cs="Simplified Arabic"/>
                <w:sz w:val="18"/>
                <w:szCs w:val="18"/>
              </w:rPr>
            </w:pPr>
            <w:proofErr w:type="spellStart"/>
            <w:r w:rsidRPr="00AD116D">
              <w:rPr>
                <w:rFonts w:ascii="Simplified Arabic" w:hAnsi="Simplified Arabic" w:cs="Simplified Arabic"/>
                <w:sz w:val="18"/>
                <w:szCs w:val="18"/>
              </w:rPr>
              <w:t>تحديد</w:t>
            </w:r>
            <w:proofErr w:type="spellEnd"/>
            <w:r w:rsidRPr="00AD116D">
              <w:rPr>
                <w:rFonts w:ascii="Simplified Arabic" w:hAnsi="Simplified Arabic" w:cs="Simplified Arabic"/>
                <w:sz w:val="18"/>
                <w:szCs w:val="18"/>
              </w:rPr>
              <w:t xml:space="preserve"> </w:t>
            </w:r>
            <w:proofErr w:type="spellStart"/>
            <w:r w:rsidRPr="00AD116D">
              <w:rPr>
                <w:rFonts w:ascii="Simplified Arabic" w:hAnsi="Simplified Arabic" w:cs="Simplified Arabic"/>
                <w:sz w:val="18"/>
                <w:szCs w:val="18"/>
              </w:rPr>
              <w:t>المنهج</w:t>
            </w:r>
            <w:proofErr w:type="spellEnd"/>
          </w:p>
        </w:tc>
        <w:tc>
          <w:tcPr>
            <w:tcW w:w="3005" w:type="dxa"/>
            <w:tcMar>
              <w:top w:w="100" w:type="dxa"/>
              <w:left w:w="100" w:type="dxa"/>
              <w:bottom w:w="100" w:type="dxa"/>
              <w:right w:w="100" w:type="dxa"/>
            </w:tcMar>
          </w:tcPr>
          <w:p w14:paraId="7C2F213A" w14:textId="18C62594"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تم تحديد المنهج بوضوح؟ وصفي، تحليلي، ارتباطي، كمي، نوعي، مختلط؟</w:t>
            </w:r>
          </w:p>
        </w:tc>
        <w:tc>
          <w:tcPr>
            <w:tcW w:w="4025" w:type="dxa"/>
            <w:tcMar>
              <w:top w:w="100" w:type="dxa"/>
              <w:left w:w="100" w:type="dxa"/>
              <w:bottom w:w="100" w:type="dxa"/>
              <w:right w:w="100" w:type="dxa"/>
            </w:tcMar>
          </w:tcPr>
          <w:p w14:paraId="371AA00A" w14:textId="7DA133F5"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المنهج الكمي المسحي المقطعي موضح بصورة جيدة.</w:t>
            </w:r>
          </w:p>
        </w:tc>
        <w:tc>
          <w:tcPr>
            <w:tcW w:w="1474" w:type="dxa"/>
            <w:tcMar>
              <w:top w:w="100" w:type="dxa"/>
              <w:left w:w="100" w:type="dxa"/>
              <w:bottom w:w="100" w:type="dxa"/>
              <w:right w:w="100" w:type="dxa"/>
            </w:tcMar>
          </w:tcPr>
          <w:p w14:paraId="137A5DC0" w14:textId="0F9D738E"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586B587A" w14:textId="4F7D4DFE"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الإبقاء على المنهج مع تحسين الصياغة</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292E3656"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6421BEAB" w14:textId="77777777" w:rsidTr="002813F8">
        <w:trPr>
          <w:cantSplit/>
          <w:jc w:val="center"/>
        </w:trPr>
        <w:tc>
          <w:tcPr>
            <w:tcW w:w="1927" w:type="dxa"/>
            <w:tcMar>
              <w:top w:w="100" w:type="dxa"/>
              <w:left w:w="100" w:type="dxa"/>
              <w:bottom w:w="100" w:type="dxa"/>
              <w:right w:w="100" w:type="dxa"/>
            </w:tcMar>
          </w:tcPr>
          <w:p w14:paraId="7D59E2F3"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ملاءمة المنهج للموضوع</w:t>
            </w:r>
          </w:p>
        </w:tc>
        <w:tc>
          <w:tcPr>
            <w:tcW w:w="3005" w:type="dxa"/>
            <w:tcMar>
              <w:top w:w="100" w:type="dxa"/>
              <w:left w:w="100" w:type="dxa"/>
              <w:bottom w:w="100" w:type="dxa"/>
              <w:right w:w="100" w:type="dxa"/>
            </w:tcMar>
          </w:tcPr>
          <w:p w14:paraId="7C6492B6" w14:textId="6A07FB63"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يتوافق المنهج مع طبيعة المشكلة والأسئلة والفرضيات؟</w:t>
            </w:r>
          </w:p>
        </w:tc>
        <w:tc>
          <w:tcPr>
            <w:tcW w:w="4025" w:type="dxa"/>
            <w:tcMar>
              <w:top w:w="100" w:type="dxa"/>
              <w:left w:w="100" w:type="dxa"/>
              <w:bottom w:w="100" w:type="dxa"/>
              <w:right w:w="100" w:type="dxa"/>
            </w:tcMar>
          </w:tcPr>
          <w:p w14:paraId="395D5BDC" w14:textId="7AAA6C4A"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المنهج ملائم لدراسة العلاقات بين تقنيات الذكاء الاصطناعي والفعالية الأمنية، مع ضرورة ضبط حدود التعميم.</w:t>
            </w:r>
          </w:p>
        </w:tc>
        <w:tc>
          <w:tcPr>
            <w:tcW w:w="1474" w:type="dxa"/>
            <w:tcMar>
              <w:top w:w="100" w:type="dxa"/>
              <w:left w:w="100" w:type="dxa"/>
              <w:bottom w:w="100" w:type="dxa"/>
              <w:right w:w="100" w:type="dxa"/>
            </w:tcMar>
          </w:tcPr>
          <w:p w14:paraId="4D99D79F" w14:textId="38E845A5"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21F1BA4B" w14:textId="2C660732"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تقييد النتائج بعلاقات إحصائية ضمن عينة الدراسة</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51848651"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6EB57945" w14:textId="77777777" w:rsidTr="002813F8">
        <w:trPr>
          <w:cantSplit/>
          <w:jc w:val="center"/>
        </w:trPr>
        <w:tc>
          <w:tcPr>
            <w:tcW w:w="1927" w:type="dxa"/>
            <w:tcMar>
              <w:top w:w="100" w:type="dxa"/>
              <w:left w:w="100" w:type="dxa"/>
              <w:bottom w:w="100" w:type="dxa"/>
              <w:right w:w="100" w:type="dxa"/>
            </w:tcMar>
          </w:tcPr>
          <w:p w14:paraId="7D9C9FE0"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تصميم الدراسة</w:t>
            </w:r>
          </w:p>
        </w:tc>
        <w:tc>
          <w:tcPr>
            <w:tcW w:w="3005" w:type="dxa"/>
            <w:tcMar>
              <w:top w:w="100" w:type="dxa"/>
              <w:left w:w="100" w:type="dxa"/>
              <w:bottom w:w="100" w:type="dxa"/>
              <w:right w:w="100" w:type="dxa"/>
            </w:tcMar>
          </w:tcPr>
          <w:p w14:paraId="7CAE5AF1" w14:textId="5E65B36E"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تم توضيح التصميم: مقطعي، طولي، دراسة حالة، مسحي؟</w:t>
            </w:r>
          </w:p>
        </w:tc>
        <w:tc>
          <w:tcPr>
            <w:tcW w:w="4025" w:type="dxa"/>
            <w:tcMar>
              <w:top w:w="100" w:type="dxa"/>
              <w:left w:w="100" w:type="dxa"/>
              <w:bottom w:w="100" w:type="dxa"/>
              <w:right w:w="100" w:type="dxa"/>
            </w:tcMar>
          </w:tcPr>
          <w:p w14:paraId="47E3D872" w14:textId="1320CBBB"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التصميم المقطعي واضح، لكن يجب تجنب أي ادعاء سببي أو تجريبي.</w:t>
            </w:r>
          </w:p>
        </w:tc>
        <w:tc>
          <w:tcPr>
            <w:tcW w:w="1474" w:type="dxa"/>
            <w:tcMar>
              <w:top w:w="100" w:type="dxa"/>
              <w:left w:w="100" w:type="dxa"/>
              <w:bottom w:w="100" w:type="dxa"/>
              <w:right w:w="100" w:type="dxa"/>
            </w:tcMar>
          </w:tcPr>
          <w:p w14:paraId="0AF361DD" w14:textId="3297B5DB"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35FE0399" w14:textId="02DF8441"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إضافة عبارة واضحة عن حدود التصميم المقطعي</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6CDCD3C7"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6D0891F5" w14:textId="77777777" w:rsidTr="002813F8">
        <w:trPr>
          <w:cantSplit/>
          <w:jc w:val="center"/>
        </w:trPr>
        <w:tc>
          <w:tcPr>
            <w:tcW w:w="1927" w:type="dxa"/>
            <w:tcMar>
              <w:top w:w="100" w:type="dxa"/>
              <w:left w:w="100" w:type="dxa"/>
              <w:bottom w:w="100" w:type="dxa"/>
              <w:right w:w="100" w:type="dxa"/>
            </w:tcMar>
          </w:tcPr>
          <w:p w14:paraId="42FA2F32"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النموذج المفاهيمي</w:t>
            </w:r>
          </w:p>
        </w:tc>
        <w:tc>
          <w:tcPr>
            <w:tcW w:w="3005" w:type="dxa"/>
            <w:tcMar>
              <w:top w:w="100" w:type="dxa"/>
              <w:left w:w="100" w:type="dxa"/>
              <w:bottom w:w="100" w:type="dxa"/>
              <w:right w:w="100" w:type="dxa"/>
            </w:tcMar>
          </w:tcPr>
          <w:p w14:paraId="12F176FF" w14:textId="07CACDB9"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تم ربط التصميم بالنموذج المفاهيمي؟</w:t>
            </w:r>
          </w:p>
        </w:tc>
        <w:tc>
          <w:tcPr>
            <w:tcW w:w="4025" w:type="dxa"/>
            <w:tcMar>
              <w:top w:w="100" w:type="dxa"/>
              <w:left w:w="100" w:type="dxa"/>
              <w:bottom w:w="100" w:type="dxa"/>
              <w:right w:w="100" w:type="dxa"/>
            </w:tcMar>
          </w:tcPr>
          <w:p w14:paraId="546EC258" w14:textId="41E2AE39"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النموذج المفاهيمي بحاجة إلى ربط أكثر دقة بين الأبعاد المستقلة والمتغير التابع.</w:t>
            </w:r>
          </w:p>
        </w:tc>
        <w:tc>
          <w:tcPr>
            <w:tcW w:w="1474" w:type="dxa"/>
            <w:tcMar>
              <w:top w:w="100" w:type="dxa"/>
              <w:left w:w="100" w:type="dxa"/>
              <w:bottom w:w="100" w:type="dxa"/>
              <w:right w:w="100" w:type="dxa"/>
            </w:tcMar>
          </w:tcPr>
          <w:p w14:paraId="38227C2A" w14:textId="05B9E3D6"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1E023B11" w14:textId="3A62C806"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تحديث النموذج وجدول الفرضيات بما يطابق الأداة</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56A0AC8D"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15AECBAB" w14:textId="77777777" w:rsidTr="002813F8">
        <w:trPr>
          <w:cantSplit/>
          <w:jc w:val="center"/>
        </w:trPr>
        <w:tc>
          <w:tcPr>
            <w:tcW w:w="1927" w:type="dxa"/>
            <w:tcMar>
              <w:top w:w="100" w:type="dxa"/>
              <w:left w:w="100" w:type="dxa"/>
              <w:bottom w:w="100" w:type="dxa"/>
              <w:right w:w="100" w:type="dxa"/>
            </w:tcMar>
          </w:tcPr>
          <w:p w14:paraId="7CD4640E"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lastRenderedPageBreak/>
              <w:t>التعريفات الإجرائية</w:t>
            </w:r>
          </w:p>
        </w:tc>
        <w:tc>
          <w:tcPr>
            <w:tcW w:w="3005" w:type="dxa"/>
            <w:tcMar>
              <w:top w:w="100" w:type="dxa"/>
              <w:left w:w="100" w:type="dxa"/>
              <w:bottom w:w="100" w:type="dxa"/>
              <w:right w:w="100" w:type="dxa"/>
            </w:tcMar>
          </w:tcPr>
          <w:p w14:paraId="7B0F5742" w14:textId="734B2172"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تم تعريف المتغيرات إجرائيًا؟</w:t>
            </w:r>
          </w:p>
        </w:tc>
        <w:tc>
          <w:tcPr>
            <w:tcW w:w="4025" w:type="dxa"/>
            <w:tcMar>
              <w:top w:w="100" w:type="dxa"/>
              <w:left w:w="100" w:type="dxa"/>
              <w:bottom w:w="100" w:type="dxa"/>
              <w:right w:w="100" w:type="dxa"/>
            </w:tcMar>
          </w:tcPr>
          <w:p w14:paraId="169367A7" w14:textId="09983CFE"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التعريفات الإجرائية تحتاج تحديد مؤشرات قياس قابلة للملاحظة لكل بعد.</w:t>
            </w:r>
          </w:p>
        </w:tc>
        <w:tc>
          <w:tcPr>
            <w:tcW w:w="1474" w:type="dxa"/>
            <w:tcMar>
              <w:top w:w="100" w:type="dxa"/>
              <w:left w:w="100" w:type="dxa"/>
              <w:bottom w:w="100" w:type="dxa"/>
              <w:right w:w="100" w:type="dxa"/>
            </w:tcMar>
          </w:tcPr>
          <w:p w14:paraId="2FFC4211" w14:textId="36C9E5A3"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7B7F5C31" w14:textId="6DCDA1DA"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إضافة جدول تعاريف إجرائية وفقرات ومصادر</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6000B1B8" w14:textId="77777777" w:rsidR="00AD116D" w:rsidRPr="00AD116D" w:rsidRDefault="00AD116D" w:rsidP="00AD116D">
            <w:pPr>
              <w:bidi/>
              <w:jc w:val="both"/>
              <w:rPr>
                <w:rFonts w:ascii="Simplified Arabic" w:hAnsi="Simplified Arabic" w:cs="Simplified Arabic"/>
                <w:sz w:val="18"/>
                <w:szCs w:val="18"/>
              </w:rPr>
            </w:pPr>
          </w:p>
        </w:tc>
      </w:tr>
    </w:tbl>
    <w:p w14:paraId="6DC82135" w14:textId="77777777" w:rsidR="00A662EF" w:rsidRPr="00AD116D" w:rsidRDefault="00A662EF" w:rsidP="00AD116D">
      <w:pPr>
        <w:bidi/>
        <w:spacing w:after="0" w:line="240" w:lineRule="auto"/>
        <w:jc w:val="both"/>
        <w:rPr>
          <w:rFonts w:ascii="Simplified Arabic" w:hAnsi="Simplified Arabic" w:cs="Simplified Arabic"/>
          <w:color w:val="000000" w:themeColor="text1"/>
          <w:sz w:val="18"/>
          <w:szCs w:val="18"/>
        </w:rPr>
      </w:pPr>
    </w:p>
    <w:p w14:paraId="31AED009" w14:textId="77777777" w:rsidR="00A662EF" w:rsidRPr="00AD116D" w:rsidRDefault="000A310A" w:rsidP="00AD116D">
      <w:pPr>
        <w:pStyle w:val="Heading1"/>
        <w:bidi/>
        <w:spacing w:before="200" w:line="240" w:lineRule="auto"/>
        <w:jc w:val="both"/>
        <w:rPr>
          <w:rFonts w:ascii="Simplified Arabic" w:hAnsi="Simplified Arabic" w:cs="Simplified Arabic"/>
          <w:color w:val="000000" w:themeColor="text1"/>
          <w:sz w:val="18"/>
          <w:szCs w:val="18"/>
        </w:rPr>
      </w:pPr>
      <w:r w:rsidRPr="00AD116D">
        <w:rPr>
          <w:rFonts w:ascii="Simplified Arabic" w:hAnsi="Simplified Arabic" w:cs="Simplified Arabic"/>
          <w:color w:val="000000" w:themeColor="text1"/>
          <w:sz w:val="18"/>
          <w:szCs w:val="18"/>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D116D" w14:paraId="50985961" w14:textId="77777777" w:rsidTr="00047CBC">
        <w:trPr>
          <w:cantSplit/>
          <w:tblHeader/>
          <w:jc w:val="center"/>
        </w:trPr>
        <w:tc>
          <w:tcPr>
            <w:tcW w:w="1927" w:type="dxa"/>
            <w:tcMar>
              <w:top w:w="100" w:type="dxa"/>
              <w:left w:w="100" w:type="dxa"/>
              <w:bottom w:w="100" w:type="dxa"/>
              <w:right w:w="100" w:type="dxa"/>
            </w:tcMar>
            <w:vAlign w:val="center"/>
          </w:tcPr>
          <w:p w14:paraId="1A6FC4C2"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4CDC1800"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32918374"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136CCF9C"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50655EAD"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5BEDE5DE"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رد الطالب</w:t>
            </w:r>
          </w:p>
        </w:tc>
      </w:tr>
      <w:tr w:rsidR="00AD116D" w:rsidRPr="00AD116D" w14:paraId="752C46E0" w14:textId="77777777" w:rsidTr="000E7AD1">
        <w:trPr>
          <w:cantSplit/>
          <w:jc w:val="center"/>
        </w:trPr>
        <w:tc>
          <w:tcPr>
            <w:tcW w:w="1927" w:type="dxa"/>
            <w:tcMar>
              <w:top w:w="100" w:type="dxa"/>
              <w:left w:w="100" w:type="dxa"/>
              <w:bottom w:w="100" w:type="dxa"/>
              <w:right w:w="100" w:type="dxa"/>
            </w:tcMar>
          </w:tcPr>
          <w:p w14:paraId="7FA9AF02" w14:textId="77777777" w:rsidR="00AD116D" w:rsidRPr="00AD116D" w:rsidRDefault="00AD116D" w:rsidP="00AD116D">
            <w:pPr>
              <w:bidi/>
              <w:jc w:val="both"/>
              <w:rPr>
                <w:rFonts w:ascii="Simplified Arabic" w:hAnsi="Simplified Arabic" w:cs="Simplified Arabic"/>
                <w:sz w:val="18"/>
                <w:szCs w:val="18"/>
              </w:rPr>
            </w:pPr>
            <w:proofErr w:type="spellStart"/>
            <w:r w:rsidRPr="00AD116D">
              <w:rPr>
                <w:rFonts w:ascii="Simplified Arabic" w:hAnsi="Simplified Arabic" w:cs="Simplified Arabic"/>
                <w:sz w:val="18"/>
                <w:szCs w:val="18"/>
              </w:rPr>
              <w:t>أداة</w:t>
            </w:r>
            <w:proofErr w:type="spellEnd"/>
            <w:r w:rsidRPr="00AD116D">
              <w:rPr>
                <w:rFonts w:ascii="Simplified Arabic" w:hAnsi="Simplified Arabic" w:cs="Simplified Arabic"/>
                <w:sz w:val="18"/>
                <w:szCs w:val="18"/>
              </w:rPr>
              <w:t xml:space="preserve"> </w:t>
            </w:r>
            <w:proofErr w:type="spellStart"/>
            <w:r w:rsidRPr="00AD116D">
              <w:rPr>
                <w:rFonts w:ascii="Simplified Arabic" w:hAnsi="Simplified Arabic" w:cs="Simplified Arabic"/>
                <w:sz w:val="18"/>
                <w:szCs w:val="18"/>
              </w:rPr>
              <w:t>جمع</w:t>
            </w:r>
            <w:proofErr w:type="spellEnd"/>
            <w:r w:rsidRPr="00AD116D">
              <w:rPr>
                <w:rFonts w:ascii="Simplified Arabic" w:hAnsi="Simplified Arabic" w:cs="Simplified Arabic"/>
                <w:sz w:val="18"/>
                <w:szCs w:val="18"/>
              </w:rPr>
              <w:t xml:space="preserve"> </w:t>
            </w:r>
            <w:proofErr w:type="spellStart"/>
            <w:r w:rsidRPr="00AD116D">
              <w:rPr>
                <w:rFonts w:ascii="Simplified Arabic" w:hAnsi="Simplified Arabic" w:cs="Simplified Arabic"/>
                <w:sz w:val="18"/>
                <w:szCs w:val="18"/>
              </w:rPr>
              <w:t>البيانات</w:t>
            </w:r>
            <w:proofErr w:type="spellEnd"/>
          </w:p>
        </w:tc>
        <w:tc>
          <w:tcPr>
            <w:tcW w:w="3005" w:type="dxa"/>
            <w:tcMar>
              <w:top w:w="100" w:type="dxa"/>
              <w:left w:w="100" w:type="dxa"/>
              <w:bottom w:w="100" w:type="dxa"/>
              <w:right w:w="100" w:type="dxa"/>
            </w:tcMar>
          </w:tcPr>
          <w:p w14:paraId="2BABD896" w14:textId="2D75021D"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الأداة محددة بوضوح؟ استبانة، مقابلة، وثائق، بيانات ثانوية؟</w:t>
            </w:r>
          </w:p>
        </w:tc>
        <w:tc>
          <w:tcPr>
            <w:tcW w:w="4025" w:type="dxa"/>
            <w:tcMar>
              <w:top w:w="100" w:type="dxa"/>
              <w:left w:w="100" w:type="dxa"/>
              <w:bottom w:w="100" w:type="dxa"/>
              <w:right w:w="100" w:type="dxa"/>
            </w:tcMar>
          </w:tcPr>
          <w:p w14:paraId="7AA0CBE1" w14:textId="0B815A31"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الأداة هي الاستبانة، لكنها تحتاج إلى تفصيل مصادر الفقرات وكيفية تطويرها.</w:t>
            </w:r>
          </w:p>
        </w:tc>
        <w:tc>
          <w:tcPr>
            <w:tcW w:w="1474" w:type="dxa"/>
            <w:tcMar>
              <w:top w:w="100" w:type="dxa"/>
              <w:left w:w="100" w:type="dxa"/>
              <w:bottom w:w="100" w:type="dxa"/>
              <w:right w:w="100" w:type="dxa"/>
            </w:tcMar>
          </w:tcPr>
          <w:p w14:paraId="05BA6B55" w14:textId="1C55F830"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5BB44144" w14:textId="25F8E1C0"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إرفاق أداة القياس النهائية ومصادرها</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2D38C00C"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5F05F2BB" w14:textId="77777777" w:rsidTr="000E7AD1">
        <w:trPr>
          <w:cantSplit/>
          <w:jc w:val="center"/>
        </w:trPr>
        <w:tc>
          <w:tcPr>
            <w:tcW w:w="1927" w:type="dxa"/>
            <w:tcMar>
              <w:top w:w="100" w:type="dxa"/>
              <w:left w:w="100" w:type="dxa"/>
              <w:bottom w:w="100" w:type="dxa"/>
              <w:right w:w="100" w:type="dxa"/>
            </w:tcMar>
          </w:tcPr>
          <w:p w14:paraId="3EA7FA42"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مبررات اختيار الأداة</w:t>
            </w:r>
          </w:p>
        </w:tc>
        <w:tc>
          <w:tcPr>
            <w:tcW w:w="3005" w:type="dxa"/>
            <w:tcMar>
              <w:top w:w="100" w:type="dxa"/>
              <w:left w:w="100" w:type="dxa"/>
              <w:bottom w:w="100" w:type="dxa"/>
              <w:right w:w="100" w:type="dxa"/>
            </w:tcMar>
          </w:tcPr>
          <w:p w14:paraId="4D388B9E" w14:textId="100C5073"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تم تبرير اختيار الاستبانة أو المقابلة؟</w:t>
            </w:r>
          </w:p>
        </w:tc>
        <w:tc>
          <w:tcPr>
            <w:tcW w:w="4025" w:type="dxa"/>
            <w:tcMar>
              <w:top w:w="100" w:type="dxa"/>
              <w:left w:w="100" w:type="dxa"/>
              <w:bottom w:w="100" w:type="dxa"/>
              <w:right w:w="100" w:type="dxa"/>
            </w:tcMar>
          </w:tcPr>
          <w:p w14:paraId="0D511DD8" w14:textId="49C61448"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مبررات اختيار الاستبانة مناسبة، مع ضرورة بيان ملاءمتها لمتخصصين أمنيين وتقنيين.</w:t>
            </w:r>
          </w:p>
        </w:tc>
        <w:tc>
          <w:tcPr>
            <w:tcW w:w="1474" w:type="dxa"/>
            <w:tcMar>
              <w:top w:w="100" w:type="dxa"/>
              <w:left w:w="100" w:type="dxa"/>
              <w:bottom w:w="100" w:type="dxa"/>
              <w:right w:w="100" w:type="dxa"/>
            </w:tcMar>
          </w:tcPr>
          <w:p w14:paraId="7BF29B17" w14:textId="0AA6AEEA"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2534C754" w14:textId="51D4A279"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توضيح سبب قدرة المشاركين على تقييم الأنظمة الذكية</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74CFB2A9"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32FCEEAB" w14:textId="77777777" w:rsidTr="000E7AD1">
        <w:trPr>
          <w:cantSplit/>
          <w:jc w:val="center"/>
        </w:trPr>
        <w:tc>
          <w:tcPr>
            <w:tcW w:w="1927" w:type="dxa"/>
            <w:tcMar>
              <w:top w:w="100" w:type="dxa"/>
              <w:left w:w="100" w:type="dxa"/>
              <w:bottom w:w="100" w:type="dxa"/>
              <w:right w:w="100" w:type="dxa"/>
            </w:tcMar>
          </w:tcPr>
          <w:p w14:paraId="023DDB29"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هيكل الأداة</w:t>
            </w:r>
          </w:p>
        </w:tc>
        <w:tc>
          <w:tcPr>
            <w:tcW w:w="3005" w:type="dxa"/>
            <w:tcMar>
              <w:top w:w="100" w:type="dxa"/>
              <w:left w:w="100" w:type="dxa"/>
              <w:bottom w:w="100" w:type="dxa"/>
              <w:right w:w="100" w:type="dxa"/>
            </w:tcMar>
          </w:tcPr>
          <w:p w14:paraId="1A0D649A" w14:textId="2B2CE2E6"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تم توضيح أقسام الأداة وعدد الفقرات؟</w:t>
            </w:r>
          </w:p>
        </w:tc>
        <w:tc>
          <w:tcPr>
            <w:tcW w:w="4025" w:type="dxa"/>
            <w:tcMar>
              <w:top w:w="100" w:type="dxa"/>
              <w:left w:w="100" w:type="dxa"/>
              <w:bottom w:w="100" w:type="dxa"/>
              <w:right w:w="100" w:type="dxa"/>
            </w:tcMar>
          </w:tcPr>
          <w:p w14:paraId="0ED91DF9" w14:textId="2783DDB6"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هيكل الأداة بحاجة إلى عدد فقرات واضح لكل محور.</w:t>
            </w:r>
          </w:p>
        </w:tc>
        <w:tc>
          <w:tcPr>
            <w:tcW w:w="1474" w:type="dxa"/>
            <w:tcMar>
              <w:top w:w="100" w:type="dxa"/>
              <w:left w:w="100" w:type="dxa"/>
              <w:bottom w:w="100" w:type="dxa"/>
              <w:right w:w="100" w:type="dxa"/>
            </w:tcMar>
          </w:tcPr>
          <w:p w14:paraId="3A5FA283" w14:textId="2EAEEC18"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مقبول</w:t>
            </w:r>
          </w:p>
        </w:tc>
        <w:tc>
          <w:tcPr>
            <w:tcW w:w="3288" w:type="dxa"/>
            <w:tcMar>
              <w:top w:w="100" w:type="dxa"/>
              <w:left w:w="100" w:type="dxa"/>
              <w:bottom w:w="100" w:type="dxa"/>
              <w:right w:w="100" w:type="dxa"/>
            </w:tcMar>
          </w:tcPr>
          <w:p w14:paraId="01EA5941" w14:textId="3F3C4566"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إضافة جدول يبين الأقسام وعدد الفقرات</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166EC80A"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799A837B" w14:textId="77777777" w:rsidTr="000E7AD1">
        <w:trPr>
          <w:cantSplit/>
          <w:jc w:val="center"/>
        </w:trPr>
        <w:tc>
          <w:tcPr>
            <w:tcW w:w="1927" w:type="dxa"/>
            <w:tcMar>
              <w:top w:w="100" w:type="dxa"/>
              <w:left w:w="100" w:type="dxa"/>
              <w:bottom w:w="100" w:type="dxa"/>
              <w:right w:w="100" w:type="dxa"/>
            </w:tcMar>
          </w:tcPr>
          <w:p w14:paraId="2C5CE818"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مقياس القياس</w:t>
            </w:r>
          </w:p>
        </w:tc>
        <w:tc>
          <w:tcPr>
            <w:tcW w:w="3005" w:type="dxa"/>
            <w:tcMar>
              <w:top w:w="100" w:type="dxa"/>
              <w:left w:w="100" w:type="dxa"/>
              <w:bottom w:w="100" w:type="dxa"/>
              <w:right w:w="100" w:type="dxa"/>
            </w:tcMar>
          </w:tcPr>
          <w:p w14:paraId="0340AF9F" w14:textId="4240A3A8"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تم تحديد مقياس ليكرت أو غيره؟</w:t>
            </w:r>
          </w:p>
        </w:tc>
        <w:tc>
          <w:tcPr>
            <w:tcW w:w="4025" w:type="dxa"/>
            <w:tcMar>
              <w:top w:w="100" w:type="dxa"/>
              <w:left w:w="100" w:type="dxa"/>
              <w:bottom w:w="100" w:type="dxa"/>
              <w:right w:w="100" w:type="dxa"/>
            </w:tcMar>
          </w:tcPr>
          <w:p w14:paraId="639E2480" w14:textId="760230CD"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مقياس ليكرت واضح إجمالًا.</w:t>
            </w:r>
          </w:p>
        </w:tc>
        <w:tc>
          <w:tcPr>
            <w:tcW w:w="1474" w:type="dxa"/>
            <w:tcMar>
              <w:top w:w="100" w:type="dxa"/>
              <w:left w:w="100" w:type="dxa"/>
              <w:bottom w:w="100" w:type="dxa"/>
              <w:right w:w="100" w:type="dxa"/>
            </w:tcMar>
          </w:tcPr>
          <w:p w14:paraId="44EB361E" w14:textId="0DCDB799"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0E87F1CC" w14:textId="7ED9F063"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تثبيت اتجاه الترميز ومعيار المتوسطات</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1053CADF"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1002D566" w14:textId="77777777" w:rsidTr="000E7AD1">
        <w:trPr>
          <w:cantSplit/>
          <w:jc w:val="center"/>
        </w:trPr>
        <w:tc>
          <w:tcPr>
            <w:tcW w:w="1927" w:type="dxa"/>
            <w:tcMar>
              <w:top w:w="100" w:type="dxa"/>
              <w:left w:w="100" w:type="dxa"/>
              <w:bottom w:w="100" w:type="dxa"/>
              <w:right w:w="100" w:type="dxa"/>
            </w:tcMar>
          </w:tcPr>
          <w:p w14:paraId="37B307E9"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إجراءات جمع البيانات</w:t>
            </w:r>
          </w:p>
        </w:tc>
        <w:tc>
          <w:tcPr>
            <w:tcW w:w="3005" w:type="dxa"/>
            <w:tcMar>
              <w:top w:w="100" w:type="dxa"/>
              <w:left w:w="100" w:type="dxa"/>
              <w:bottom w:w="100" w:type="dxa"/>
              <w:right w:w="100" w:type="dxa"/>
            </w:tcMar>
          </w:tcPr>
          <w:p w14:paraId="6A4343CB" w14:textId="2538D1AF"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تم توضيح خطوات التوزيع والاسترجاع؟</w:t>
            </w:r>
          </w:p>
        </w:tc>
        <w:tc>
          <w:tcPr>
            <w:tcW w:w="4025" w:type="dxa"/>
            <w:tcMar>
              <w:top w:w="100" w:type="dxa"/>
              <w:left w:w="100" w:type="dxa"/>
              <w:bottom w:w="100" w:type="dxa"/>
              <w:right w:w="100" w:type="dxa"/>
            </w:tcMar>
          </w:tcPr>
          <w:p w14:paraId="318CADE5" w14:textId="5C1301D5"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إجراءات جمع البيانات تحتاج تحديد القنوات الرسمية والمدة والفئة المستهدفة.</w:t>
            </w:r>
          </w:p>
        </w:tc>
        <w:tc>
          <w:tcPr>
            <w:tcW w:w="1474" w:type="dxa"/>
            <w:tcMar>
              <w:top w:w="100" w:type="dxa"/>
              <w:left w:w="100" w:type="dxa"/>
              <w:bottom w:w="100" w:type="dxa"/>
              <w:right w:w="100" w:type="dxa"/>
            </w:tcMar>
          </w:tcPr>
          <w:p w14:paraId="7CF7FA49" w14:textId="30B87618"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مقبول</w:t>
            </w:r>
          </w:p>
        </w:tc>
        <w:tc>
          <w:tcPr>
            <w:tcW w:w="3288" w:type="dxa"/>
            <w:tcMar>
              <w:top w:w="100" w:type="dxa"/>
              <w:left w:w="100" w:type="dxa"/>
              <w:bottom w:w="100" w:type="dxa"/>
              <w:right w:w="100" w:type="dxa"/>
            </w:tcMar>
          </w:tcPr>
          <w:p w14:paraId="5049C964" w14:textId="5B30ED2A"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تحديد خطوات التوزيع والاسترجاع والتذكير</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39BFD95F"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3EDD5752" w14:textId="77777777" w:rsidTr="000E7AD1">
        <w:trPr>
          <w:cantSplit/>
          <w:jc w:val="center"/>
        </w:trPr>
        <w:tc>
          <w:tcPr>
            <w:tcW w:w="1927" w:type="dxa"/>
            <w:tcMar>
              <w:top w:w="100" w:type="dxa"/>
              <w:left w:w="100" w:type="dxa"/>
              <w:bottom w:w="100" w:type="dxa"/>
              <w:right w:w="100" w:type="dxa"/>
            </w:tcMar>
          </w:tcPr>
          <w:p w14:paraId="57C17342"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البيانات الثانوية</w:t>
            </w:r>
          </w:p>
        </w:tc>
        <w:tc>
          <w:tcPr>
            <w:tcW w:w="3005" w:type="dxa"/>
            <w:tcMar>
              <w:top w:w="100" w:type="dxa"/>
              <w:left w:w="100" w:type="dxa"/>
              <w:bottom w:w="100" w:type="dxa"/>
              <w:right w:w="100" w:type="dxa"/>
            </w:tcMar>
          </w:tcPr>
          <w:p w14:paraId="336F9693" w14:textId="53987A3F"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تم توضيح مصادر البيانات الثانوية؟</w:t>
            </w:r>
          </w:p>
        </w:tc>
        <w:tc>
          <w:tcPr>
            <w:tcW w:w="4025" w:type="dxa"/>
            <w:tcMar>
              <w:top w:w="100" w:type="dxa"/>
              <w:left w:w="100" w:type="dxa"/>
              <w:bottom w:w="100" w:type="dxa"/>
              <w:right w:w="100" w:type="dxa"/>
            </w:tcMar>
          </w:tcPr>
          <w:p w14:paraId="5AF058F2" w14:textId="7B66647B"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يمكن استخدام الوثائق أو التقارير للسياق فقط، وليس لاختبار الفرضيات.</w:t>
            </w:r>
          </w:p>
        </w:tc>
        <w:tc>
          <w:tcPr>
            <w:tcW w:w="1474" w:type="dxa"/>
            <w:tcMar>
              <w:top w:w="100" w:type="dxa"/>
              <w:left w:w="100" w:type="dxa"/>
              <w:bottom w:w="100" w:type="dxa"/>
              <w:right w:w="100" w:type="dxa"/>
            </w:tcMar>
          </w:tcPr>
          <w:p w14:paraId="51912A0F" w14:textId="372C0FF4"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49075BBD" w14:textId="5B376C54"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حصر البيانات الثانوية في التفسير والسياق</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3A5736C8" w14:textId="77777777" w:rsidR="00AD116D" w:rsidRPr="00AD116D" w:rsidRDefault="00AD116D" w:rsidP="00AD116D">
            <w:pPr>
              <w:bidi/>
              <w:jc w:val="both"/>
              <w:rPr>
                <w:rFonts w:ascii="Simplified Arabic" w:hAnsi="Simplified Arabic" w:cs="Simplified Arabic"/>
                <w:sz w:val="18"/>
                <w:szCs w:val="18"/>
              </w:rPr>
            </w:pPr>
          </w:p>
        </w:tc>
      </w:tr>
    </w:tbl>
    <w:p w14:paraId="4C6BB543" w14:textId="77777777" w:rsidR="00A662EF" w:rsidRPr="00AD116D" w:rsidRDefault="000A310A" w:rsidP="00AD116D">
      <w:pPr>
        <w:pStyle w:val="Heading1"/>
        <w:bidi/>
        <w:spacing w:before="200" w:line="240" w:lineRule="auto"/>
        <w:jc w:val="both"/>
        <w:rPr>
          <w:rFonts w:ascii="Simplified Arabic" w:hAnsi="Simplified Arabic" w:cs="Simplified Arabic"/>
          <w:color w:val="000000" w:themeColor="text1"/>
          <w:sz w:val="18"/>
          <w:szCs w:val="18"/>
        </w:rPr>
      </w:pPr>
      <w:r w:rsidRPr="00AD116D">
        <w:rPr>
          <w:rFonts w:ascii="Simplified Arabic" w:hAnsi="Simplified Arabic" w:cs="Simplified Arabic"/>
          <w:color w:val="000000" w:themeColor="text1"/>
          <w:sz w:val="18"/>
          <w:szCs w:val="18"/>
          <w:rtl/>
        </w:rPr>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D116D" w14:paraId="51731039" w14:textId="77777777" w:rsidTr="00047CBC">
        <w:trPr>
          <w:cantSplit/>
          <w:tblHeader/>
          <w:jc w:val="center"/>
        </w:trPr>
        <w:tc>
          <w:tcPr>
            <w:tcW w:w="1927" w:type="dxa"/>
            <w:tcMar>
              <w:top w:w="100" w:type="dxa"/>
              <w:left w:w="100" w:type="dxa"/>
              <w:bottom w:w="100" w:type="dxa"/>
              <w:right w:w="100" w:type="dxa"/>
            </w:tcMar>
            <w:vAlign w:val="center"/>
          </w:tcPr>
          <w:p w14:paraId="5B15A853"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68E761F3"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0FA59367"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5E148E03"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559900C0"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69BEA2A9"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رد الطالب</w:t>
            </w:r>
          </w:p>
        </w:tc>
      </w:tr>
      <w:tr w:rsidR="00AD116D" w:rsidRPr="00AD116D" w14:paraId="70F45819" w14:textId="77777777" w:rsidTr="001E537C">
        <w:trPr>
          <w:cantSplit/>
          <w:jc w:val="center"/>
        </w:trPr>
        <w:tc>
          <w:tcPr>
            <w:tcW w:w="1927" w:type="dxa"/>
            <w:tcMar>
              <w:top w:w="100" w:type="dxa"/>
              <w:left w:w="100" w:type="dxa"/>
              <w:bottom w:w="100" w:type="dxa"/>
              <w:right w:w="100" w:type="dxa"/>
            </w:tcMar>
          </w:tcPr>
          <w:p w14:paraId="46424AF3" w14:textId="77777777" w:rsidR="00AD116D" w:rsidRPr="00AD116D" w:rsidRDefault="00AD116D" w:rsidP="00AD116D">
            <w:pPr>
              <w:bidi/>
              <w:jc w:val="both"/>
              <w:rPr>
                <w:rFonts w:ascii="Simplified Arabic" w:hAnsi="Simplified Arabic" w:cs="Simplified Arabic"/>
                <w:sz w:val="18"/>
                <w:szCs w:val="18"/>
              </w:rPr>
            </w:pPr>
            <w:proofErr w:type="spellStart"/>
            <w:r w:rsidRPr="00AD116D">
              <w:rPr>
                <w:rFonts w:ascii="Simplified Arabic" w:hAnsi="Simplified Arabic" w:cs="Simplified Arabic"/>
                <w:sz w:val="18"/>
                <w:szCs w:val="18"/>
              </w:rPr>
              <w:t>تحديد</w:t>
            </w:r>
            <w:proofErr w:type="spellEnd"/>
            <w:r w:rsidRPr="00AD116D">
              <w:rPr>
                <w:rFonts w:ascii="Simplified Arabic" w:hAnsi="Simplified Arabic" w:cs="Simplified Arabic"/>
                <w:sz w:val="18"/>
                <w:szCs w:val="18"/>
              </w:rPr>
              <w:t xml:space="preserve"> </w:t>
            </w:r>
            <w:proofErr w:type="spellStart"/>
            <w:r w:rsidRPr="00AD116D">
              <w:rPr>
                <w:rFonts w:ascii="Simplified Arabic" w:hAnsi="Simplified Arabic" w:cs="Simplified Arabic"/>
                <w:sz w:val="18"/>
                <w:szCs w:val="18"/>
              </w:rPr>
              <w:t>مجتمع</w:t>
            </w:r>
            <w:proofErr w:type="spellEnd"/>
            <w:r w:rsidRPr="00AD116D">
              <w:rPr>
                <w:rFonts w:ascii="Simplified Arabic" w:hAnsi="Simplified Arabic" w:cs="Simplified Arabic"/>
                <w:sz w:val="18"/>
                <w:szCs w:val="18"/>
              </w:rPr>
              <w:t xml:space="preserve"> </w:t>
            </w:r>
            <w:proofErr w:type="spellStart"/>
            <w:r w:rsidRPr="00AD116D">
              <w:rPr>
                <w:rFonts w:ascii="Simplified Arabic" w:hAnsi="Simplified Arabic" w:cs="Simplified Arabic"/>
                <w:sz w:val="18"/>
                <w:szCs w:val="18"/>
              </w:rPr>
              <w:t>الدراسة</w:t>
            </w:r>
            <w:proofErr w:type="spellEnd"/>
          </w:p>
        </w:tc>
        <w:tc>
          <w:tcPr>
            <w:tcW w:w="3005" w:type="dxa"/>
            <w:tcMar>
              <w:top w:w="100" w:type="dxa"/>
              <w:left w:w="100" w:type="dxa"/>
              <w:bottom w:w="100" w:type="dxa"/>
              <w:right w:w="100" w:type="dxa"/>
            </w:tcMar>
          </w:tcPr>
          <w:p w14:paraId="784229DC" w14:textId="767434CD"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المجتمع محدد بدقة؟</w:t>
            </w:r>
          </w:p>
        </w:tc>
        <w:tc>
          <w:tcPr>
            <w:tcW w:w="4025" w:type="dxa"/>
            <w:tcMar>
              <w:top w:w="100" w:type="dxa"/>
              <w:left w:w="100" w:type="dxa"/>
              <w:bottom w:w="100" w:type="dxa"/>
              <w:right w:w="100" w:type="dxa"/>
            </w:tcMar>
          </w:tcPr>
          <w:p w14:paraId="1D4CD81B" w14:textId="0AFFD861"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مجتمع الدراسة يحتاج تحديدًا أدق: أي جهات، إدارات، أو فئات أمنية وتقنية في مدينة الرياض.</w:t>
            </w:r>
          </w:p>
        </w:tc>
        <w:tc>
          <w:tcPr>
            <w:tcW w:w="1474" w:type="dxa"/>
            <w:tcMar>
              <w:top w:w="100" w:type="dxa"/>
              <w:left w:w="100" w:type="dxa"/>
              <w:bottom w:w="100" w:type="dxa"/>
              <w:right w:w="100" w:type="dxa"/>
            </w:tcMar>
          </w:tcPr>
          <w:p w14:paraId="280B4EF7" w14:textId="2D6FF518"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مقبول</w:t>
            </w:r>
          </w:p>
        </w:tc>
        <w:tc>
          <w:tcPr>
            <w:tcW w:w="3288" w:type="dxa"/>
            <w:tcMar>
              <w:top w:w="100" w:type="dxa"/>
              <w:left w:w="100" w:type="dxa"/>
              <w:bottom w:w="100" w:type="dxa"/>
              <w:right w:w="100" w:type="dxa"/>
            </w:tcMar>
          </w:tcPr>
          <w:p w14:paraId="54E11453" w14:textId="7BDC5FA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تعريف المجتمع بدقة وظيفية ومكانية</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59D58FA3"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1CD763A1" w14:textId="77777777" w:rsidTr="001E537C">
        <w:trPr>
          <w:cantSplit/>
          <w:jc w:val="center"/>
        </w:trPr>
        <w:tc>
          <w:tcPr>
            <w:tcW w:w="1927" w:type="dxa"/>
            <w:tcMar>
              <w:top w:w="100" w:type="dxa"/>
              <w:left w:w="100" w:type="dxa"/>
              <w:bottom w:w="100" w:type="dxa"/>
              <w:right w:w="100" w:type="dxa"/>
            </w:tcMar>
          </w:tcPr>
          <w:p w14:paraId="68E4A8E5"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المجتمع المستهدف</w:t>
            </w:r>
          </w:p>
        </w:tc>
        <w:tc>
          <w:tcPr>
            <w:tcW w:w="3005" w:type="dxa"/>
            <w:tcMar>
              <w:top w:w="100" w:type="dxa"/>
              <w:left w:w="100" w:type="dxa"/>
              <w:bottom w:w="100" w:type="dxa"/>
              <w:right w:w="100" w:type="dxa"/>
            </w:tcMar>
          </w:tcPr>
          <w:p w14:paraId="27305619" w14:textId="6C600BF9"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تم التمييز بين المجتمع العام والمجتمع المستهدف؟</w:t>
            </w:r>
          </w:p>
        </w:tc>
        <w:tc>
          <w:tcPr>
            <w:tcW w:w="4025" w:type="dxa"/>
            <w:tcMar>
              <w:top w:w="100" w:type="dxa"/>
              <w:left w:w="100" w:type="dxa"/>
              <w:bottom w:w="100" w:type="dxa"/>
              <w:right w:w="100" w:type="dxa"/>
            </w:tcMar>
          </w:tcPr>
          <w:p w14:paraId="0463CF0F" w14:textId="23BEB2CE"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ينبغي التمييز بين المجتمع العام والقابل للوصول والمشاركين الفعليين.</w:t>
            </w:r>
          </w:p>
        </w:tc>
        <w:tc>
          <w:tcPr>
            <w:tcW w:w="1474" w:type="dxa"/>
            <w:tcMar>
              <w:top w:w="100" w:type="dxa"/>
              <w:left w:w="100" w:type="dxa"/>
              <w:bottom w:w="100" w:type="dxa"/>
              <w:right w:w="100" w:type="dxa"/>
            </w:tcMar>
          </w:tcPr>
          <w:p w14:paraId="040B1AFD" w14:textId="19D0B9D5"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مقبول</w:t>
            </w:r>
          </w:p>
        </w:tc>
        <w:tc>
          <w:tcPr>
            <w:tcW w:w="3288" w:type="dxa"/>
            <w:tcMar>
              <w:top w:w="100" w:type="dxa"/>
              <w:left w:w="100" w:type="dxa"/>
              <w:bottom w:w="100" w:type="dxa"/>
              <w:right w:w="100" w:type="dxa"/>
            </w:tcMar>
          </w:tcPr>
          <w:p w14:paraId="391719A7" w14:textId="7FA91A94"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تحديد المجتمع المستهدف والقابل للوصول بشكل منفصل</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463FE8EB"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2037C73E" w14:textId="77777777" w:rsidTr="001E537C">
        <w:trPr>
          <w:cantSplit/>
          <w:jc w:val="center"/>
        </w:trPr>
        <w:tc>
          <w:tcPr>
            <w:tcW w:w="1927" w:type="dxa"/>
            <w:tcMar>
              <w:top w:w="100" w:type="dxa"/>
              <w:left w:w="100" w:type="dxa"/>
              <w:bottom w:w="100" w:type="dxa"/>
              <w:right w:w="100" w:type="dxa"/>
            </w:tcMar>
          </w:tcPr>
          <w:p w14:paraId="0E15CC51"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lastRenderedPageBreak/>
              <w:t>أسلوب المعاينة</w:t>
            </w:r>
          </w:p>
        </w:tc>
        <w:tc>
          <w:tcPr>
            <w:tcW w:w="3005" w:type="dxa"/>
            <w:tcMar>
              <w:top w:w="100" w:type="dxa"/>
              <w:left w:w="100" w:type="dxa"/>
              <w:bottom w:w="100" w:type="dxa"/>
              <w:right w:w="100" w:type="dxa"/>
            </w:tcMar>
          </w:tcPr>
          <w:p w14:paraId="754BF512" w14:textId="29933F5C"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تم توضيح نوع العينة؟ عشوائية، طبقية، قصدية، ميسرة؟</w:t>
            </w:r>
          </w:p>
        </w:tc>
        <w:tc>
          <w:tcPr>
            <w:tcW w:w="4025" w:type="dxa"/>
            <w:tcMar>
              <w:top w:w="100" w:type="dxa"/>
              <w:left w:w="100" w:type="dxa"/>
              <w:bottom w:w="100" w:type="dxa"/>
              <w:right w:w="100" w:type="dxa"/>
            </w:tcMar>
          </w:tcPr>
          <w:p w14:paraId="7E05B5D6" w14:textId="40C84486"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أسلوب المعاينة يحتاج تبريرًا قويًا بسبب حساسية الوصول للمشاركين.</w:t>
            </w:r>
          </w:p>
        </w:tc>
        <w:tc>
          <w:tcPr>
            <w:tcW w:w="1474" w:type="dxa"/>
            <w:tcMar>
              <w:top w:w="100" w:type="dxa"/>
              <w:left w:w="100" w:type="dxa"/>
              <w:bottom w:w="100" w:type="dxa"/>
              <w:right w:w="100" w:type="dxa"/>
            </w:tcMar>
          </w:tcPr>
          <w:p w14:paraId="3C1DCE26" w14:textId="4CEAF95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مقبول</w:t>
            </w:r>
          </w:p>
        </w:tc>
        <w:tc>
          <w:tcPr>
            <w:tcW w:w="3288" w:type="dxa"/>
            <w:tcMar>
              <w:top w:w="100" w:type="dxa"/>
              <w:left w:w="100" w:type="dxa"/>
              <w:bottom w:w="100" w:type="dxa"/>
              <w:right w:w="100" w:type="dxa"/>
            </w:tcMar>
          </w:tcPr>
          <w:p w14:paraId="5E7A67F0" w14:textId="7321E135"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توضيح أسلوب الوصول والاختيار ومعايير الأهلية</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18F23DC1"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68D0122D" w14:textId="77777777" w:rsidTr="001E537C">
        <w:trPr>
          <w:cantSplit/>
          <w:jc w:val="center"/>
        </w:trPr>
        <w:tc>
          <w:tcPr>
            <w:tcW w:w="1927" w:type="dxa"/>
            <w:tcMar>
              <w:top w:w="100" w:type="dxa"/>
              <w:left w:w="100" w:type="dxa"/>
              <w:bottom w:w="100" w:type="dxa"/>
              <w:right w:w="100" w:type="dxa"/>
            </w:tcMar>
          </w:tcPr>
          <w:p w14:paraId="16E35CDC"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حجم العينة</w:t>
            </w:r>
          </w:p>
        </w:tc>
        <w:tc>
          <w:tcPr>
            <w:tcW w:w="3005" w:type="dxa"/>
            <w:tcMar>
              <w:top w:w="100" w:type="dxa"/>
              <w:left w:w="100" w:type="dxa"/>
              <w:bottom w:w="100" w:type="dxa"/>
              <w:right w:w="100" w:type="dxa"/>
            </w:tcMar>
          </w:tcPr>
          <w:p w14:paraId="2B6E1467" w14:textId="5639449C"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تم حساب حجم العينة بطريقة علمية؟</w:t>
            </w:r>
          </w:p>
        </w:tc>
        <w:tc>
          <w:tcPr>
            <w:tcW w:w="4025" w:type="dxa"/>
            <w:tcMar>
              <w:top w:w="100" w:type="dxa"/>
              <w:left w:w="100" w:type="dxa"/>
              <w:bottom w:w="100" w:type="dxa"/>
              <w:right w:w="100" w:type="dxa"/>
            </w:tcMar>
          </w:tcPr>
          <w:p w14:paraId="39117AE6" w14:textId="10F587E6"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حجم العينة يحتاج حسابًا واضحًا بناءً على حجم المجتمع أو مبرر مناسب إن تعذر الحصر.</w:t>
            </w:r>
          </w:p>
        </w:tc>
        <w:tc>
          <w:tcPr>
            <w:tcW w:w="1474" w:type="dxa"/>
            <w:tcMar>
              <w:top w:w="100" w:type="dxa"/>
              <w:left w:w="100" w:type="dxa"/>
              <w:bottom w:w="100" w:type="dxa"/>
              <w:right w:w="100" w:type="dxa"/>
            </w:tcMar>
          </w:tcPr>
          <w:p w14:paraId="6EA4AE55" w14:textId="4B971079"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مقبول</w:t>
            </w:r>
          </w:p>
        </w:tc>
        <w:tc>
          <w:tcPr>
            <w:tcW w:w="3288" w:type="dxa"/>
            <w:tcMar>
              <w:top w:w="100" w:type="dxa"/>
              <w:left w:w="100" w:type="dxa"/>
              <w:bottom w:w="100" w:type="dxa"/>
              <w:right w:w="100" w:type="dxa"/>
            </w:tcMar>
          </w:tcPr>
          <w:p w14:paraId="3EC0D87B" w14:textId="5ECF6624"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إغلاق حساب العينة أو تبرير الحجم المستهدف</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073DCC37"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1783F129" w14:textId="77777777" w:rsidTr="001E537C">
        <w:trPr>
          <w:cantSplit/>
          <w:jc w:val="center"/>
        </w:trPr>
        <w:tc>
          <w:tcPr>
            <w:tcW w:w="1927" w:type="dxa"/>
            <w:tcMar>
              <w:top w:w="100" w:type="dxa"/>
              <w:left w:w="100" w:type="dxa"/>
              <w:bottom w:w="100" w:type="dxa"/>
              <w:right w:w="100" w:type="dxa"/>
            </w:tcMar>
          </w:tcPr>
          <w:p w14:paraId="11562B08"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توزيع العينة</w:t>
            </w:r>
          </w:p>
        </w:tc>
        <w:tc>
          <w:tcPr>
            <w:tcW w:w="3005" w:type="dxa"/>
            <w:tcMar>
              <w:top w:w="100" w:type="dxa"/>
              <w:left w:w="100" w:type="dxa"/>
              <w:bottom w:w="100" w:type="dxa"/>
              <w:right w:w="100" w:type="dxa"/>
            </w:tcMar>
          </w:tcPr>
          <w:p w14:paraId="31BD8DDA" w14:textId="53A77150"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تم توضيح توزيع العينة على الطبقات أو الفئات؟</w:t>
            </w:r>
          </w:p>
        </w:tc>
        <w:tc>
          <w:tcPr>
            <w:tcW w:w="4025" w:type="dxa"/>
            <w:tcMar>
              <w:top w:w="100" w:type="dxa"/>
              <w:left w:w="100" w:type="dxa"/>
              <w:bottom w:w="100" w:type="dxa"/>
              <w:right w:w="100" w:type="dxa"/>
            </w:tcMar>
          </w:tcPr>
          <w:p w14:paraId="4FF7A3A9" w14:textId="3EFAA54C"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توزيع العينة على الفئات الأمنية والتقنية يجب أن يكون مبنيًا على إطار واضح.</w:t>
            </w:r>
          </w:p>
        </w:tc>
        <w:tc>
          <w:tcPr>
            <w:tcW w:w="1474" w:type="dxa"/>
            <w:tcMar>
              <w:top w:w="100" w:type="dxa"/>
              <w:left w:w="100" w:type="dxa"/>
              <w:bottom w:w="100" w:type="dxa"/>
              <w:right w:w="100" w:type="dxa"/>
            </w:tcMar>
          </w:tcPr>
          <w:p w14:paraId="6A4E5E76" w14:textId="25184924"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مقبول</w:t>
            </w:r>
          </w:p>
        </w:tc>
        <w:tc>
          <w:tcPr>
            <w:tcW w:w="3288" w:type="dxa"/>
            <w:tcMar>
              <w:top w:w="100" w:type="dxa"/>
              <w:left w:w="100" w:type="dxa"/>
              <w:bottom w:w="100" w:type="dxa"/>
              <w:right w:w="100" w:type="dxa"/>
            </w:tcMar>
          </w:tcPr>
          <w:p w14:paraId="5B8ACD6D" w14:textId="295732ED"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إضافة توزيع مستهدف وفق الفئة أو الجهة</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76F7B266"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7B7EA654" w14:textId="77777777" w:rsidTr="001E537C">
        <w:trPr>
          <w:cantSplit/>
          <w:jc w:val="center"/>
        </w:trPr>
        <w:tc>
          <w:tcPr>
            <w:tcW w:w="1927" w:type="dxa"/>
            <w:tcMar>
              <w:top w:w="100" w:type="dxa"/>
              <w:left w:w="100" w:type="dxa"/>
              <w:bottom w:w="100" w:type="dxa"/>
              <w:right w:w="100" w:type="dxa"/>
            </w:tcMar>
          </w:tcPr>
          <w:p w14:paraId="3BC78058"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الاستجابات غير الصالحة</w:t>
            </w:r>
          </w:p>
        </w:tc>
        <w:tc>
          <w:tcPr>
            <w:tcW w:w="3005" w:type="dxa"/>
            <w:tcMar>
              <w:top w:w="100" w:type="dxa"/>
              <w:left w:w="100" w:type="dxa"/>
              <w:bottom w:w="100" w:type="dxa"/>
              <w:right w:w="100" w:type="dxa"/>
            </w:tcMar>
          </w:tcPr>
          <w:p w14:paraId="6F9390A0" w14:textId="4B0DE996"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تم التخطيط للتعامل مع الاستجابات الناقصة؟</w:t>
            </w:r>
          </w:p>
        </w:tc>
        <w:tc>
          <w:tcPr>
            <w:tcW w:w="4025" w:type="dxa"/>
            <w:tcMar>
              <w:top w:w="100" w:type="dxa"/>
              <w:left w:w="100" w:type="dxa"/>
              <w:bottom w:w="100" w:type="dxa"/>
              <w:right w:w="100" w:type="dxa"/>
            </w:tcMar>
          </w:tcPr>
          <w:p w14:paraId="0B20301B" w14:textId="3F8BC139"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خطة تنظيف البيانات تحتاج عتبات استبعاد محددة.</w:t>
            </w:r>
          </w:p>
        </w:tc>
        <w:tc>
          <w:tcPr>
            <w:tcW w:w="1474" w:type="dxa"/>
            <w:tcMar>
              <w:top w:w="100" w:type="dxa"/>
              <w:left w:w="100" w:type="dxa"/>
              <w:bottom w:w="100" w:type="dxa"/>
              <w:right w:w="100" w:type="dxa"/>
            </w:tcMar>
          </w:tcPr>
          <w:p w14:paraId="6CE23786" w14:textId="304725E9"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3D7906F7" w14:textId="1BA7A8C2"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تحديد معيار الفقد والاستجابات النمطية</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670D1229"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1B197C5D" w14:textId="77777777" w:rsidTr="001E537C">
        <w:trPr>
          <w:cantSplit/>
          <w:jc w:val="center"/>
        </w:trPr>
        <w:tc>
          <w:tcPr>
            <w:tcW w:w="1927" w:type="dxa"/>
            <w:tcMar>
              <w:top w:w="100" w:type="dxa"/>
              <w:left w:w="100" w:type="dxa"/>
              <w:bottom w:w="100" w:type="dxa"/>
              <w:right w:w="100" w:type="dxa"/>
            </w:tcMar>
          </w:tcPr>
          <w:p w14:paraId="44BFD2E3"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قابلية تعميم النتائج</w:t>
            </w:r>
          </w:p>
        </w:tc>
        <w:tc>
          <w:tcPr>
            <w:tcW w:w="3005" w:type="dxa"/>
            <w:tcMar>
              <w:top w:w="100" w:type="dxa"/>
              <w:left w:w="100" w:type="dxa"/>
              <w:bottom w:w="100" w:type="dxa"/>
              <w:right w:w="100" w:type="dxa"/>
            </w:tcMar>
          </w:tcPr>
          <w:p w14:paraId="0E0A1760" w14:textId="0166A56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تم بيان حدود التعميم؟</w:t>
            </w:r>
          </w:p>
        </w:tc>
        <w:tc>
          <w:tcPr>
            <w:tcW w:w="4025" w:type="dxa"/>
            <w:tcMar>
              <w:top w:w="100" w:type="dxa"/>
              <w:left w:w="100" w:type="dxa"/>
              <w:bottom w:w="100" w:type="dxa"/>
              <w:right w:w="100" w:type="dxa"/>
            </w:tcMar>
          </w:tcPr>
          <w:p w14:paraId="342F673D" w14:textId="1FF8718E"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قابلية التعميم محدودة بطبيعة الجهات المشاركة وحساسية المجال.</w:t>
            </w:r>
          </w:p>
        </w:tc>
        <w:tc>
          <w:tcPr>
            <w:tcW w:w="1474" w:type="dxa"/>
            <w:tcMar>
              <w:top w:w="100" w:type="dxa"/>
              <w:left w:w="100" w:type="dxa"/>
              <w:bottom w:w="100" w:type="dxa"/>
              <w:right w:w="100" w:type="dxa"/>
            </w:tcMar>
          </w:tcPr>
          <w:p w14:paraId="19984CD4" w14:textId="56AE3968"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02C8274D" w14:textId="62799D71"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تقييد التعميم وفق حدود العينة</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539876FC" w14:textId="77777777" w:rsidR="00AD116D" w:rsidRPr="00AD116D" w:rsidRDefault="00AD116D" w:rsidP="00AD116D">
            <w:pPr>
              <w:bidi/>
              <w:jc w:val="both"/>
              <w:rPr>
                <w:rFonts w:ascii="Simplified Arabic" w:hAnsi="Simplified Arabic" w:cs="Simplified Arabic"/>
                <w:sz w:val="18"/>
                <w:szCs w:val="18"/>
              </w:rPr>
            </w:pPr>
          </w:p>
        </w:tc>
      </w:tr>
    </w:tbl>
    <w:p w14:paraId="3BC4CBF6" w14:textId="77777777" w:rsidR="00A662EF" w:rsidRPr="00AD116D" w:rsidRDefault="000A310A" w:rsidP="00AD116D">
      <w:pPr>
        <w:pStyle w:val="Heading1"/>
        <w:bidi/>
        <w:spacing w:before="200" w:line="240" w:lineRule="auto"/>
        <w:jc w:val="both"/>
        <w:rPr>
          <w:rFonts w:ascii="Simplified Arabic" w:hAnsi="Simplified Arabic" w:cs="Simplified Arabic"/>
          <w:color w:val="000000" w:themeColor="text1"/>
          <w:sz w:val="18"/>
          <w:szCs w:val="18"/>
        </w:rPr>
      </w:pPr>
      <w:r w:rsidRPr="00AD116D">
        <w:rPr>
          <w:rFonts w:ascii="Simplified Arabic" w:hAnsi="Simplified Arabic" w:cs="Simplified Arabic"/>
          <w:color w:val="000000" w:themeColor="text1"/>
          <w:sz w:val="18"/>
          <w:szCs w:val="18"/>
          <w:rtl/>
        </w:rPr>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D116D" w14:paraId="1C1BF074" w14:textId="77777777" w:rsidTr="00047CBC">
        <w:trPr>
          <w:cantSplit/>
          <w:tblHeader/>
          <w:jc w:val="center"/>
        </w:trPr>
        <w:tc>
          <w:tcPr>
            <w:tcW w:w="1927" w:type="dxa"/>
            <w:tcMar>
              <w:top w:w="100" w:type="dxa"/>
              <w:left w:w="100" w:type="dxa"/>
              <w:bottom w:w="100" w:type="dxa"/>
              <w:right w:w="100" w:type="dxa"/>
            </w:tcMar>
            <w:vAlign w:val="center"/>
          </w:tcPr>
          <w:p w14:paraId="07D15D7C"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05FC0B9B"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3155FD92"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4AED8FB9"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16AF8334"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664910F2"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رد الطالب</w:t>
            </w:r>
          </w:p>
        </w:tc>
      </w:tr>
      <w:tr w:rsidR="00AD116D" w:rsidRPr="00AD116D" w14:paraId="24F145B6" w14:textId="77777777" w:rsidTr="00BE175E">
        <w:trPr>
          <w:cantSplit/>
          <w:jc w:val="center"/>
        </w:trPr>
        <w:tc>
          <w:tcPr>
            <w:tcW w:w="1927" w:type="dxa"/>
            <w:tcMar>
              <w:top w:w="100" w:type="dxa"/>
              <w:left w:w="100" w:type="dxa"/>
              <w:bottom w:w="100" w:type="dxa"/>
              <w:right w:w="100" w:type="dxa"/>
            </w:tcMar>
          </w:tcPr>
          <w:p w14:paraId="76E45220"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 xml:space="preserve">خطة </w:t>
            </w:r>
            <w:proofErr w:type="spellStart"/>
            <w:r w:rsidRPr="00AD116D">
              <w:rPr>
                <w:rFonts w:ascii="Simplified Arabic" w:hAnsi="Simplified Arabic" w:cs="Simplified Arabic"/>
                <w:sz w:val="18"/>
                <w:szCs w:val="18"/>
              </w:rPr>
              <w:t>التحليل</w:t>
            </w:r>
            <w:proofErr w:type="spellEnd"/>
          </w:p>
        </w:tc>
        <w:tc>
          <w:tcPr>
            <w:tcW w:w="3005" w:type="dxa"/>
            <w:tcMar>
              <w:top w:w="100" w:type="dxa"/>
              <w:left w:w="100" w:type="dxa"/>
              <w:bottom w:w="100" w:type="dxa"/>
              <w:right w:w="100" w:type="dxa"/>
            </w:tcMar>
          </w:tcPr>
          <w:p w14:paraId="302F9A79" w14:textId="12A746C9"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توجد خطة تحليل واضحة؟</w:t>
            </w:r>
          </w:p>
        </w:tc>
        <w:tc>
          <w:tcPr>
            <w:tcW w:w="4025" w:type="dxa"/>
            <w:tcMar>
              <w:top w:w="100" w:type="dxa"/>
              <w:left w:w="100" w:type="dxa"/>
              <w:bottom w:w="100" w:type="dxa"/>
              <w:right w:w="100" w:type="dxa"/>
            </w:tcMar>
          </w:tcPr>
          <w:p w14:paraId="2D45EFBF" w14:textId="33AA30A1"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خطة التحليل مذكورة لكنها تحتاج ربطًا أوضح بالفرضيات.</w:t>
            </w:r>
          </w:p>
        </w:tc>
        <w:tc>
          <w:tcPr>
            <w:tcW w:w="1474" w:type="dxa"/>
            <w:tcMar>
              <w:top w:w="100" w:type="dxa"/>
              <w:left w:w="100" w:type="dxa"/>
              <w:bottom w:w="100" w:type="dxa"/>
              <w:right w:w="100" w:type="dxa"/>
            </w:tcMar>
          </w:tcPr>
          <w:p w14:paraId="6F0B396B" w14:textId="7707F479"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1CA69F35" w14:textId="757A7D15"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إضافة جدول خطة تحليل مفصل</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3F3665EF"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03153DE3" w14:textId="77777777" w:rsidTr="00BE175E">
        <w:trPr>
          <w:cantSplit/>
          <w:jc w:val="center"/>
        </w:trPr>
        <w:tc>
          <w:tcPr>
            <w:tcW w:w="1927" w:type="dxa"/>
            <w:tcMar>
              <w:top w:w="100" w:type="dxa"/>
              <w:left w:w="100" w:type="dxa"/>
              <w:bottom w:w="100" w:type="dxa"/>
              <w:right w:w="100" w:type="dxa"/>
            </w:tcMar>
          </w:tcPr>
          <w:p w14:paraId="570C2052" w14:textId="77777777" w:rsidR="00AD116D" w:rsidRPr="00AD116D" w:rsidRDefault="00AD116D" w:rsidP="00AD116D">
            <w:pPr>
              <w:bidi/>
              <w:jc w:val="both"/>
              <w:rPr>
                <w:rFonts w:ascii="Simplified Arabic" w:hAnsi="Simplified Arabic" w:cs="Simplified Arabic"/>
                <w:sz w:val="18"/>
                <w:szCs w:val="18"/>
              </w:rPr>
            </w:pPr>
            <w:proofErr w:type="spellStart"/>
            <w:r w:rsidRPr="00AD116D">
              <w:rPr>
                <w:rFonts w:ascii="Simplified Arabic" w:hAnsi="Simplified Arabic" w:cs="Simplified Arabic"/>
                <w:sz w:val="18"/>
                <w:szCs w:val="18"/>
              </w:rPr>
              <w:t>البرامج</w:t>
            </w:r>
            <w:proofErr w:type="spellEnd"/>
            <w:r w:rsidRPr="00AD116D">
              <w:rPr>
                <w:rFonts w:ascii="Simplified Arabic" w:hAnsi="Simplified Arabic" w:cs="Simplified Arabic"/>
                <w:sz w:val="18"/>
                <w:szCs w:val="18"/>
              </w:rPr>
              <w:t xml:space="preserve"> </w:t>
            </w:r>
            <w:proofErr w:type="spellStart"/>
            <w:r w:rsidRPr="00AD116D">
              <w:rPr>
                <w:rFonts w:ascii="Simplified Arabic" w:hAnsi="Simplified Arabic" w:cs="Simplified Arabic"/>
                <w:sz w:val="18"/>
                <w:szCs w:val="18"/>
              </w:rPr>
              <w:t>الإحصائية</w:t>
            </w:r>
            <w:proofErr w:type="spellEnd"/>
          </w:p>
        </w:tc>
        <w:tc>
          <w:tcPr>
            <w:tcW w:w="3005" w:type="dxa"/>
            <w:tcMar>
              <w:top w:w="100" w:type="dxa"/>
              <w:left w:w="100" w:type="dxa"/>
              <w:bottom w:w="100" w:type="dxa"/>
              <w:right w:w="100" w:type="dxa"/>
            </w:tcMar>
          </w:tcPr>
          <w:p w14:paraId="0740D564" w14:textId="4411724C"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تم تحديد البرنامج المستخدم؟</w:t>
            </w:r>
          </w:p>
        </w:tc>
        <w:tc>
          <w:tcPr>
            <w:tcW w:w="4025" w:type="dxa"/>
            <w:tcMar>
              <w:top w:w="100" w:type="dxa"/>
              <w:left w:w="100" w:type="dxa"/>
              <w:bottom w:w="100" w:type="dxa"/>
              <w:right w:w="100" w:type="dxa"/>
            </w:tcMar>
          </w:tcPr>
          <w:p w14:paraId="5D470A82" w14:textId="6A8C52D4"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تحديد</w:t>
            </w:r>
            <w:r w:rsidRPr="00AD116D">
              <w:rPr>
                <w:rFonts w:ascii="Simplified Arabic" w:hAnsi="Simplified Arabic" w:cs="Simplified Arabic"/>
                <w:sz w:val="18"/>
                <w:szCs w:val="18"/>
              </w:rPr>
              <w:t xml:space="preserve"> SPSS </w:t>
            </w:r>
            <w:r w:rsidRPr="00AD116D">
              <w:rPr>
                <w:rFonts w:ascii="Simplified Arabic" w:hAnsi="Simplified Arabic" w:cs="Simplified Arabic"/>
                <w:sz w:val="18"/>
                <w:szCs w:val="18"/>
                <w:rtl/>
              </w:rPr>
              <w:t>أو</w:t>
            </w:r>
            <w:r w:rsidRPr="00AD116D">
              <w:rPr>
                <w:rFonts w:ascii="Simplified Arabic" w:hAnsi="Simplified Arabic" w:cs="Simplified Arabic"/>
                <w:sz w:val="18"/>
                <w:szCs w:val="18"/>
              </w:rPr>
              <w:t xml:space="preserve"> SmartPLS </w:t>
            </w:r>
            <w:r w:rsidRPr="00AD116D">
              <w:rPr>
                <w:rFonts w:ascii="Simplified Arabic" w:hAnsi="Simplified Arabic" w:cs="Simplified Arabic"/>
                <w:sz w:val="18"/>
                <w:szCs w:val="18"/>
                <w:rtl/>
              </w:rPr>
              <w:t>مقبول، مع ضرورة حسم البرنامج النهائي.</w:t>
            </w:r>
          </w:p>
        </w:tc>
        <w:tc>
          <w:tcPr>
            <w:tcW w:w="1474" w:type="dxa"/>
            <w:tcMar>
              <w:top w:w="100" w:type="dxa"/>
              <w:left w:w="100" w:type="dxa"/>
              <w:bottom w:w="100" w:type="dxa"/>
              <w:right w:w="100" w:type="dxa"/>
            </w:tcMar>
          </w:tcPr>
          <w:p w14:paraId="096B0B60" w14:textId="0DC32F3A"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6AA015CC" w14:textId="1886BDF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تحديد البرنامج والإصدار النهائي</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1A712E98"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0D5D42C2" w14:textId="77777777" w:rsidTr="00BE175E">
        <w:trPr>
          <w:cantSplit/>
          <w:jc w:val="center"/>
        </w:trPr>
        <w:tc>
          <w:tcPr>
            <w:tcW w:w="1927" w:type="dxa"/>
            <w:tcMar>
              <w:top w:w="100" w:type="dxa"/>
              <w:left w:w="100" w:type="dxa"/>
              <w:bottom w:w="100" w:type="dxa"/>
              <w:right w:w="100" w:type="dxa"/>
            </w:tcMar>
          </w:tcPr>
          <w:p w14:paraId="60F3D793" w14:textId="77777777" w:rsidR="00AD116D" w:rsidRPr="00AD116D" w:rsidRDefault="00AD116D" w:rsidP="00AD116D">
            <w:pPr>
              <w:bidi/>
              <w:jc w:val="both"/>
              <w:rPr>
                <w:rFonts w:ascii="Simplified Arabic" w:hAnsi="Simplified Arabic" w:cs="Simplified Arabic"/>
                <w:sz w:val="18"/>
                <w:szCs w:val="18"/>
              </w:rPr>
            </w:pPr>
            <w:proofErr w:type="spellStart"/>
            <w:r w:rsidRPr="00AD116D">
              <w:rPr>
                <w:rFonts w:ascii="Simplified Arabic" w:hAnsi="Simplified Arabic" w:cs="Simplified Arabic"/>
                <w:sz w:val="18"/>
                <w:szCs w:val="18"/>
              </w:rPr>
              <w:t>الإحصاء</w:t>
            </w:r>
            <w:proofErr w:type="spellEnd"/>
            <w:r w:rsidRPr="00AD116D">
              <w:rPr>
                <w:rFonts w:ascii="Simplified Arabic" w:hAnsi="Simplified Arabic" w:cs="Simplified Arabic"/>
                <w:sz w:val="18"/>
                <w:szCs w:val="18"/>
              </w:rPr>
              <w:t xml:space="preserve"> </w:t>
            </w:r>
            <w:proofErr w:type="spellStart"/>
            <w:r w:rsidRPr="00AD116D">
              <w:rPr>
                <w:rFonts w:ascii="Simplified Arabic" w:hAnsi="Simplified Arabic" w:cs="Simplified Arabic"/>
                <w:sz w:val="18"/>
                <w:szCs w:val="18"/>
              </w:rPr>
              <w:t>الوصفي</w:t>
            </w:r>
            <w:proofErr w:type="spellEnd"/>
          </w:p>
        </w:tc>
        <w:tc>
          <w:tcPr>
            <w:tcW w:w="3005" w:type="dxa"/>
            <w:tcMar>
              <w:top w:w="100" w:type="dxa"/>
              <w:left w:w="100" w:type="dxa"/>
              <w:bottom w:w="100" w:type="dxa"/>
              <w:right w:w="100" w:type="dxa"/>
            </w:tcMar>
          </w:tcPr>
          <w:p w14:paraId="05A1FF65" w14:textId="1BDB205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تم توضيح استخدام المتوسطات والانحرافات المعيارية والتكرارات؟</w:t>
            </w:r>
          </w:p>
        </w:tc>
        <w:tc>
          <w:tcPr>
            <w:tcW w:w="4025" w:type="dxa"/>
            <w:tcMar>
              <w:top w:w="100" w:type="dxa"/>
              <w:left w:w="100" w:type="dxa"/>
              <w:bottom w:w="100" w:type="dxa"/>
              <w:right w:w="100" w:type="dxa"/>
            </w:tcMar>
          </w:tcPr>
          <w:p w14:paraId="32CF79C5" w14:textId="4FF7C8B1"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الإحصاء الوصفي مناسب لوصف مستوى استخدام الأنظمة والفعالية الأمنية.</w:t>
            </w:r>
          </w:p>
        </w:tc>
        <w:tc>
          <w:tcPr>
            <w:tcW w:w="1474" w:type="dxa"/>
            <w:tcMar>
              <w:top w:w="100" w:type="dxa"/>
              <w:left w:w="100" w:type="dxa"/>
              <w:bottom w:w="100" w:type="dxa"/>
              <w:right w:w="100" w:type="dxa"/>
            </w:tcMar>
          </w:tcPr>
          <w:p w14:paraId="5C7F3742" w14:textId="3FA92C33"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1777BDC3" w14:textId="3281AEF5"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الإبقاء على الوصف للخصائص والمتوسطات</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67B7B30F"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0EB5622F" w14:textId="77777777" w:rsidTr="00BE175E">
        <w:trPr>
          <w:cantSplit/>
          <w:jc w:val="center"/>
        </w:trPr>
        <w:tc>
          <w:tcPr>
            <w:tcW w:w="1927" w:type="dxa"/>
            <w:tcMar>
              <w:top w:w="100" w:type="dxa"/>
              <w:left w:w="100" w:type="dxa"/>
              <w:bottom w:w="100" w:type="dxa"/>
              <w:right w:w="100" w:type="dxa"/>
            </w:tcMar>
          </w:tcPr>
          <w:p w14:paraId="4DD6CD10" w14:textId="77777777" w:rsidR="00AD116D" w:rsidRPr="00AD116D" w:rsidRDefault="00AD116D" w:rsidP="00AD116D">
            <w:pPr>
              <w:bidi/>
              <w:jc w:val="both"/>
              <w:rPr>
                <w:rFonts w:ascii="Simplified Arabic" w:hAnsi="Simplified Arabic" w:cs="Simplified Arabic"/>
                <w:sz w:val="18"/>
                <w:szCs w:val="18"/>
              </w:rPr>
            </w:pPr>
            <w:proofErr w:type="spellStart"/>
            <w:r w:rsidRPr="00AD116D">
              <w:rPr>
                <w:rFonts w:ascii="Simplified Arabic" w:hAnsi="Simplified Arabic" w:cs="Simplified Arabic"/>
                <w:sz w:val="18"/>
                <w:szCs w:val="18"/>
              </w:rPr>
              <w:t>اختبار</w:t>
            </w:r>
            <w:proofErr w:type="spellEnd"/>
            <w:r w:rsidRPr="00AD116D">
              <w:rPr>
                <w:rFonts w:ascii="Simplified Arabic" w:hAnsi="Simplified Arabic" w:cs="Simplified Arabic"/>
                <w:sz w:val="18"/>
                <w:szCs w:val="18"/>
              </w:rPr>
              <w:t xml:space="preserve"> </w:t>
            </w:r>
            <w:proofErr w:type="spellStart"/>
            <w:r w:rsidRPr="00AD116D">
              <w:rPr>
                <w:rFonts w:ascii="Simplified Arabic" w:hAnsi="Simplified Arabic" w:cs="Simplified Arabic"/>
                <w:sz w:val="18"/>
                <w:szCs w:val="18"/>
              </w:rPr>
              <w:t>الفرضيات</w:t>
            </w:r>
            <w:proofErr w:type="spellEnd"/>
          </w:p>
        </w:tc>
        <w:tc>
          <w:tcPr>
            <w:tcW w:w="3005" w:type="dxa"/>
            <w:tcMar>
              <w:top w:w="100" w:type="dxa"/>
              <w:left w:w="100" w:type="dxa"/>
              <w:bottom w:w="100" w:type="dxa"/>
              <w:right w:w="100" w:type="dxa"/>
            </w:tcMar>
          </w:tcPr>
          <w:p w14:paraId="4485CEAE" w14:textId="0EA26079"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الأساليب مناسبة للفرضيات؟</w:t>
            </w:r>
          </w:p>
        </w:tc>
        <w:tc>
          <w:tcPr>
            <w:tcW w:w="4025" w:type="dxa"/>
            <w:tcMar>
              <w:top w:w="100" w:type="dxa"/>
              <w:left w:w="100" w:type="dxa"/>
              <w:bottom w:w="100" w:type="dxa"/>
              <w:right w:w="100" w:type="dxa"/>
            </w:tcMar>
          </w:tcPr>
          <w:p w14:paraId="5C56CA51" w14:textId="06D93A2C"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اختبار الفرضيات يحتاج تحديد نوع الانحدار أو النمذجة وفق النموذج.</w:t>
            </w:r>
          </w:p>
        </w:tc>
        <w:tc>
          <w:tcPr>
            <w:tcW w:w="1474" w:type="dxa"/>
            <w:tcMar>
              <w:top w:w="100" w:type="dxa"/>
              <w:left w:w="100" w:type="dxa"/>
              <w:bottom w:w="100" w:type="dxa"/>
              <w:right w:w="100" w:type="dxa"/>
            </w:tcMar>
          </w:tcPr>
          <w:p w14:paraId="089C6EDB" w14:textId="5646F6A8"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مقبول</w:t>
            </w:r>
          </w:p>
        </w:tc>
        <w:tc>
          <w:tcPr>
            <w:tcW w:w="3288" w:type="dxa"/>
            <w:tcMar>
              <w:top w:w="100" w:type="dxa"/>
              <w:left w:w="100" w:type="dxa"/>
              <w:bottom w:w="100" w:type="dxa"/>
              <w:right w:w="100" w:type="dxa"/>
            </w:tcMar>
          </w:tcPr>
          <w:p w14:paraId="74556A79" w14:textId="49F7FC82"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ربط كل فرضية بأسلوب التحليل ومؤشر القرار</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0BE29687"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2AF48856" w14:textId="77777777" w:rsidTr="00BE175E">
        <w:trPr>
          <w:cantSplit/>
          <w:jc w:val="center"/>
        </w:trPr>
        <w:tc>
          <w:tcPr>
            <w:tcW w:w="1927" w:type="dxa"/>
            <w:tcMar>
              <w:top w:w="100" w:type="dxa"/>
              <w:left w:w="100" w:type="dxa"/>
              <w:bottom w:w="100" w:type="dxa"/>
              <w:right w:w="100" w:type="dxa"/>
            </w:tcMar>
          </w:tcPr>
          <w:p w14:paraId="5F844DD5"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شروط التحليل</w:t>
            </w:r>
          </w:p>
        </w:tc>
        <w:tc>
          <w:tcPr>
            <w:tcW w:w="3005" w:type="dxa"/>
            <w:tcMar>
              <w:top w:w="100" w:type="dxa"/>
              <w:left w:w="100" w:type="dxa"/>
              <w:bottom w:w="100" w:type="dxa"/>
              <w:right w:w="100" w:type="dxa"/>
            </w:tcMar>
          </w:tcPr>
          <w:p w14:paraId="71AADD63" w14:textId="70860B53"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تم ذكر اختبارات الافتراضات؟</w:t>
            </w:r>
          </w:p>
        </w:tc>
        <w:tc>
          <w:tcPr>
            <w:tcW w:w="4025" w:type="dxa"/>
            <w:tcMar>
              <w:top w:w="100" w:type="dxa"/>
              <w:left w:w="100" w:type="dxa"/>
              <w:bottom w:w="100" w:type="dxa"/>
              <w:right w:w="100" w:type="dxa"/>
            </w:tcMar>
          </w:tcPr>
          <w:p w14:paraId="42FC0637" w14:textId="3EE5815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شروط التحليل تحتاج عتبات واضحة للتعدد الخطي والقيم المتطرفة.</w:t>
            </w:r>
          </w:p>
        </w:tc>
        <w:tc>
          <w:tcPr>
            <w:tcW w:w="1474" w:type="dxa"/>
            <w:tcMar>
              <w:top w:w="100" w:type="dxa"/>
              <w:left w:w="100" w:type="dxa"/>
              <w:bottom w:w="100" w:type="dxa"/>
              <w:right w:w="100" w:type="dxa"/>
            </w:tcMar>
          </w:tcPr>
          <w:p w14:paraId="59875182" w14:textId="5B7E9468"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مقبول</w:t>
            </w:r>
          </w:p>
        </w:tc>
        <w:tc>
          <w:tcPr>
            <w:tcW w:w="3288" w:type="dxa"/>
            <w:tcMar>
              <w:top w:w="100" w:type="dxa"/>
              <w:left w:w="100" w:type="dxa"/>
              <w:bottom w:w="100" w:type="dxa"/>
              <w:right w:w="100" w:type="dxa"/>
            </w:tcMar>
          </w:tcPr>
          <w:p w14:paraId="374EC6C9" w14:textId="62E6C8F1"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إضافة العتبات ومعايير القبول</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642CEFB3"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552A1937" w14:textId="77777777" w:rsidTr="00BE175E">
        <w:trPr>
          <w:cantSplit/>
          <w:jc w:val="center"/>
        </w:trPr>
        <w:tc>
          <w:tcPr>
            <w:tcW w:w="1927" w:type="dxa"/>
            <w:tcMar>
              <w:top w:w="100" w:type="dxa"/>
              <w:left w:w="100" w:type="dxa"/>
              <w:bottom w:w="100" w:type="dxa"/>
              <w:right w:w="100" w:type="dxa"/>
            </w:tcMar>
          </w:tcPr>
          <w:p w14:paraId="021F0AB6"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التحليل المتقدم</w:t>
            </w:r>
          </w:p>
        </w:tc>
        <w:tc>
          <w:tcPr>
            <w:tcW w:w="3005" w:type="dxa"/>
            <w:tcMar>
              <w:top w:w="100" w:type="dxa"/>
              <w:left w:w="100" w:type="dxa"/>
              <w:bottom w:w="100" w:type="dxa"/>
              <w:right w:w="100" w:type="dxa"/>
            </w:tcMar>
          </w:tcPr>
          <w:p w14:paraId="7BEA95D2" w14:textId="01EBEB2F"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توجد وساطة أو اعتدال أو نموذج بنائي؟</w:t>
            </w:r>
          </w:p>
        </w:tc>
        <w:tc>
          <w:tcPr>
            <w:tcW w:w="4025" w:type="dxa"/>
            <w:tcMar>
              <w:top w:w="100" w:type="dxa"/>
              <w:left w:w="100" w:type="dxa"/>
              <w:bottom w:w="100" w:type="dxa"/>
              <w:right w:w="100" w:type="dxa"/>
            </w:tcMar>
          </w:tcPr>
          <w:p w14:paraId="718291D9" w14:textId="641F91AE"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لا تُستخدم نمذجة متقدمة إلا إذا كان النموذج والأداة يدعمان ذلك.</w:t>
            </w:r>
          </w:p>
        </w:tc>
        <w:tc>
          <w:tcPr>
            <w:tcW w:w="1474" w:type="dxa"/>
            <w:tcMar>
              <w:top w:w="100" w:type="dxa"/>
              <w:left w:w="100" w:type="dxa"/>
              <w:bottom w:w="100" w:type="dxa"/>
              <w:right w:w="100" w:type="dxa"/>
            </w:tcMar>
          </w:tcPr>
          <w:p w14:paraId="39222CA4" w14:textId="59CC2FAB"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مقبول</w:t>
            </w:r>
          </w:p>
        </w:tc>
        <w:tc>
          <w:tcPr>
            <w:tcW w:w="3288" w:type="dxa"/>
            <w:tcMar>
              <w:top w:w="100" w:type="dxa"/>
              <w:left w:w="100" w:type="dxa"/>
              <w:bottom w:w="100" w:type="dxa"/>
              <w:right w:w="100" w:type="dxa"/>
            </w:tcMar>
          </w:tcPr>
          <w:p w14:paraId="6F175E53" w14:textId="0175B06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تجنب التحليلات غير اللازمة</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6E8A92AE"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1422196F" w14:textId="77777777" w:rsidTr="00BE175E">
        <w:trPr>
          <w:cantSplit/>
          <w:jc w:val="center"/>
        </w:trPr>
        <w:tc>
          <w:tcPr>
            <w:tcW w:w="1927" w:type="dxa"/>
            <w:tcMar>
              <w:top w:w="100" w:type="dxa"/>
              <w:left w:w="100" w:type="dxa"/>
              <w:bottom w:w="100" w:type="dxa"/>
              <w:right w:w="100" w:type="dxa"/>
            </w:tcMar>
          </w:tcPr>
          <w:p w14:paraId="4B16447F" w14:textId="77777777" w:rsidR="00AD116D" w:rsidRPr="00AD116D" w:rsidRDefault="00AD116D" w:rsidP="00AD116D">
            <w:pPr>
              <w:bidi/>
              <w:jc w:val="both"/>
              <w:rPr>
                <w:rFonts w:ascii="Simplified Arabic" w:hAnsi="Simplified Arabic" w:cs="Simplified Arabic"/>
                <w:sz w:val="18"/>
                <w:szCs w:val="18"/>
              </w:rPr>
            </w:pPr>
            <w:proofErr w:type="spellStart"/>
            <w:r w:rsidRPr="00AD116D">
              <w:rPr>
                <w:rFonts w:ascii="Simplified Arabic" w:hAnsi="Simplified Arabic" w:cs="Simplified Arabic"/>
                <w:sz w:val="18"/>
                <w:szCs w:val="18"/>
              </w:rPr>
              <w:t>تفسير</w:t>
            </w:r>
            <w:proofErr w:type="spellEnd"/>
            <w:r w:rsidRPr="00AD116D">
              <w:rPr>
                <w:rFonts w:ascii="Simplified Arabic" w:hAnsi="Simplified Arabic" w:cs="Simplified Arabic"/>
                <w:sz w:val="18"/>
                <w:szCs w:val="18"/>
              </w:rPr>
              <w:t xml:space="preserve"> </w:t>
            </w:r>
            <w:proofErr w:type="spellStart"/>
            <w:r w:rsidRPr="00AD116D">
              <w:rPr>
                <w:rFonts w:ascii="Simplified Arabic" w:hAnsi="Simplified Arabic" w:cs="Simplified Arabic"/>
                <w:sz w:val="18"/>
                <w:szCs w:val="18"/>
              </w:rPr>
              <w:t>النتائج</w:t>
            </w:r>
            <w:proofErr w:type="spellEnd"/>
            <w:r w:rsidRPr="00AD116D">
              <w:rPr>
                <w:rFonts w:ascii="Simplified Arabic" w:hAnsi="Simplified Arabic" w:cs="Simplified Arabic"/>
                <w:sz w:val="18"/>
                <w:szCs w:val="18"/>
              </w:rPr>
              <w:t xml:space="preserve"> </w:t>
            </w:r>
            <w:proofErr w:type="spellStart"/>
            <w:r w:rsidRPr="00AD116D">
              <w:rPr>
                <w:rFonts w:ascii="Simplified Arabic" w:hAnsi="Simplified Arabic" w:cs="Simplified Arabic"/>
                <w:sz w:val="18"/>
                <w:szCs w:val="18"/>
              </w:rPr>
              <w:t>لاحقًا</w:t>
            </w:r>
            <w:proofErr w:type="spellEnd"/>
          </w:p>
        </w:tc>
        <w:tc>
          <w:tcPr>
            <w:tcW w:w="3005" w:type="dxa"/>
            <w:tcMar>
              <w:top w:w="100" w:type="dxa"/>
              <w:left w:w="100" w:type="dxa"/>
              <w:bottom w:w="100" w:type="dxa"/>
              <w:right w:w="100" w:type="dxa"/>
            </w:tcMar>
          </w:tcPr>
          <w:p w14:paraId="304E9D18" w14:textId="4AE19DB3"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تم تجنب عرض نتائج فعلية في الفصل الثالث؟</w:t>
            </w:r>
          </w:p>
        </w:tc>
        <w:tc>
          <w:tcPr>
            <w:tcW w:w="4025" w:type="dxa"/>
            <w:tcMar>
              <w:top w:w="100" w:type="dxa"/>
              <w:left w:w="100" w:type="dxa"/>
              <w:bottom w:w="100" w:type="dxa"/>
              <w:right w:w="100" w:type="dxa"/>
            </w:tcMar>
          </w:tcPr>
          <w:p w14:paraId="52ED7D35" w14:textId="5C382B4B"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ينبغي تجنب عرض نتائج فعلية أو مؤشرات صدق نهائية قبل التنفيذ.</w:t>
            </w:r>
          </w:p>
        </w:tc>
        <w:tc>
          <w:tcPr>
            <w:tcW w:w="1474" w:type="dxa"/>
            <w:tcMar>
              <w:top w:w="100" w:type="dxa"/>
              <w:left w:w="100" w:type="dxa"/>
              <w:bottom w:w="100" w:type="dxa"/>
              <w:right w:w="100" w:type="dxa"/>
            </w:tcMar>
          </w:tcPr>
          <w:p w14:paraId="7BE92BC6" w14:textId="7B105BCA"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3B413CBF" w14:textId="7EAF89C5"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صياغة الإجراءات غير المنفذة بصيغة مستقبلية</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50C441EE" w14:textId="77777777" w:rsidR="00AD116D" w:rsidRPr="00AD116D" w:rsidRDefault="00AD116D" w:rsidP="00AD116D">
            <w:pPr>
              <w:bidi/>
              <w:jc w:val="both"/>
              <w:rPr>
                <w:rFonts w:ascii="Simplified Arabic" w:hAnsi="Simplified Arabic" w:cs="Simplified Arabic"/>
                <w:sz w:val="18"/>
                <w:szCs w:val="18"/>
              </w:rPr>
            </w:pPr>
          </w:p>
        </w:tc>
      </w:tr>
    </w:tbl>
    <w:p w14:paraId="7B368638" w14:textId="77777777" w:rsidR="00A662EF" w:rsidRPr="00AD116D" w:rsidRDefault="000A310A" w:rsidP="00AD116D">
      <w:pPr>
        <w:pStyle w:val="Heading1"/>
        <w:bidi/>
        <w:spacing w:before="200" w:line="240" w:lineRule="auto"/>
        <w:jc w:val="both"/>
        <w:rPr>
          <w:rFonts w:ascii="Simplified Arabic" w:hAnsi="Simplified Arabic" w:cs="Simplified Arabic"/>
          <w:color w:val="000000" w:themeColor="text1"/>
          <w:sz w:val="18"/>
          <w:szCs w:val="18"/>
        </w:rPr>
      </w:pPr>
      <w:r w:rsidRPr="00AD116D">
        <w:rPr>
          <w:rFonts w:ascii="Simplified Arabic" w:hAnsi="Simplified Arabic" w:cs="Simplified Arabic"/>
          <w:color w:val="000000" w:themeColor="text1"/>
          <w:sz w:val="18"/>
          <w:szCs w:val="18"/>
          <w:rtl/>
        </w:rPr>
        <w:lastRenderedPageBreak/>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D116D" w14:paraId="52E64472" w14:textId="77777777" w:rsidTr="00047CBC">
        <w:trPr>
          <w:cantSplit/>
          <w:tblHeader/>
          <w:jc w:val="center"/>
        </w:trPr>
        <w:tc>
          <w:tcPr>
            <w:tcW w:w="1927" w:type="dxa"/>
            <w:tcMar>
              <w:top w:w="100" w:type="dxa"/>
              <w:left w:w="100" w:type="dxa"/>
              <w:bottom w:w="100" w:type="dxa"/>
              <w:right w:w="100" w:type="dxa"/>
            </w:tcMar>
            <w:vAlign w:val="center"/>
          </w:tcPr>
          <w:p w14:paraId="75C81CCF"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190624D1"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1BBF23E5"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0ED0C3FD"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79FB726F"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3E620F00"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رد الطالب</w:t>
            </w:r>
          </w:p>
        </w:tc>
      </w:tr>
      <w:tr w:rsidR="00AD116D" w:rsidRPr="00AD116D" w14:paraId="3C2F2CA8" w14:textId="77777777" w:rsidTr="00100366">
        <w:trPr>
          <w:cantSplit/>
          <w:jc w:val="center"/>
        </w:trPr>
        <w:tc>
          <w:tcPr>
            <w:tcW w:w="1927" w:type="dxa"/>
            <w:tcMar>
              <w:top w:w="100" w:type="dxa"/>
              <w:left w:w="100" w:type="dxa"/>
              <w:bottom w:w="100" w:type="dxa"/>
              <w:right w:w="100" w:type="dxa"/>
            </w:tcMar>
          </w:tcPr>
          <w:p w14:paraId="66DCB442" w14:textId="77777777" w:rsidR="00AD116D" w:rsidRPr="00AD116D" w:rsidRDefault="00AD116D" w:rsidP="00AD116D">
            <w:pPr>
              <w:bidi/>
              <w:jc w:val="both"/>
              <w:rPr>
                <w:rFonts w:ascii="Simplified Arabic" w:hAnsi="Simplified Arabic" w:cs="Simplified Arabic"/>
                <w:sz w:val="18"/>
                <w:szCs w:val="18"/>
              </w:rPr>
            </w:pPr>
            <w:proofErr w:type="spellStart"/>
            <w:r w:rsidRPr="00AD116D">
              <w:rPr>
                <w:rFonts w:ascii="Simplified Arabic" w:hAnsi="Simplified Arabic" w:cs="Simplified Arabic"/>
                <w:sz w:val="18"/>
                <w:szCs w:val="18"/>
              </w:rPr>
              <w:t>الصدق</w:t>
            </w:r>
            <w:proofErr w:type="spellEnd"/>
            <w:r w:rsidRPr="00AD116D">
              <w:rPr>
                <w:rFonts w:ascii="Simplified Arabic" w:hAnsi="Simplified Arabic" w:cs="Simplified Arabic"/>
                <w:sz w:val="18"/>
                <w:szCs w:val="18"/>
              </w:rPr>
              <w:t xml:space="preserve"> </w:t>
            </w:r>
            <w:proofErr w:type="spellStart"/>
            <w:r w:rsidRPr="00AD116D">
              <w:rPr>
                <w:rFonts w:ascii="Simplified Arabic" w:hAnsi="Simplified Arabic" w:cs="Simplified Arabic"/>
                <w:sz w:val="18"/>
                <w:szCs w:val="18"/>
              </w:rPr>
              <w:t>الظاهري</w:t>
            </w:r>
            <w:proofErr w:type="spellEnd"/>
          </w:p>
        </w:tc>
        <w:tc>
          <w:tcPr>
            <w:tcW w:w="3005" w:type="dxa"/>
            <w:tcMar>
              <w:top w:w="100" w:type="dxa"/>
              <w:left w:w="100" w:type="dxa"/>
              <w:bottom w:w="100" w:type="dxa"/>
              <w:right w:w="100" w:type="dxa"/>
            </w:tcMar>
          </w:tcPr>
          <w:p w14:paraId="3BFC48EE" w14:textId="429B3CFD"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تم توضيح عرض الأداة على محكمين؟</w:t>
            </w:r>
          </w:p>
        </w:tc>
        <w:tc>
          <w:tcPr>
            <w:tcW w:w="4025" w:type="dxa"/>
            <w:tcMar>
              <w:top w:w="100" w:type="dxa"/>
              <w:left w:w="100" w:type="dxa"/>
              <w:bottom w:w="100" w:type="dxa"/>
              <w:right w:w="100" w:type="dxa"/>
            </w:tcMar>
          </w:tcPr>
          <w:p w14:paraId="58869D17" w14:textId="2EE03FC3"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التحكيم يحتاج توثيقًا أكثر وضوحًا بسبب الطبيعة المتخصصة للأداة.</w:t>
            </w:r>
          </w:p>
        </w:tc>
        <w:tc>
          <w:tcPr>
            <w:tcW w:w="1474" w:type="dxa"/>
            <w:tcMar>
              <w:top w:w="100" w:type="dxa"/>
              <w:left w:w="100" w:type="dxa"/>
              <w:bottom w:w="100" w:type="dxa"/>
              <w:right w:w="100" w:type="dxa"/>
            </w:tcMar>
          </w:tcPr>
          <w:p w14:paraId="3F4551E6" w14:textId="140958E6"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6163B686" w14:textId="439ECA10"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إضافة عدد وصفات المحكمين</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495E27F1"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441014D0" w14:textId="77777777" w:rsidTr="00100366">
        <w:trPr>
          <w:cantSplit/>
          <w:jc w:val="center"/>
        </w:trPr>
        <w:tc>
          <w:tcPr>
            <w:tcW w:w="1927" w:type="dxa"/>
            <w:tcMar>
              <w:top w:w="100" w:type="dxa"/>
              <w:left w:w="100" w:type="dxa"/>
              <w:bottom w:w="100" w:type="dxa"/>
              <w:right w:w="100" w:type="dxa"/>
            </w:tcMar>
          </w:tcPr>
          <w:p w14:paraId="78D0F647"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صدق المحتوى</w:t>
            </w:r>
          </w:p>
        </w:tc>
        <w:tc>
          <w:tcPr>
            <w:tcW w:w="3005" w:type="dxa"/>
            <w:tcMar>
              <w:top w:w="100" w:type="dxa"/>
              <w:left w:w="100" w:type="dxa"/>
              <w:bottom w:w="100" w:type="dxa"/>
              <w:right w:w="100" w:type="dxa"/>
            </w:tcMar>
          </w:tcPr>
          <w:p w14:paraId="03850C6A" w14:textId="3BF5140C"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الفقرات تغطي أبعاد المتغيرات؟</w:t>
            </w:r>
          </w:p>
        </w:tc>
        <w:tc>
          <w:tcPr>
            <w:tcW w:w="4025" w:type="dxa"/>
            <w:tcMar>
              <w:top w:w="100" w:type="dxa"/>
              <w:left w:w="100" w:type="dxa"/>
              <w:bottom w:w="100" w:type="dxa"/>
              <w:right w:w="100" w:type="dxa"/>
            </w:tcMar>
          </w:tcPr>
          <w:p w14:paraId="2239F37C" w14:textId="0ABCFDE5"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صدق المحتوى يتطلب خبراء في الأمن والتقنية والمنهجية.</w:t>
            </w:r>
          </w:p>
        </w:tc>
        <w:tc>
          <w:tcPr>
            <w:tcW w:w="1474" w:type="dxa"/>
            <w:tcMar>
              <w:top w:w="100" w:type="dxa"/>
              <w:left w:w="100" w:type="dxa"/>
              <w:bottom w:w="100" w:type="dxa"/>
              <w:right w:w="100" w:type="dxa"/>
            </w:tcMar>
          </w:tcPr>
          <w:p w14:paraId="243E9FA2" w14:textId="2C5ADDAD"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117EDD8D" w14:textId="033EBA5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إشراك محكمين متخصصين في الأمن والذكاء الاصطناعي</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4B061994"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0A381B1F" w14:textId="77777777" w:rsidTr="00100366">
        <w:trPr>
          <w:cantSplit/>
          <w:jc w:val="center"/>
        </w:trPr>
        <w:tc>
          <w:tcPr>
            <w:tcW w:w="1927" w:type="dxa"/>
            <w:tcMar>
              <w:top w:w="100" w:type="dxa"/>
              <w:left w:w="100" w:type="dxa"/>
              <w:bottom w:w="100" w:type="dxa"/>
              <w:right w:w="100" w:type="dxa"/>
            </w:tcMar>
          </w:tcPr>
          <w:p w14:paraId="37FB456E"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الصدق البنائي</w:t>
            </w:r>
          </w:p>
        </w:tc>
        <w:tc>
          <w:tcPr>
            <w:tcW w:w="3005" w:type="dxa"/>
            <w:tcMar>
              <w:top w:w="100" w:type="dxa"/>
              <w:left w:w="100" w:type="dxa"/>
              <w:bottom w:w="100" w:type="dxa"/>
              <w:right w:w="100" w:type="dxa"/>
            </w:tcMar>
          </w:tcPr>
          <w:p w14:paraId="3DA36CF2" w14:textId="673D67F9"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تم التخطيط للتحقق من البناء العاملي؟</w:t>
            </w:r>
          </w:p>
        </w:tc>
        <w:tc>
          <w:tcPr>
            <w:tcW w:w="4025" w:type="dxa"/>
            <w:tcMar>
              <w:top w:w="100" w:type="dxa"/>
              <w:left w:w="100" w:type="dxa"/>
              <w:bottom w:w="100" w:type="dxa"/>
              <w:right w:w="100" w:type="dxa"/>
            </w:tcMar>
          </w:tcPr>
          <w:p w14:paraId="41974D8A" w14:textId="2F914AF5"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صدق البناء ينبغي أن يوضح طريقة التحقق من الأبعاد بعد جمع البيانات.</w:t>
            </w:r>
          </w:p>
        </w:tc>
        <w:tc>
          <w:tcPr>
            <w:tcW w:w="1474" w:type="dxa"/>
            <w:tcMar>
              <w:top w:w="100" w:type="dxa"/>
              <w:left w:w="100" w:type="dxa"/>
              <w:bottom w:w="100" w:type="dxa"/>
              <w:right w:w="100" w:type="dxa"/>
            </w:tcMar>
          </w:tcPr>
          <w:p w14:paraId="648687DD" w14:textId="2A467A03"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1817163C" w14:textId="270869E5"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تحديد أسلوب صدق البناء قبل التحليل</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48BCB352"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6D896866" w14:textId="77777777" w:rsidTr="00100366">
        <w:trPr>
          <w:cantSplit/>
          <w:jc w:val="center"/>
        </w:trPr>
        <w:tc>
          <w:tcPr>
            <w:tcW w:w="1927" w:type="dxa"/>
            <w:tcMar>
              <w:top w:w="100" w:type="dxa"/>
              <w:left w:w="100" w:type="dxa"/>
              <w:bottom w:w="100" w:type="dxa"/>
              <w:right w:w="100" w:type="dxa"/>
            </w:tcMar>
          </w:tcPr>
          <w:p w14:paraId="25752EEF"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الصدق التقاربي والتمييزي</w:t>
            </w:r>
          </w:p>
        </w:tc>
        <w:tc>
          <w:tcPr>
            <w:tcW w:w="3005" w:type="dxa"/>
            <w:tcMar>
              <w:top w:w="100" w:type="dxa"/>
              <w:left w:w="100" w:type="dxa"/>
              <w:bottom w:w="100" w:type="dxa"/>
              <w:right w:w="100" w:type="dxa"/>
            </w:tcMar>
          </w:tcPr>
          <w:p w14:paraId="1B9642EB" w14:textId="2A7639D3"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الدراسة تستخدم نمذجة معادلات بنائية؟</w:t>
            </w:r>
          </w:p>
        </w:tc>
        <w:tc>
          <w:tcPr>
            <w:tcW w:w="4025" w:type="dxa"/>
            <w:tcMar>
              <w:top w:w="100" w:type="dxa"/>
              <w:left w:w="100" w:type="dxa"/>
              <w:bottom w:w="100" w:type="dxa"/>
              <w:right w:w="100" w:type="dxa"/>
            </w:tcMar>
          </w:tcPr>
          <w:p w14:paraId="6E91FEC5" w14:textId="3991D15C"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 xml:space="preserve">AVE/HTMT </w:t>
            </w:r>
            <w:r w:rsidRPr="00AD116D">
              <w:rPr>
                <w:rFonts w:ascii="Simplified Arabic" w:hAnsi="Simplified Arabic" w:cs="Simplified Arabic"/>
                <w:sz w:val="18"/>
                <w:szCs w:val="18"/>
                <w:rtl/>
              </w:rPr>
              <w:t>لا تعرض إلا إذا استخدم</w:t>
            </w:r>
            <w:r w:rsidRPr="00AD116D">
              <w:rPr>
                <w:rFonts w:ascii="Simplified Arabic" w:hAnsi="Simplified Arabic" w:cs="Simplified Arabic"/>
                <w:sz w:val="18"/>
                <w:szCs w:val="18"/>
              </w:rPr>
              <w:t xml:space="preserve"> PLS-SEM </w:t>
            </w:r>
            <w:r w:rsidRPr="00AD116D">
              <w:rPr>
                <w:rFonts w:ascii="Simplified Arabic" w:hAnsi="Simplified Arabic" w:cs="Simplified Arabic"/>
                <w:sz w:val="18"/>
                <w:szCs w:val="18"/>
                <w:rtl/>
              </w:rPr>
              <w:t>فعليًا.</w:t>
            </w:r>
          </w:p>
        </w:tc>
        <w:tc>
          <w:tcPr>
            <w:tcW w:w="1474" w:type="dxa"/>
            <w:tcMar>
              <w:top w:w="100" w:type="dxa"/>
              <w:left w:w="100" w:type="dxa"/>
              <w:bottom w:w="100" w:type="dxa"/>
              <w:right w:w="100" w:type="dxa"/>
            </w:tcMar>
          </w:tcPr>
          <w:p w14:paraId="71E7BDC1" w14:textId="3227A75B"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مقبول</w:t>
            </w:r>
          </w:p>
        </w:tc>
        <w:tc>
          <w:tcPr>
            <w:tcW w:w="3288" w:type="dxa"/>
            <w:tcMar>
              <w:top w:w="100" w:type="dxa"/>
              <w:left w:w="100" w:type="dxa"/>
              <w:bottom w:w="100" w:type="dxa"/>
              <w:right w:w="100" w:type="dxa"/>
            </w:tcMar>
          </w:tcPr>
          <w:p w14:paraId="62678E6C" w14:textId="2355AC36"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حذف المؤشرات غير المستخدمة أو تبريرها</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39CFA212"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295B0232" w14:textId="77777777" w:rsidTr="00100366">
        <w:trPr>
          <w:cantSplit/>
          <w:jc w:val="center"/>
        </w:trPr>
        <w:tc>
          <w:tcPr>
            <w:tcW w:w="1927" w:type="dxa"/>
            <w:tcMar>
              <w:top w:w="100" w:type="dxa"/>
              <w:left w:w="100" w:type="dxa"/>
              <w:bottom w:w="100" w:type="dxa"/>
              <w:right w:w="100" w:type="dxa"/>
            </w:tcMar>
          </w:tcPr>
          <w:p w14:paraId="4B77056B"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الثبات</w:t>
            </w:r>
          </w:p>
        </w:tc>
        <w:tc>
          <w:tcPr>
            <w:tcW w:w="3005" w:type="dxa"/>
            <w:tcMar>
              <w:top w:w="100" w:type="dxa"/>
              <w:left w:w="100" w:type="dxa"/>
              <w:bottom w:w="100" w:type="dxa"/>
              <w:right w:w="100" w:type="dxa"/>
            </w:tcMar>
          </w:tcPr>
          <w:p w14:paraId="3017B728" w14:textId="5BE31FAA"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تم توضيح معامل ألفا كرونباخ أو الثبات المركب؟</w:t>
            </w:r>
          </w:p>
        </w:tc>
        <w:tc>
          <w:tcPr>
            <w:tcW w:w="4025" w:type="dxa"/>
            <w:tcMar>
              <w:top w:w="100" w:type="dxa"/>
              <w:left w:w="100" w:type="dxa"/>
              <w:bottom w:w="100" w:type="dxa"/>
              <w:right w:w="100" w:type="dxa"/>
            </w:tcMar>
          </w:tcPr>
          <w:p w14:paraId="18DA58D8" w14:textId="1C420123"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الثبات يجب أن يحسب لكل محور مع معيار قبول واضح.</w:t>
            </w:r>
          </w:p>
        </w:tc>
        <w:tc>
          <w:tcPr>
            <w:tcW w:w="1474" w:type="dxa"/>
            <w:tcMar>
              <w:top w:w="100" w:type="dxa"/>
              <w:left w:w="100" w:type="dxa"/>
              <w:bottom w:w="100" w:type="dxa"/>
              <w:right w:w="100" w:type="dxa"/>
            </w:tcMar>
          </w:tcPr>
          <w:p w14:paraId="0B8F0BBF" w14:textId="454B4E81"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09C2577C" w14:textId="719BE574"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عرض ألفا كرونباخ/الثبات المركب عند اللزوم</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7FA2F341"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733F6D64" w14:textId="77777777" w:rsidTr="00100366">
        <w:trPr>
          <w:cantSplit/>
          <w:jc w:val="center"/>
        </w:trPr>
        <w:tc>
          <w:tcPr>
            <w:tcW w:w="1927" w:type="dxa"/>
            <w:tcMar>
              <w:top w:w="100" w:type="dxa"/>
              <w:left w:w="100" w:type="dxa"/>
              <w:bottom w:w="100" w:type="dxa"/>
              <w:right w:w="100" w:type="dxa"/>
            </w:tcMar>
          </w:tcPr>
          <w:p w14:paraId="236FFC20"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الاختبار التجريبي</w:t>
            </w:r>
          </w:p>
        </w:tc>
        <w:tc>
          <w:tcPr>
            <w:tcW w:w="3005" w:type="dxa"/>
            <w:tcMar>
              <w:top w:w="100" w:type="dxa"/>
              <w:left w:w="100" w:type="dxa"/>
              <w:bottom w:w="100" w:type="dxa"/>
              <w:right w:w="100" w:type="dxa"/>
            </w:tcMar>
          </w:tcPr>
          <w:p w14:paraId="1A2827CD" w14:textId="1C897B5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توجد دراسة استطلاعية؟</w:t>
            </w:r>
          </w:p>
        </w:tc>
        <w:tc>
          <w:tcPr>
            <w:tcW w:w="4025" w:type="dxa"/>
            <w:tcMar>
              <w:top w:w="100" w:type="dxa"/>
              <w:left w:w="100" w:type="dxa"/>
              <w:bottom w:w="100" w:type="dxa"/>
              <w:right w:w="100" w:type="dxa"/>
            </w:tcMar>
          </w:tcPr>
          <w:p w14:paraId="118BA497" w14:textId="75E42902"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الدراسة الاستطلاعية ضرورية للتأكد من وضوح المصطلحات الفنية.</w:t>
            </w:r>
          </w:p>
        </w:tc>
        <w:tc>
          <w:tcPr>
            <w:tcW w:w="1474" w:type="dxa"/>
            <w:tcMar>
              <w:top w:w="100" w:type="dxa"/>
              <w:left w:w="100" w:type="dxa"/>
              <w:bottom w:w="100" w:type="dxa"/>
              <w:right w:w="100" w:type="dxa"/>
            </w:tcMar>
          </w:tcPr>
          <w:p w14:paraId="3535E26A" w14:textId="00EA3252"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6F3BC0C4" w14:textId="134DE6DB"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إجراء استطلاع أولي مع الفئة المستهدفة</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625F0B3F"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1ED3ACE0" w14:textId="77777777" w:rsidTr="00100366">
        <w:trPr>
          <w:cantSplit/>
          <w:jc w:val="center"/>
        </w:trPr>
        <w:tc>
          <w:tcPr>
            <w:tcW w:w="1927" w:type="dxa"/>
            <w:tcMar>
              <w:top w:w="100" w:type="dxa"/>
              <w:left w:w="100" w:type="dxa"/>
              <w:bottom w:w="100" w:type="dxa"/>
              <w:right w:w="100" w:type="dxa"/>
            </w:tcMar>
          </w:tcPr>
          <w:p w14:paraId="635478AE"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جودة الترجمة</w:t>
            </w:r>
          </w:p>
        </w:tc>
        <w:tc>
          <w:tcPr>
            <w:tcW w:w="3005" w:type="dxa"/>
            <w:tcMar>
              <w:top w:w="100" w:type="dxa"/>
              <w:left w:w="100" w:type="dxa"/>
              <w:bottom w:w="100" w:type="dxa"/>
              <w:right w:w="100" w:type="dxa"/>
            </w:tcMar>
          </w:tcPr>
          <w:p w14:paraId="3AA6A605" w14:textId="03E3A423"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إذا كانت الأداة مترجمة، هل تم التحقق من الترجمة؟</w:t>
            </w:r>
          </w:p>
        </w:tc>
        <w:tc>
          <w:tcPr>
            <w:tcW w:w="4025" w:type="dxa"/>
            <w:tcMar>
              <w:top w:w="100" w:type="dxa"/>
              <w:left w:w="100" w:type="dxa"/>
              <w:bottom w:w="100" w:type="dxa"/>
              <w:right w:w="100" w:type="dxa"/>
            </w:tcMar>
          </w:tcPr>
          <w:p w14:paraId="263BDC7E" w14:textId="12C3D984"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جودة الترجمة والمصطلحات التقنية تحتاج تدقيقًا خاصًا.</w:t>
            </w:r>
          </w:p>
        </w:tc>
        <w:tc>
          <w:tcPr>
            <w:tcW w:w="1474" w:type="dxa"/>
            <w:tcMar>
              <w:top w:w="100" w:type="dxa"/>
              <w:left w:w="100" w:type="dxa"/>
              <w:bottom w:w="100" w:type="dxa"/>
              <w:right w:w="100" w:type="dxa"/>
            </w:tcMar>
          </w:tcPr>
          <w:p w14:paraId="61869CF9" w14:textId="04E0DE36"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0440D613" w14:textId="018DBEE5"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توحيد ترجمة</w:t>
            </w:r>
            <w:r w:rsidRPr="00AD116D">
              <w:rPr>
                <w:rFonts w:ascii="Simplified Arabic" w:hAnsi="Simplified Arabic" w:cs="Simplified Arabic"/>
                <w:sz w:val="18"/>
                <w:szCs w:val="18"/>
              </w:rPr>
              <w:t xml:space="preserve"> AI</w:t>
            </w:r>
            <w:r w:rsidRPr="00AD116D">
              <w:rPr>
                <w:rFonts w:ascii="Simplified Arabic" w:hAnsi="Simplified Arabic" w:cs="Simplified Arabic"/>
                <w:sz w:val="18"/>
                <w:szCs w:val="18"/>
                <w:rtl/>
              </w:rPr>
              <w:t>، المراقبة الذكية، والفعالية الأمنية</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466153AB" w14:textId="77777777" w:rsidR="00AD116D" w:rsidRPr="00AD116D" w:rsidRDefault="00AD116D" w:rsidP="00AD116D">
            <w:pPr>
              <w:bidi/>
              <w:jc w:val="both"/>
              <w:rPr>
                <w:rFonts w:ascii="Simplified Arabic" w:hAnsi="Simplified Arabic" w:cs="Simplified Arabic"/>
                <w:sz w:val="18"/>
                <w:szCs w:val="18"/>
              </w:rPr>
            </w:pPr>
          </w:p>
        </w:tc>
      </w:tr>
    </w:tbl>
    <w:p w14:paraId="399BDA7A" w14:textId="77777777" w:rsidR="00A662EF" w:rsidRPr="00AD116D" w:rsidRDefault="000A310A" w:rsidP="00AD116D">
      <w:pPr>
        <w:pStyle w:val="Heading1"/>
        <w:bidi/>
        <w:spacing w:before="200" w:line="240" w:lineRule="auto"/>
        <w:jc w:val="both"/>
        <w:rPr>
          <w:rFonts w:ascii="Simplified Arabic" w:hAnsi="Simplified Arabic" w:cs="Simplified Arabic"/>
          <w:color w:val="000000" w:themeColor="text1"/>
          <w:sz w:val="18"/>
          <w:szCs w:val="18"/>
        </w:rPr>
      </w:pPr>
      <w:r w:rsidRPr="00AD116D">
        <w:rPr>
          <w:rFonts w:ascii="Simplified Arabic" w:hAnsi="Simplified Arabic" w:cs="Simplified Arabic"/>
          <w:color w:val="000000" w:themeColor="text1"/>
          <w:sz w:val="18"/>
          <w:szCs w:val="18"/>
          <w:rtl/>
        </w:rPr>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D116D" w14:paraId="422B48FD" w14:textId="77777777" w:rsidTr="00047CBC">
        <w:trPr>
          <w:cantSplit/>
          <w:tblHeader/>
          <w:jc w:val="center"/>
        </w:trPr>
        <w:tc>
          <w:tcPr>
            <w:tcW w:w="1927" w:type="dxa"/>
            <w:tcMar>
              <w:top w:w="100" w:type="dxa"/>
              <w:left w:w="100" w:type="dxa"/>
              <w:bottom w:w="100" w:type="dxa"/>
              <w:right w:w="100" w:type="dxa"/>
            </w:tcMar>
            <w:vAlign w:val="center"/>
          </w:tcPr>
          <w:p w14:paraId="2B1950A4"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053760A6"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38837534"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26342EDF"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3AF6F8D4"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2FB4B25C"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رد الطالب</w:t>
            </w:r>
          </w:p>
        </w:tc>
      </w:tr>
      <w:tr w:rsidR="00AD116D" w:rsidRPr="00AD116D" w14:paraId="4A57B049" w14:textId="77777777" w:rsidTr="00183B26">
        <w:trPr>
          <w:cantSplit/>
          <w:jc w:val="center"/>
        </w:trPr>
        <w:tc>
          <w:tcPr>
            <w:tcW w:w="1927" w:type="dxa"/>
            <w:tcMar>
              <w:top w:w="100" w:type="dxa"/>
              <w:left w:w="100" w:type="dxa"/>
              <w:bottom w:w="100" w:type="dxa"/>
              <w:right w:w="100" w:type="dxa"/>
            </w:tcMar>
          </w:tcPr>
          <w:p w14:paraId="119BFC63" w14:textId="77777777" w:rsidR="00AD116D" w:rsidRPr="00AD116D" w:rsidRDefault="00AD116D" w:rsidP="00AD116D">
            <w:pPr>
              <w:bidi/>
              <w:jc w:val="both"/>
              <w:rPr>
                <w:rFonts w:ascii="Simplified Arabic" w:hAnsi="Simplified Arabic" w:cs="Simplified Arabic"/>
                <w:sz w:val="18"/>
                <w:szCs w:val="18"/>
              </w:rPr>
            </w:pPr>
            <w:proofErr w:type="spellStart"/>
            <w:r w:rsidRPr="00AD116D">
              <w:rPr>
                <w:rFonts w:ascii="Simplified Arabic" w:hAnsi="Simplified Arabic" w:cs="Simplified Arabic"/>
                <w:sz w:val="18"/>
                <w:szCs w:val="18"/>
              </w:rPr>
              <w:t>الموافقة</w:t>
            </w:r>
            <w:proofErr w:type="spellEnd"/>
            <w:r w:rsidRPr="00AD116D">
              <w:rPr>
                <w:rFonts w:ascii="Simplified Arabic" w:hAnsi="Simplified Arabic" w:cs="Simplified Arabic"/>
                <w:sz w:val="18"/>
                <w:szCs w:val="18"/>
              </w:rPr>
              <w:t xml:space="preserve"> </w:t>
            </w:r>
            <w:proofErr w:type="spellStart"/>
            <w:r w:rsidRPr="00AD116D">
              <w:rPr>
                <w:rFonts w:ascii="Simplified Arabic" w:hAnsi="Simplified Arabic" w:cs="Simplified Arabic"/>
                <w:sz w:val="18"/>
                <w:szCs w:val="18"/>
              </w:rPr>
              <w:t>المستنيرة</w:t>
            </w:r>
            <w:proofErr w:type="spellEnd"/>
          </w:p>
        </w:tc>
        <w:tc>
          <w:tcPr>
            <w:tcW w:w="3005" w:type="dxa"/>
            <w:tcMar>
              <w:top w:w="100" w:type="dxa"/>
              <w:left w:w="100" w:type="dxa"/>
              <w:bottom w:w="100" w:type="dxa"/>
              <w:right w:w="100" w:type="dxa"/>
            </w:tcMar>
          </w:tcPr>
          <w:p w14:paraId="282E19B7" w14:textId="3CA4408A"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تم توضيح موافقة المشاركين؟</w:t>
            </w:r>
          </w:p>
        </w:tc>
        <w:tc>
          <w:tcPr>
            <w:tcW w:w="4025" w:type="dxa"/>
            <w:tcMar>
              <w:top w:w="100" w:type="dxa"/>
              <w:left w:w="100" w:type="dxa"/>
              <w:bottom w:w="100" w:type="dxa"/>
              <w:right w:w="100" w:type="dxa"/>
            </w:tcMar>
          </w:tcPr>
          <w:p w14:paraId="0B9D3A5B" w14:textId="0E7885F6"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الموافقة المستنيرة ضرورية ويجب أن توضح طبيعة المشاركة الطوعية.</w:t>
            </w:r>
          </w:p>
        </w:tc>
        <w:tc>
          <w:tcPr>
            <w:tcW w:w="1474" w:type="dxa"/>
            <w:tcMar>
              <w:top w:w="100" w:type="dxa"/>
              <w:left w:w="100" w:type="dxa"/>
              <w:bottom w:w="100" w:type="dxa"/>
              <w:right w:w="100" w:type="dxa"/>
            </w:tcMar>
          </w:tcPr>
          <w:p w14:paraId="29D4635E" w14:textId="6CE68488"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53F4CA5D" w14:textId="12D7C491"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إدراج نص موافقة واضح</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71043AFB"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0E91F8C3" w14:textId="77777777" w:rsidTr="00183B26">
        <w:trPr>
          <w:cantSplit/>
          <w:jc w:val="center"/>
        </w:trPr>
        <w:tc>
          <w:tcPr>
            <w:tcW w:w="1927" w:type="dxa"/>
            <w:tcMar>
              <w:top w:w="100" w:type="dxa"/>
              <w:left w:w="100" w:type="dxa"/>
              <w:bottom w:w="100" w:type="dxa"/>
              <w:right w:w="100" w:type="dxa"/>
            </w:tcMar>
          </w:tcPr>
          <w:p w14:paraId="2112B929"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السرية والخصوصية</w:t>
            </w:r>
          </w:p>
        </w:tc>
        <w:tc>
          <w:tcPr>
            <w:tcW w:w="3005" w:type="dxa"/>
            <w:tcMar>
              <w:top w:w="100" w:type="dxa"/>
              <w:left w:w="100" w:type="dxa"/>
              <w:bottom w:w="100" w:type="dxa"/>
              <w:right w:w="100" w:type="dxa"/>
            </w:tcMar>
          </w:tcPr>
          <w:p w14:paraId="66562F29" w14:textId="65F7247C"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تم توضيح حماية البيانات؟</w:t>
            </w:r>
          </w:p>
        </w:tc>
        <w:tc>
          <w:tcPr>
            <w:tcW w:w="4025" w:type="dxa"/>
            <w:tcMar>
              <w:top w:w="100" w:type="dxa"/>
              <w:left w:w="100" w:type="dxa"/>
              <w:bottom w:w="100" w:type="dxa"/>
              <w:right w:w="100" w:type="dxa"/>
            </w:tcMar>
          </w:tcPr>
          <w:p w14:paraId="135C2CDC" w14:textId="03952D39"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السرية عالية الأهمية لأن المجال أمني وقد يكشف معلومات حساسة.</w:t>
            </w:r>
          </w:p>
        </w:tc>
        <w:tc>
          <w:tcPr>
            <w:tcW w:w="1474" w:type="dxa"/>
            <w:tcMar>
              <w:top w:w="100" w:type="dxa"/>
              <w:left w:w="100" w:type="dxa"/>
              <w:bottom w:w="100" w:type="dxa"/>
              <w:right w:w="100" w:type="dxa"/>
            </w:tcMar>
          </w:tcPr>
          <w:p w14:paraId="5231BC27" w14:textId="1E41B8C8"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590C01E7" w14:textId="626B65E5"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عدم جمع معلومات قد تكشف جهة أو نظامًا محددًا</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3CB1DDAD"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62E51ED1" w14:textId="77777777" w:rsidTr="00183B26">
        <w:trPr>
          <w:cantSplit/>
          <w:jc w:val="center"/>
        </w:trPr>
        <w:tc>
          <w:tcPr>
            <w:tcW w:w="1927" w:type="dxa"/>
            <w:tcMar>
              <w:top w:w="100" w:type="dxa"/>
              <w:left w:w="100" w:type="dxa"/>
              <w:bottom w:w="100" w:type="dxa"/>
              <w:right w:w="100" w:type="dxa"/>
            </w:tcMar>
          </w:tcPr>
          <w:p w14:paraId="11010C30"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عدم الإضرار بالمشاركين</w:t>
            </w:r>
          </w:p>
        </w:tc>
        <w:tc>
          <w:tcPr>
            <w:tcW w:w="3005" w:type="dxa"/>
            <w:tcMar>
              <w:top w:w="100" w:type="dxa"/>
              <w:left w:w="100" w:type="dxa"/>
              <w:bottom w:w="100" w:type="dxa"/>
              <w:right w:w="100" w:type="dxa"/>
            </w:tcMar>
          </w:tcPr>
          <w:p w14:paraId="703D3B84" w14:textId="68925843"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 xml:space="preserve">هل توجد </w:t>
            </w:r>
            <w:proofErr w:type="gramStart"/>
            <w:r w:rsidRPr="00AD116D">
              <w:rPr>
                <w:rFonts w:ascii="Simplified Arabic" w:hAnsi="Simplified Arabic" w:cs="Simplified Arabic"/>
                <w:sz w:val="18"/>
                <w:szCs w:val="18"/>
                <w:rtl/>
              </w:rPr>
              <w:t>مخاطر</w:t>
            </w:r>
            <w:proofErr w:type="gramEnd"/>
            <w:r w:rsidRPr="00AD116D">
              <w:rPr>
                <w:rFonts w:ascii="Simplified Arabic" w:hAnsi="Simplified Arabic" w:cs="Simplified Arabic"/>
                <w:sz w:val="18"/>
                <w:szCs w:val="18"/>
                <w:rtl/>
              </w:rPr>
              <w:t xml:space="preserve"> محتملة؟</w:t>
            </w:r>
          </w:p>
        </w:tc>
        <w:tc>
          <w:tcPr>
            <w:tcW w:w="4025" w:type="dxa"/>
            <w:tcMar>
              <w:top w:w="100" w:type="dxa"/>
              <w:left w:w="100" w:type="dxa"/>
              <w:bottom w:w="100" w:type="dxa"/>
              <w:right w:w="100" w:type="dxa"/>
            </w:tcMar>
          </w:tcPr>
          <w:p w14:paraId="78212BFD" w14:textId="2AAAADE1"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المخاطر منخفضة إذا تجنبت الأداة أسئلة تشغيلية حساسة.</w:t>
            </w:r>
          </w:p>
        </w:tc>
        <w:tc>
          <w:tcPr>
            <w:tcW w:w="1474" w:type="dxa"/>
            <w:tcMar>
              <w:top w:w="100" w:type="dxa"/>
              <w:left w:w="100" w:type="dxa"/>
              <w:bottom w:w="100" w:type="dxa"/>
              <w:right w:w="100" w:type="dxa"/>
            </w:tcMar>
          </w:tcPr>
          <w:p w14:paraId="2BA17EA0" w14:textId="75B6AAD2"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6D838163" w14:textId="2E616F6C"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مراجعة الفقرات لإزالة أي سؤال حساس تشغيليًا</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690794D2"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052F47F0" w14:textId="77777777" w:rsidTr="00183B26">
        <w:trPr>
          <w:cantSplit/>
          <w:jc w:val="center"/>
        </w:trPr>
        <w:tc>
          <w:tcPr>
            <w:tcW w:w="1927" w:type="dxa"/>
            <w:tcMar>
              <w:top w:w="100" w:type="dxa"/>
              <w:left w:w="100" w:type="dxa"/>
              <w:bottom w:w="100" w:type="dxa"/>
              <w:right w:w="100" w:type="dxa"/>
            </w:tcMar>
          </w:tcPr>
          <w:p w14:paraId="0ADC32A9"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الموافقات الرسمية</w:t>
            </w:r>
          </w:p>
        </w:tc>
        <w:tc>
          <w:tcPr>
            <w:tcW w:w="3005" w:type="dxa"/>
            <w:tcMar>
              <w:top w:w="100" w:type="dxa"/>
              <w:left w:w="100" w:type="dxa"/>
              <w:bottom w:w="100" w:type="dxa"/>
              <w:right w:w="100" w:type="dxa"/>
            </w:tcMar>
          </w:tcPr>
          <w:p w14:paraId="3C90451A" w14:textId="6E429820"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يحتاج الطالب موافقة جهة العمل أو لجنة أخلاقيات؟</w:t>
            </w:r>
          </w:p>
        </w:tc>
        <w:tc>
          <w:tcPr>
            <w:tcW w:w="4025" w:type="dxa"/>
            <w:tcMar>
              <w:top w:w="100" w:type="dxa"/>
              <w:left w:w="100" w:type="dxa"/>
              <w:bottom w:w="100" w:type="dxa"/>
              <w:right w:w="100" w:type="dxa"/>
            </w:tcMar>
          </w:tcPr>
          <w:p w14:paraId="05B7C9C5" w14:textId="3524DD5B"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الموافقات الرسمية ضرورية قبل توزيع الأداة.</w:t>
            </w:r>
          </w:p>
        </w:tc>
        <w:tc>
          <w:tcPr>
            <w:tcW w:w="1474" w:type="dxa"/>
            <w:tcMar>
              <w:top w:w="100" w:type="dxa"/>
              <w:left w:w="100" w:type="dxa"/>
              <w:bottom w:w="100" w:type="dxa"/>
              <w:right w:w="100" w:type="dxa"/>
            </w:tcMar>
          </w:tcPr>
          <w:p w14:paraId="76C43D71" w14:textId="34990E04"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6175FEB3" w14:textId="283EDA12"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إرفاق الموافقات الرسمية أو ذكرها بصيغة مستقبلية</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06B9138A"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6776CA08" w14:textId="77777777" w:rsidTr="00183B26">
        <w:trPr>
          <w:cantSplit/>
          <w:jc w:val="center"/>
        </w:trPr>
        <w:tc>
          <w:tcPr>
            <w:tcW w:w="1927" w:type="dxa"/>
            <w:tcMar>
              <w:top w:w="100" w:type="dxa"/>
              <w:left w:w="100" w:type="dxa"/>
              <w:bottom w:w="100" w:type="dxa"/>
              <w:right w:w="100" w:type="dxa"/>
            </w:tcMar>
          </w:tcPr>
          <w:p w14:paraId="01E77B83"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البيانات الحساسة</w:t>
            </w:r>
          </w:p>
        </w:tc>
        <w:tc>
          <w:tcPr>
            <w:tcW w:w="3005" w:type="dxa"/>
            <w:tcMar>
              <w:top w:w="100" w:type="dxa"/>
              <w:left w:w="100" w:type="dxa"/>
              <w:bottom w:w="100" w:type="dxa"/>
              <w:right w:w="100" w:type="dxa"/>
            </w:tcMar>
          </w:tcPr>
          <w:p w14:paraId="287A0258" w14:textId="62FCF61E"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يتم جمع بيانات شخصية غير ضرورية؟</w:t>
            </w:r>
          </w:p>
        </w:tc>
        <w:tc>
          <w:tcPr>
            <w:tcW w:w="4025" w:type="dxa"/>
            <w:tcMar>
              <w:top w:w="100" w:type="dxa"/>
              <w:left w:w="100" w:type="dxa"/>
              <w:bottom w:w="100" w:type="dxa"/>
              <w:right w:w="100" w:type="dxa"/>
            </w:tcMar>
          </w:tcPr>
          <w:p w14:paraId="6BB8B4D2" w14:textId="0B3C5A3F"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ينبغي تقليل البيانات التعريفية وعدم سؤال المشاركين عن معلومات أمنية حساسة.</w:t>
            </w:r>
          </w:p>
        </w:tc>
        <w:tc>
          <w:tcPr>
            <w:tcW w:w="1474" w:type="dxa"/>
            <w:tcMar>
              <w:top w:w="100" w:type="dxa"/>
              <w:left w:w="100" w:type="dxa"/>
              <w:bottom w:w="100" w:type="dxa"/>
              <w:right w:w="100" w:type="dxa"/>
            </w:tcMar>
          </w:tcPr>
          <w:p w14:paraId="27FDDEBE" w14:textId="40869426"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5156DBA4" w14:textId="2374F2FA"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حذف أي بيانات تعريفية غير ضرورية</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0C34FA66"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7677CB5C" w14:textId="77777777" w:rsidTr="00183B26">
        <w:trPr>
          <w:cantSplit/>
          <w:jc w:val="center"/>
        </w:trPr>
        <w:tc>
          <w:tcPr>
            <w:tcW w:w="1927" w:type="dxa"/>
            <w:tcMar>
              <w:top w:w="100" w:type="dxa"/>
              <w:left w:w="100" w:type="dxa"/>
              <w:bottom w:w="100" w:type="dxa"/>
              <w:right w:w="100" w:type="dxa"/>
            </w:tcMar>
          </w:tcPr>
          <w:p w14:paraId="533190D6"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عرض النتائج</w:t>
            </w:r>
          </w:p>
        </w:tc>
        <w:tc>
          <w:tcPr>
            <w:tcW w:w="3005" w:type="dxa"/>
            <w:tcMar>
              <w:top w:w="100" w:type="dxa"/>
              <w:left w:w="100" w:type="dxa"/>
              <w:bottom w:w="100" w:type="dxa"/>
              <w:right w:w="100" w:type="dxa"/>
            </w:tcMar>
          </w:tcPr>
          <w:p w14:paraId="2F8E4C37" w14:textId="2BE0E413"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سيتم عرض النتائج بصورة مجمعة؟</w:t>
            </w:r>
          </w:p>
        </w:tc>
        <w:tc>
          <w:tcPr>
            <w:tcW w:w="4025" w:type="dxa"/>
            <w:tcMar>
              <w:top w:w="100" w:type="dxa"/>
              <w:left w:w="100" w:type="dxa"/>
              <w:bottom w:w="100" w:type="dxa"/>
              <w:right w:w="100" w:type="dxa"/>
            </w:tcMar>
          </w:tcPr>
          <w:p w14:paraId="010EB818" w14:textId="58926256"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عرض النتائج يجب أن يكون مجمعًا ولا يربط بين جهة ونقطة ضعف أمنية.</w:t>
            </w:r>
          </w:p>
        </w:tc>
        <w:tc>
          <w:tcPr>
            <w:tcW w:w="1474" w:type="dxa"/>
            <w:tcMar>
              <w:top w:w="100" w:type="dxa"/>
              <w:left w:w="100" w:type="dxa"/>
              <w:bottom w:w="100" w:type="dxa"/>
              <w:right w:w="100" w:type="dxa"/>
            </w:tcMar>
          </w:tcPr>
          <w:p w14:paraId="2CB92997" w14:textId="04136C06"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567D5A86" w14:textId="12E22A0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عرض النتائج مجمعة وبصياغة عامة</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2206B5C3" w14:textId="77777777" w:rsidR="00AD116D" w:rsidRPr="00AD116D" w:rsidRDefault="00AD116D" w:rsidP="00AD116D">
            <w:pPr>
              <w:bidi/>
              <w:jc w:val="both"/>
              <w:rPr>
                <w:rFonts w:ascii="Simplified Arabic" w:hAnsi="Simplified Arabic" w:cs="Simplified Arabic"/>
                <w:sz w:val="18"/>
                <w:szCs w:val="18"/>
              </w:rPr>
            </w:pPr>
          </w:p>
        </w:tc>
      </w:tr>
    </w:tbl>
    <w:p w14:paraId="6CC17A3C" w14:textId="77777777" w:rsidR="00A662EF" w:rsidRPr="00AD116D" w:rsidRDefault="000A310A" w:rsidP="00AD116D">
      <w:pPr>
        <w:pStyle w:val="Heading1"/>
        <w:bidi/>
        <w:spacing w:before="200" w:line="240" w:lineRule="auto"/>
        <w:jc w:val="both"/>
        <w:rPr>
          <w:rFonts w:ascii="Simplified Arabic" w:hAnsi="Simplified Arabic" w:cs="Simplified Arabic"/>
          <w:color w:val="000000" w:themeColor="text1"/>
          <w:sz w:val="18"/>
          <w:szCs w:val="18"/>
        </w:rPr>
      </w:pPr>
      <w:r w:rsidRPr="00AD116D">
        <w:rPr>
          <w:rFonts w:ascii="Simplified Arabic" w:hAnsi="Simplified Arabic" w:cs="Simplified Arabic"/>
          <w:color w:val="000000" w:themeColor="text1"/>
          <w:sz w:val="18"/>
          <w:szCs w:val="18"/>
          <w:rtl/>
        </w:rPr>
        <w:lastRenderedPageBreak/>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D116D" w14:paraId="6D4BB4C2" w14:textId="77777777" w:rsidTr="00047CBC">
        <w:trPr>
          <w:cantSplit/>
          <w:tblHeader/>
          <w:jc w:val="center"/>
        </w:trPr>
        <w:tc>
          <w:tcPr>
            <w:tcW w:w="1927" w:type="dxa"/>
            <w:tcMar>
              <w:top w:w="100" w:type="dxa"/>
              <w:left w:w="100" w:type="dxa"/>
              <w:bottom w:w="100" w:type="dxa"/>
              <w:right w:w="100" w:type="dxa"/>
            </w:tcMar>
            <w:vAlign w:val="center"/>
          </w:tcPr>
          <w:p w14:paraId="557B4CB4"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763A676F"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399F098E"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253E6CB9"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66DDAA67"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60DF3045"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رد الطالب</w:t>
            </w:r>
          </w:p>
        </w:tc>
      </w:tr>
      <w:tr w:rsidR="00AD116D" w:rsidRPr="00AD116D" w14:paraId="2DB2A5DC" w14:textId="77777777" w:rsidTr="003A65F8">
        <w:trPr>
          <w:cantSplit/>
          <w:jc w:val="center"/>
        </w:trPr>
        <w:tc>
          <w:tcPr>
            <w:tcW w:w="1927" w:type="dxa"/>
            <w:tcMar>
              <w:top w:w="100" w:type="dxa"/>
              <w:left w:w="100" w:type="dxa"/>
              <w:bottom w:w="100" w:type="dxa"/>
              <w:right w:w="100" w:type="dxa"/>
            </w:tcMar>
          </w:tcPr>
          <w:p w14:paraId="0C6273AF" w14:textId="77777777" w:rsidR="00AD116D" w:rsidRPr="00AD116D" w:rsidRDefault="00AD116D" w:rsidP="00AD116D">
            <w:pPr>
              <w:bidi/>
              <w:jc w:val="both"/>
              <w:rPr>
                <w:rFonts w:ascii="Simplified Arabic" w:hAnsi="Simplified Arabic" w:cs="Simplified Arabic"/>
                <w:sz w:val="18"/>
                <w:szCs w:val="18"/>
              </w:rPr>
            </w:pPr>
            <w:proofErr w:type="spellStart"/>
            <w:r w:rsidRPr="00AD116D">
              <w:rPr>
                <w:rFonts w:ascii="Simplified Arabic" w:hAnsi="Simplified Arabic" w:cs="Simplified Arabic"/>
                <w:sz w:val="18"/>
                <w:szCs w:val="18"/>
              </w:rPr>
              <w:t>دعم</w:t>
            </w:r>
            <w:proofErr w:type="spellEnd"/>
            <w:r w:rsidRPr="00AD116D">
              <w:rPr>
                <w:rFonts w:ascii="Simplified Arabic" w:hAnsi="Simplified Arabic" w:cs="Simplified Arabic"/>
                <w:sz w:val="18"/>
                <w:szCs w:val="18"/>
              </w:rPr>
              <w:t xml:space="preserve"> </w:t>
            </w:r>
            <w:proofErr w:type="spellStart"/>
            <w:r w:rsidRPr="00AD116D">
              <w:rPr>
                <w:rFonts w:ascii="Simplified Arabic" w:hAnsi="Simplified Arabic" w:cs="Simplified Arabic"/>
                <w:sz w:val="18"/>
                <w:szCs w:val="18"/>
              </w:rPr>
              <w:t>الاختيارات</w:t>
            </w:r>
            <w:proofErr w:type="spellEnd"/>
            <w:r w:rsidRPr="00AD116D">
              <w:rPr>
                <w:rFonts w:ascii="Simplified Arabic" w:hAnsi="Simplified Arabic" w:cs="Simplified Arabic"/>
                <w:sz w:val="18"/>
                <w:szCs w:val="18"/>
              </w:rPr>
              <w:t xml:space="preserve"> </w:t>
            </w:r>
            <w:proofErr w:type="spellStart"/>
            <w:r w:rsidRPr="00AD116D">
              <w:rPr>
                <w:rFonts w:ascii="Simplified Arabic" w:hAnsi="Simplified Arabic" w:cs="Simplified Arabic"/>
                <w:sz w:val="18"/>
                <w:szCs w:val="18"/>
              </w:rPr>
              <w:t>المنهجية</w:t>
            </w:r>
            <w:proofErr w:type="spellEnd"/>
          </w:p>
        </w:tc>
        <w:tc>
          <w:tcPr>
            <w:tcW w:w="3005" w:type="dxa"/>
            <w:tcMar>
              <w:top w:w="100" w:type="dxa"/>
              <w:left w:w="100" w:type="dxa"/>
              <w:bottom w:w="100" w:type="dxa"/>
              <w:right w:w="100" w:type="dxa"/>
            </w:tcMar>
          </w:tcPr>
          <w:p w14:paraId="37FCC822" w14:textId="5FDD21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القرارات المنهجية موثقة؟</w:t>
            </w:r>
          </w:p>
        </w:tc>
        <w:tc>
          <w:tcPr>
            <w:tcW w:w="4025" w:type="dxa"/>
            <w:tcMar>
              <w:top w:w="100" w:type="dxa"/>
              <w:left w:w="100" w:type="dxa"/>
              <w:bottom w:w="100" w:type="dxa"/>
              <w:right w:w="100" w:type="dxa"/>
            </w:tcMar>
          </w:tcPr>
          <w:p w14:paraId="779685BB" w14:textId="2A64269B"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الاختيارات المنهجية تحتاج دعمًا بمراجع حديثة في الذكاء الاصطناعي والأمن والمنهجية.</w:t>
            </w:r>
          </w:p>
        </w:tc>
        <w:tc>
          <w:tcPr>
            <w:tcW w:w="1474" w:type="dxa"/>
            <w:tcMar>
              <w:top w:w="100" w:type="dxa"/>
              <w:left w:w="100" w:type="dxa"/>
              <w:bottom w:w="100" w:type="dxa"/>
              <w:right w:w="100" w:type="dxa"/>
            </w:tcMar>
          </w:tcPr>
          <w:p w14:paraId="64955EC7" w14:textId="6337B019"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مقبول</w:t>
            </w:r>
          </w:p>
        </w:tc>
        <w:tc>
          <w:tcPr>
            <w:tcW w:w="3288" w:type="dxa"/>
            <w:tcMar>
              <w:top w:w="100" w:type="dxa"/>
              <w:left w:w="100" w:type="dxa"/>
              <w:bottom w:w="100" w:type="dxa"/>
              <w:right w:w="100" w:type="dxa"/>
            </w:tcMar>
          </w:tcPr>
          <w:p w14:paraId="5161DE45" w14:textId="3D113925"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إضافة مصادر علمية للمقاييس والأبعاد</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3298DF13"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63B3844B" w14:textId="77777777" w:rsidTr="003A65F8">
        <w:trPr>
          <w:cantSplit/>
          <w:jc w:val="center"/>
        </w:trPr>
        <w:tc>
          <w:tcPr>
            <w:tcW w:w="1927" w:type="dxa"/>
            <w:tcMar>
              <w:top w:w="100" w:type="dxa"/>
              <w:left w:w="100" w:type="dxa"/>
              <w:bottom w:w="100" w:type="dxa"/>
              <w:right w:w="100" w:type="dxa"/>
            </w:tcMar>
          </w:tcPr>
          <w:p w14:paraId="3991A71D"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حداثة المراجع</w:t>
            </w:r>
          </w:p>
        </w:tc>
        <w:tc>
          <w:tcPr>
            <w:tcW w:w="3005" w:type="dxa"/>
            <w:tcMar>
              <w:top w:w="100" w:type="dxa"/>
              <w:left w:w="100" w:type="dxa"/>
              <w:bottom w:w="100" w:type="dxa"/>
              <w:right w:w="100" w:type="dxa"/>
            </w:tcMar>
          </w:tcPr>
          <w:p w14:paraId="23C4D43C" w14:textId="5B8497A8"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المراجع حديثة؟</w:t>
            </w:r>
          </w:p>
        </w:tc>
        <w:tc>
          <w:tcPr>
            <w:tcW w:w="4025" w:type="dxa"/>
            <w:tcMar>
              <w:top w:w="100" w:type="dxa"/>
              <w:left w:w="100" w:type="dxa"/>
              <w:bottom w:w="100" w:type="dxa"/>
              <w:right w:w="100" w:type="dxa"/>
            </w:tcMar>
          </w:tcPr>
          <w:p w14:paraId="510ECD53" w14:textId="05582F9A"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ينبغي تحديث بعض المراجع المرتبطة بالمراقبة الذكية.</w:t>
            </w:r>
          </w:p>
        </w:tc>
        <w:tc>
          <w:tcPr>
            <w:tcW w:w="1474" w:type="dxa"/>
            <w:tcMar>
              <w:top w:w="100" w:type="dxa"/>
              <w:left w:w="100" w:type="dxa"/>
              <w:bottom w:w="100" w:type="dxa"/>
              <w:right w:w="100" w:type="dxa"/>
            </w:tcMar>
          </w:tcPr>
          <w:p w14:paraId="3FE7C697" w14:textId="22574CC6"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مقبول</w:t>
            </w:r>
          </w:p>
        </w:tc>
        <w:tc>
          <w:tcPr>
            <w:tcW w:w="3288" w:type="dxa"/>
            <w:tcMar>
              <w:top w:w="100" w:type="dxa"/>
              <w:left w:w="100" w:type="dxa"/>
              <w:bottom w:w="100" w:type="dxa"/>
              <w:right w:w="100" w:type="dxa"/>
            </w:tcMar>
          </w:tcPr>
          <w:p w14:paraId="39BA55BD" w14:textId="63F93728"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تحديث الدراسات الحديثة ذات الصلة</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3C78070E"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53EE3658" w14:textId="77777777" w:rsidTr="003A65F8">
        <w:trPr>
          <w:cantSplit/>
          <w:jc w:val="center"/>
        </w:trPr>
        <w:tc>
          <w:tcPr>
            <w:tcW w:w="1927" w:type="dxa"/>
            <w:tcMar>
              <w:top w:w="100" w:type="dxa"/>
              <w:left w:w="100" w:type="dxa"/>
              <w:bottom w:w="100" w:type="dxa"/>
              <w:right w:w="100" w:type="dxa"/>
            </w:tcMar>
          </w:tcPr>
          <w:p w14:paraId="78E713C6"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اتساق التوثيق</w:t>
            </w:r>
          </w:p>
        </w:tc>
        <w:tc>
          <w:tcPr>
            <w:tcW w:w="3005" w:type="dxa"/>
            <w:tcMar>
              <w:top w:w="100" w:type="dxa"/>
              <w:left w:w="100" w:type="dxa"/>
              <w:bottom w:w="100" w:type="dxa"/>
              <w:right w:w="100" w:type="dxa"/>
            </w:tcMar>
          </w:tcPr>
          <w:p w14:paraId="53EE8DA9" w14:textId="423F35B3"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يوجد أسلوب توثيق موحد؟</w:t>
            </w:r>
          </w:p>
        </w:tc>
        <w:tc>
          <w:tcPr>
            <w:tcW w:w="4025" w:type="dxa"/>
            <w:tcMar>
              <w:top w:w="100" w:type="dxa"/>
              <w:left w:w="100" w:type="dxa"/>
              <w:bottom w:w="100" w:type="dxa"/>
              <w:right w:w="100" w:type="dxa"/>
            </w:tcMar>
          </w:tcPr>
          <w:p w14:paraId="01BD7A9E" w14:textId="174E1364"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التوثيق يحتاج مراجعة لغوية وشكلية.</w:t>
            </w:r>
          </w:p>
        </w:tc>
        <w:tc>
          <w:tcPr>
            <w:tcW w:w="1474" w:type="dxa"/>
            <w:tcMar>
              <w:top w:w="100" w:type="dxa"/>
              <w:left w:w="100" w:type="dxa"/>
              <w:bottom w:w="100" w:type="dxa"/>
              <w:right w:w="100" w:type="dxa"/>
            </w:tcMar>
          </w:tcPr>
          <w:p w14:paraId="5D15BA4A" w14:textId="2C4BFCBC"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مقبول</w:t>
            </w:r>
          </w:p>
        </w:tc>
        <w:tc>
          <w:tcPr>
            <w:tcW w:w="3288" w:type="dxa"/>
            <w:tcMar>
              <w:top w:w="100" w:type="dxa"/>
              <w:left w:w="100" w:type="dxa"/>
              <w:bottom w:w="100" w:type="dxa"/>
              <w:right w:w="100" w:type="dxa"/>
            </w:tcMar>
          </w:tcPr>
          <w:p w14:paraId="2598A03F" w14:textId="7372A751"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توحيد</w:t>
            </w:r>
            <w:r w:rsidRPr="00AD116D">
              <w:rPr>
                <w:rFonts w:ascii="Simplified Arabic" w:hAnsi="Simplified Arabic" w:cs="Simplified Arabic"/>
                <w:sz w:val="18"/>
                <w:szCs w:val="18"/>
              </w:rPr>
              <w:t xml:space="preserve"> APA.</w:t>
            </w:r>
          </w:p>
        </w:tc>
        <w:tc>
          <w:tcPr>
            <w:tcW w:w="1134" w:type="dxa"/>
            <w:tcMar>
              <w:top w:w="100" w:type="dxa"/>
              <w:left w:w="100" w:type="dxa"/>
              <w:bottom w:w="100" w:type="dxa"/>
              <w:right w:w="100" w:type="dxa"/>
            </w:tcMar>
          </w:tcPr>
          <w:p w14:paraId="6B4868ED"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5C02774C" w14:textId="77777777" w:rsidTr="003A65F8">
        <w:trPr>
          <w:cantSplit/>
          <w:jc w:val="center"/>
        </w:trPr>
        <w:tc>
          <w:tcPr>
            <w:tcW w:w="1927" w:type="dxa"/>
            <w:tcMar>
              <w:top w:w="100" w:type="dxa"/>
              <w:left w:w="100" w:type="dxa"/>
              <w:bottom w:w="100" w:type="dxa"/>
              <w:right w:w="100" w:type="dxa"/>
            </w:tcMar>
          </w:tcPr>
          <w:p w14:paraId="74A7BDAF"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مطابقة المراجع داخل النص والقائمة</w:t>
            </w:r>
          </w:p>
        </w:tc>
        <w:tc>
          <w:tcPr>
            <w:tcW w:w="3005" w:type="dxa"/>
            <w:tcMar>
              <w:top w:w="100" w:type="dxa"/>
              <w:left w:w="100" w:type="dxa"/>
              <w:bottom w:w="100" w:type="dxa"/>
              <w:right w:w="100" w:type="dxa"/>
            </w:tcMar>
          </w:tcPr>
          <w:p w14:paraId="6224DC1B" w14:textId="1041D9D4"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كل مرجع مذكور في النص موجود في القائمة؟</w:t>
            </w:r>
          </w:p>
        </w:tc>
        <w:tc>
          <w:tcPr>
            <w:tcW w:w="4025" w:type="dxa"/>
            <w:tcMar>
              <w:top w:w="100" w:type="dxa"/>
              <w:left w:w="100" w:type="dxa"/>
              <w:bottom w:w="100" w:type="dxa"/>
              <w:right w:w="100" w:type="dxa"/>
            </w:tcMar>
          </w:tcPr>
          <w:p w14:paraId="3B1CE9A0" w14:textId="5ABADB0F"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مطابقة الإحالات والقائمة مطلوبة.</w:t>
            </w:r>
          </w:p>
        </w:tc>
        <w:tc>
          <w:tcPr>
            <w:tcW w:w="1474" w:type="dxa"/>
            <w:tcMar>
              <w:top w:w="100" w:type="dxa"/>
              <w:left w:w="100" w:type="dxa"/>
              <w:bottom w:w="100" w:type="dxa"/>
              <w:right w:w="100" w:type="dxa"/>
            </w:tcMar>
          </w:tcPr>
          <w:p w14:paraId="5F3B7597" w14:textId="4369C826"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مقبول</w:t>
            </w:r>
          </w:p>
        </w:tc>
        <w:tc>
          <w:tcPr>
            <w:tcW w:w="3288" w:type="dxa"/>
            <w:tcMar>
              <w:top w:w="100" w:type="dxa"/>
              <w:left w:w="100" w:type="dxa"/>
              <w:bottom w:w="100" w:type="dxa"/>
              <w:right w:w="100" w:type="dxa"/>
            </w:tcMar>
          </w:tcPr>
          <w:p w14:paraId="071B133A" w14:textId="7042B239"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فحص المطابقة النهائية</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34BD44BB"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5F7BB7DE" w14:textId="77777777" w:rsidTr="003A65F8">
        <w:trPr>
          <w:cantSplit/>
          <w:jc w:val="center"/>
        </w:trPr>
        <w:tc>
          <w:tcPr>
            <w:tcW w:w="1927" w:type="dxa"/>
            <w:tcMar>
              <w:top w:w="100" w:type="dxa"/>
              <w:left w:w="100" w:type="dxa"/>
              <w:bottom w:w="100" w:type="dxa"/>
              <w:right w:w="100" w:type="dxa"/>
            </w:tcMar>
          </w:tcPr>
          <w:p w14:paraId="65A795BE"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المراجع غير الأكاديمية</w:t>
            </w:r>
          </w:p>
        </w:tc>
        <w:tc>
          <w:tcPr>
            <w:tcW w:w="3005" w:type="dxa"/>
            <w:tcMar>
              <w:top w:w="100" w:type="dxa"/>
              <w:left w:w="100" w:type="dxa"/>
              <w:bottom w:w="100" w:type="dxa"/>
              <w:right w:w="100" w:type="dxa"/>
            </w:tcMar>
          </w:tcPr>
          <w:p w14:paraId="692892E1" w14:textId="525B166E"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تم الاعتماد على مواقع عامة؟</w:t>
            </w:r>
          </w:p>
        </w:tc>
        <w:tc>
          <w:tcPr>
            <w:tcW w:w="4025" w:type="dxa"/>
            <w:tcMar>
              <w:top w:w="100" w:type="dxa"/>
              <w:left w:w="100" w:type="dxa"/>
              <w:bottom w:w="100" w:type="dxa"/>
              <w:right w:w="100" w:type="dxa"/>
            </w:tcMar>
          </w:tcPr>
          <w:p w14:paraId="5497C16A" w14:textId="2441B97B"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المواقع أو التقارير العامة لا تكفي لبناء مقاييس الأداة.</w:t>
            </w:r>
          </w:p>
        </w:tc>
        <w:tc>
          <w:tcPr>
            <w:tcW w:w="1474" w:type="dxa"/>
            <w:tcMar>
              <w:top w:w="100" w:type="dxa"/>
              <w:left w:w="100" w:type="dxa"/>
              <w:bottom w:w="100" w:type="dxa"/>
              <w:right w:w="100" w:type="dxa"/>
            </w:tcMar>
          </w:tcPr>
          <w:p w14:paraId="5CE3ED20" w14:textId="1A835BB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2F0CDADD" w14:textId="1CBBE9AC"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استخدام المصادر الرسمية فقط للسياق</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1B351BE4" w14:textId="77777777" w:rsidR="00AD116D" w:rsidRPr="00AD116D" w:rsidRDefault="00AD116D" w:rsidP="00AD116D">
            <w:pPr>
              <w:bidi/>
              <w:jc w:val="both"/>
              <w:rPr>
                <w:rFonts w:ascii="Simplified Arabic" w:hAnsi="Simplified Arabic" w:cs="Simplified Arabic"/>
                <w:sz w:val="18"/>
                <w:szCs w:val="18"/>
              </w:rPr>
            </w:pPr>
          </w:p>
        </w:tc>
      </w:tr>
    </w:tbl>
    <w:p w14:paraId="2849A8C6" w14:textId="77777777" w:rsidR="00A662EF" w:rsidRPr="00AD116D" w:rsidRDefault="000A310A" w:rsidP="00AD116D">
      <w:pPr>
        <w:pStyle w:val="Heading1"/>
        <w:bidi/>
        <w:spacing w:before="200" w:line="240" w:lineRule="auto"/>
        <w:jc w:val="both"/>
        <w:rPr>
          <w:rFonts w:ascii="Simplified Arabic" w:hAnsi="Simplified Arabic" w:cs="Simplified Arabic"/>
          <w:color w:val="000000" w:themeColor="text1"/>
          <w:sz w:val="18"/>
          <w:szCs w:val="18"/>
        </w:rPr>
      </w:pPr>
      <w:r w:rsidRPr="00AD116D">
        <w:rPr>
          <w:rFonts w:ascii="Simplified Arabic" w:hAnsi="Simplified Arabic" w:cs="Simplified Arabic"/>
          <w:color w:val="000000" w:themeColor="text1"/>
          <w:sz w:val="18"/>
          <w:szCs w:val="18"/>
          <w:rtl/>
        </w:rPr>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D116D" w14:paraId="7255240C" w14:textId="77777777" w:rsidTr="00047CBC">
        <w:trPr>
          <w:cantSplit/>
          <w:tblHeader/>
          <w:jc w:val="center"/>
        </w:trPr>
        <w:tc>
          <w:tcPr>
            <w:tcW w:w="1927" w:type="dxa"/>
            <w:tcMar>
              <w:top w:w="100" w:type="dxa"/>
              <w:left w:w="100" w:type="dxa"/>
              <w:bottom w:w="100" w:type="dxa"/>
              <w:right w:w="100" w:type="dxa"/>
            </w:tcMar>
            <w:vAlign w:val="center"/>
          </w:tcPr>
          <w:p w14:paraId="2CDC87B3"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234EBAB7"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1E5DCC69"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0F778807"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77AA2AA3"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5632B4F6"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رد الطالب</w:t>
            </w:r>
          </w:p>
        </w:tc>
      </w:tr>
      <w:tr w:rsidR="00AD116D" w:rsidRPr="00AD116D" w14:paraId="1D50E293" w14:textId="77777777" w:rsidTr="002C2416">
        <w:trPr>
          <w:cantSplit/>
          <w:jc w:val="center"/>
        </w:trPr>
        <w:tc>
          <w:tcPr>
            <w:tcW w:w="1927" w:type="dxa"/>
            <w:tcMar>
              <w:top w:w="100" w:type="dxa"/>
              <w:left w:w="100" w:type="dxa"/>
              <w:bottom w:w="100" w:type="dxa"/>
              <w:right w:w="100" w:type="dxa"/>
            </w:tcMar>
          </w:tcPr>
          <w:p w14:paraId="4754C2AA" w14:textId="77777777" w:rsidR="00AD116D" w:rsidRPr="00AD116D" w:rsidRDefault="00AD116D" w:rsidP="00AD116D">
            <w:pPr>
              <w:bidi/>
              <w:jc w:val="both"/>
              <w:rPr>
                <w:rFonts w:ascii="Simplified Arabic" w:hAnsi="Simplified Arabic" w:cs="Simplified Arabic"/>
                <w:sz w:val="18"/>
                <w:szCs w:val="18"/>
              </w:rPr>
            </w:pPr>
            <w:proofErr w:type="spellStart"/>
            <w:r w:rsidRPr="00AD116D">
              <w:rPr>
                <w:rFonts w:ascii="Simplified Arabic" w:hAnsi="Simplified Arabic" w:cs="Simplified Arabic"/>
                <w:sz w:val="18"/>
                <w:szCs w:val="18"/>
              </w:rPr>
              <w:t>وضوح</w:t>
            </w:r>
            <w:proofErr w:type="spellEnd"/>
            <w:r w:rsidRPr="00AD116D">
              <w:rPr>
                <w:rFonts w:ascii="Simplified Arabic" w:hAnsi="Simplified Arabic" w:cs="Simplified Arabic"/>
                <w:sz w:val="18"/>
                <w:szCs w:val="18"/>
              </w:rPr>
              <w:t xml:space="preserve"> </w:t>
            </w:r>
            <w:proofErr w:type="spellStart"/>
            <w:r w:rsidRPr="00AD116D">
              <w:rPr>
                <w:rFonts w:ascii="Simplified Arabic" w:hAnsi="Simplified Arabic" w:cs="Simplified Arabic"/>
                <w:sz w:val="18"/>
                <w:szCs w:val="18"/>
              </w:rPr>
              <w:t>اللغة</w:t>
            </w:r>
            <w:proofErr w:type="spellEnd"/>
          </w:p>
        </w:tc>
        <w:tc>
          <w:tcPr>
            <w:tcW w:w="3005" w:type="dxa"/>
            <w:tcMar>
              <w:top w:w="100" w:type="dxa"/>
              <w:left w:w="100" w:type="dxa"/>
              <w:bottom w:w="100" w:type="dxa"/>
              <w:right w:w="100" w:type="dxa"/>
            </w:tcMar>
          </w:tcPr>
          <w:p w14:paraId="19BCD997" w14:textId="363A7E21"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اللغة واضحة ومباشرة؟</w:t>
            </w:r>
          </w:p>
        </w:tc>
        <w:tc>
          <w:tcPr>
            <w:tcW w:w="4025" w:type="dxa"/>
            <w:tcMar>
              <w:top w:w="100" w:type="dxa"/>
              <w:left w:w="100" w:type="dxa"/>
              <w:bottom w:w="100" w:type="dxa"/>
              <w:right w:w="100" w:type="dxa"/>
            </w:tcMar>
          </w:tcPr>
          <w:p w14:paraId="7CF4238F" w14:textId="572EA0EA"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اللغة مفهومة لكنها تحتاج ضبطًا أكاديميًا في بعض المواضع.</w:t>
            </w:r>
          </w:p>
        </w:tc>
        <w:tc>
          <w:tcPr>
            <w:tcW w:w="1474" w:type="dxa"/>
            <w:tcMar>
              <w:top w:w="100" w:type="dxa"/>
              <w:left w:w="100" w:type="dxa"/>
              <w:bottom w:w="100" w:type="dxa"/>
              <w:right w:w="100" w:type="dxa"/>
            </w:tcMar>
          </w:tcPr>
          <w:p w14:paraId="3D051D82" w14:textId="5993E6EA"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0849E81C" w14:textId="3A6C956A"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تحسين الصياغة الأكاديمية</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165A3285"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29D84C93" w14:textId="77777777" w:rsidTr="002C2416">
        <w:trPr>
          <w:cantSplit/>
          <w:jc w:val="center"/>
        </w:trPr>
        <w:tc>
          <w:tcPr>
            <w:tcW w:w="1927" w:type="dxa"/>
            <w:tcMar>
              <w:top w:w="100" w:type="dxa"/>
              <w:left w:w="100" w:type="dxa"/>
              <w:bottom w:w="100" w:type="dxa"/>
              <w:right w:w="100" w:type="dxa"/>
            </w:tcMar>
          </w:tcPr>
          <w:p w14:paraId="4310D51A"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الاتساق الاصطلاحي</w:t>
            </w:r>
          </w:p>
        </w:tc>
        <w:tc>
          <w:tcPr>
            <w:tcW w:w="3005" w:type="dxa"/>
            <w:tcMar>
              <w:top w:w="100" w:type="dxa"/>
              <w:left w:w="100" w:type="dxa"/>
              <w:bottom w:w="100" w:type="dxa"/>
              <w:right w:w="100" w:type="dxa"/>
            </w:tcMar>
          </w:tcPr>
          <w:p w14:paraId="77CC2D05" w14:textId="6D8EE72C"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المصطلحات موحدة؟</w:t>
            </w:r>
          </w:p>
        </w:tc>
        <w:tc>
          <w:tcPr>
            <w:tcW w:w="4025" w:type="dxa"/>
            <w:tcMar>
              <w:top w:w="100" w:type="dxa"/>
              <w:left w:w="100" w:type="dxa"/>
              <w:bottom w:w="100" w:type="dxa"/>
              <w:right w:w="100" w:type="dxa"/>
            </w:tcMar>
          </w:tcPr>
          <w:p w14:paraId="6EE80C34" w14:textId="3783A591"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المصطلحات الفنية تحتاج توحيدًا.</w:t>
            </w:r>
          </w:p>
        </w:tc>
        <w:tc>
          <w:tcPr>
            <w:tcW w:w="1474" w:type="dxa"/>
            <w:tcMar>
              <w:top w:w="100" w:type="dxa"/>
              <w:left w:w="100" w:type="dxa"/>
              <w:bottom w:w="100" w:type="dxa"/>
              <w:right w:w="100" w:type="dxa"/>
            </w:tcMar>
          </w:tcPr>
          <w:p w14:paraId="57291C9A" w14:textId="78AB2395"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5F3B2792" w14:textId="6801800B"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اعتماد ترجمة واحدة للمصطلحات الفنية</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7B69EDE4"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1648CF62" w14:textId="77777777" w:rsidTr="002C2416">
        <w:trPr>
          <w:cantSplit/>
          <w:jc w:val="center"/>
        </w:trPr>
        <w:tc>
          <w:tcPr>
            <w:tcW w:w="1927" w:type="dxa"/>
            <w:tcMar>
              <w:top w:w="100" w:type="dxa"/>
              <w:left w:w="100" w:type="dxa"/>
              <w:bottom w:w="100" w:type="dxa"/>
              <w:right w:w="100" w:type="dxa"/>
            </w:tcMar>
          </w:tcPr>
          <w:p w14:paraId="69FE69E8"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الترقيم والعناوين</w:t>
            </w:r>
          </w:p>
        </w:tc>
        <w:tc>
          <w:tcPr>
            <w:tcW w:w="3005" w:type="dxa"/>
            <w:tcMar>
              <w:top w:w="100" w:type="dxa"/>
              <w:left w:w="100" w:type="dxa"/>
              <w:bottom w:w="100" w:type="dxa"/>
              <w:right w:w="100" w:type="dxa"/>
            </w:tcMar>
          </w:tcPr>
          <w:p w14:paraId="6031E68F" w14:textId="5CFB0F43"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العناوين منظمة؟</w:t>
            </w:r>
          </w:p>
        </w:tc>
        <w:tc>
          <w:tcPr>
            <w:tcW w:w="4025" w:type="dxa"/>
            <w:tcMar>
              <w:top w:w="100" w:type="dxa"/>
              <w:left w:w="100" w:type="dxa"/>
              <w:bottom w:w="100" w:type="dxa"/>
              <w:right w:w="100" w:type="dxa"/>
            </w:tcMar>
          </w:tcPr>
          <w:p w14:paraId="7566F0C2" w14:textId="68CC7F13"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الترقيم تحسن لكنه يحتاج مراجعة نهائية.</w:t>
            </w:r>
          </w:p>
        </w:tc>
        <w:tc>
          <w:tcPr>
            <w:tcW w:w="1474" w:type="dxa"/>
            <w:tcMar>
              <w:top w:w="100" w:type="dxa"/>
              <w:left w:w="100" w:type="dxa"/>
              <w:bottom w:w="100" w:type="dxa"/>
              <w:right w:w="100" w:type="dxa"/>
            </w:tcMar>
          </w:tcPr>
          <w:p w14:paraId="092F4980" w14:textId="48C3BE60"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76237343" w14:textId="657B1D32"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مراجعة كل الإحالات الداخلية</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4909C148"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383C92CF" w14:textId="77777777" w:rsidTr="002C2416">
        <w:trPr>
          <w:cantSplit/>
          <w:jc w:val="center"/>
        </w:trPr>
        <w:tc>
          <w:tcPr>
            <w:tcW w:w="1927" w:type="dxa"/>
            <w:tcMar>
              <w:top w:w="100" w:type="dxa"/>
              <w:left w:w="100" w:type="dxa"/>
              <w:bottom w:w="100" w:type="dxa"/>
              <w:right w:w="100" w:type="dxa"/>
            </w:tcMar>
          </w:tcPr>
          <w:p w14:paraId="0248AF7B"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الجداول والأشكال</w:t>
            </w:r>
          </w:p>
        </w:tc>
        <w:tc>
          <w:tcPr>
            <w:tcW w:w="3005" w:type="dxa"/>
            <w:tcMar>
              <w:top w:w="100" w:type="dxa"/>
              <w:left w:w="100" w:type="dxa"/>
              <w:bottom w:w="100" w:type="dxa"/>
              <w:right w:w="100" w:type="dxa"/>
            </w:tcMar>
          </w:tcPr>
          <w:p w14:paraId="3980C319" w14:textId="2C994945"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الجداول واضحة ومفسرة؟</w:t>
            </w:r>
          </w:p>
        </w:tc>
        <w:tc>
          <w:tcPr>
            <w:tcW w:w="4025" w:type="dxa"/>
            <w:tcMar>
              <w:top w:w="100" w:type="dxa"/>
              <w:left w:w="100" w:type="dxa"/>
              <w:bottom w:w="100" w:type="dxa"/>
              <w:right w:w="100" w:type="dxa"/>
            </w:tcMar>
          </w:tcPr>
          <w:p w14:paraId="1BC95F84" w14:textId="0574EB13"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الأشكال والجداول تحتاج وضوحًا وربطًا بالنص.</w:t>
            </w:r>
          </w:p>
        </w:tc>
        <w:tc>
          <w:tcPr>
            <w:tcW w:w="1474" w:type="dxa"/>
            <w:tcMar>
              <w:top w:w="100" w:type="dxa"/>
              <w:left w:w="100" w:type="dxa"/>
              <w:bottom w:w="100" w:type="dxa"/>
              <w:right w:w="100" w:type="dxa"/>
            </w:tcMar>
          </w:tcPr>
          <w:p w14:paraId="176215BC" w14:textId="2F6FC76B"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28E88B6A" w14:textId="79BE495C"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إضافة شرح موجز بعد كل شكل أو جدول</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7C392B3C" w14:textId="77777777" w:rsidR="00AD116D" w:rsidRPr="00AD116D" w:rsidRDefault="00AD116D" w:rsidP="00AD116D">
            <w:pPr>
              <w:bidi/>
              <w:jc w:val="both"/>
              <w:rPr>
                <w:rFonts w:ascii="Simplified Arabic" w:hAnsi="Simplified Arabic" w:cs="Simplified Arabic"/>
                <w:sz w:val="18"/>
                <w:szCs w:val="18"/>
              </w:rPr>
            </w:pPr>
          </w:p>
        </w:tc>
      </w:tr>
      <w:tr w:rsidR="00AD116D" w:rsidRPr="00AD116D" w14:paraId="461CF105" w14:textId="77777777" w:rsidTr="002C2416">
        <w:trPr>
          <w:cantSplit/>
          <w:jc w:val="center"/>
        </w:trPr>
        <w:tc>
          <w:tcPr>
            <w:tcW w:w="1927" w:type="dxa"/>
            <w:tcMar>
              <w:top w:w="100" w:type="dxa"/>
              <w:left w:w="100" w:type="dxa"/>
              <w:bottom w:w="100" w:type="dxa"/>
              <w:right w:w="100" w:type="dxa"/>
            </w:tcMar>
          </w:tcPr>
          <w:p w14:paraId="06D8EC57"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تجنب النتائج المسبقة</w:t>
            </w:r>
          </w:p>
        </w:tc>
        <w:tc>
          <w:tcPr>
            <w:tcW w:w="3005" w:type="dxa"/>
            <w:tcMar>
              <w:top w:w="100" w:type="dxa"/>
              <w:left w:w="100" w:type="dxa"/>
              <w:bottom w:w="100" w:type="dxa"/>
              <w:right w:w="100" w:type="dxa"/>
            </w:tcMar>
          </w:tcPr>
          <w:p w14:paraId="4AEF709D" w14:textId="738CC9B4"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هل الفصل يلتزم بوصف الإجراءات فقط؟</w:t>
            </w:r>
          </w:p>
        </w:tc>
        <w:tc>
          <w:tcPr>
            <w:tcW w:w="4025" w:type="dxa"/>
            <w:tcMar>
              <w:top w:w="100" w:type="dxa"/>
              <w:left w:w="100" w:type="dxa"/>
              <w:bottom w:w="100" w:type="dxa"/>
              <w:right w:w="100" w:type="dxa"/>
            </w:tcMar>
          </w:tcPr>
          <w:p w14:paraId="5EC01AEA" w14:textId="0446B051"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يجب الفصل بين الإجراءات المخططة والنتائج الفعلية.</w:t>
            </w:r>
          </w:p>
        </w:tc>
        <w:tc>
          <w:tcPr>
            <w:tcW w:w="1474" w:type="dxa"/>
            <w:tcMar>
              <w:top w:w="100" w:type="dxa"/>
              <w:left w:w="100" w:type="dxa"/>
              <w:bottom w:w="100" w:type="dxa"/>
              <w:right w:w="100" w:type="dxa"/>
            </w:tcMar>
          </w:tcPr>
          <w:p w14:paraId="0AD561B9" w14:textId="00074AF9"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37129A19" w14:textId="0365B351"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إعادة صياغة غير المنفذ بصيغة مستقبلية</w:t>
            </w:r>
            <w:r w:rsidRPr="00AD116D">
              <w:rPr>
                <w:rFonts w:ascii="Simplified Arabic" w:hAnsi="Simplified Arabic" w:cs="Simplified Arabic"/>
                <w:sz w:val="18"/>
                <w:szCs w:val="18"/>
              </w:rPr>
              <w:t>.</w:t>
            </w:r>
          </w:p>
        </w:tc>
        <w:tc>
          <w:tcPr>
            <w:tcW w:w="1134" w:type="dxa"/>
            <w:tcMar>
              <w:top w:w="100" w:type="dxa"/>
              <w:left w:w="100" w:type="dxa"/>
              <w:bottom w:w="100" w:type="dxa"/>
              <w:right w:w="100" w:type="dxa"/>
            </w:tcMar>
          </w:tcPr>
          <w:p w14:paraId="5FAE8B25" w14:textId="77777777" w:rsidR="00AD116D" w:rsidRPr="00AD116D" w:rsidRDefault="00AD116D" w:rsidP="00AD116D">
            <w:pPr>
              <w:bidi/>
              <w:jc w:val="both"/>
              <w:rPr>
                <w:rFonts w:ascii="Simplified Arabic" w:hAnsi="Simplified Arabic" w:cs="Simplified Arabic"/>
                <w:sz w:val="18"/>
                <w:szCs w:val="18"/>
              </w:rPr>
            </w:pPr>
          </w:p>
        </w:tc>
      </w:tr>
    </w:tbl>
    <w:p w14:paraId="5F5719D7" w14:textId="77777777" w:rsidR="003B24C9" w:rsidRPr="00AD116D" w:rsidRDefault="003B24C9" w:rsidP="00AD116D">
      <w:pPr>
        <w:bidi/>
        <w:spacing w:after="0" w:line="240" w:lineRule="auto"/>
        <w:jc w:val="both"/>
        <w:rPr>
          <w:rFonts w:ascii="Simplified Arabic" w:eastAsiaTheme="majorEastAsia" w:hAnsi="Simplified Arabic" w:cs="Simplified Arabic"/>
          <w:b/>
          <w:bCs/>
          <w:color w:val="000000" w:themeColor="text1"/>
          <w:sz w:val="18"/>
          <w:szCs w:val="18"/>
          <w:rtl/>
        </w:rPr>
      </w:pPr>
      <w:r w:rsidRPr="00AD116D">
        <w:rPr>
          <w:rFonts w:ascii="Simplified Arabic" w:eastAsiaTheme="majorEastAsia" w:hAnsi="Simplified Arabic" w:cs="Simplified Arabic"/>
          <w:b/>
          <w:bCs/>
          <w:color w:val="000000" w:themeColor="text1"/>
          <w:sz w:val="18"/>
          <w:szCs w:val="18"/>
          <w:rtl/>
        </w:rPr>
        <w:t>ملاحظات تطبيقية تفصيلية على الفصل الثالث</w:t>
      </w:r>
    </w:p>
    <w:p w14:paraId="2B8742D2" w14:textId="77777777" w:rsidR="00A662EF" w:rsidRPr="00AD116D" w:rsidRDefault="003B24C9" w:rsidP="00AD116D">
      <w:pPr>
        <w:bidi/>
        <w:spacing w:after="0" w:line="240" w:lineRule="auto"/>
        <w:jc w:val="both"/>
        <w:rPr>
          <w:rFonts w:ascii="Simplified Arabic" w:hAnsi="Simplified Arabic" w:cs="Simplified Arabic"/>
          <w:color w:val="000000" w:themeColor="text1"/>
          <w:sz w:val="18"/>
          <w:szCs w:val="18"/>
        </w:rPr>
      </w:pPr>
      <w:r w:rsidRPr="00AD116D">
        <w:rPr>
          <w:rFonts w:ascii="Simplified Arabic" w:hAnsi="Simplified Arabic" w:cs="Simplified Arabic"/>
          <w:color w:val="000000" w:themeColor="text1"/>
          <w:sz w:val="18"/>
          <w:szCs w:val="18"/>
          <w:rtl/>
        </w:rPr>
        <w:t xml:space="preserve">يُستخدم الجدول الآتي لإضافة الملاحظات الخاصة بكل طالب، مع تحديد موضع </w:t>
      </w:r>
      <w:r w:rsidR="002225E8" w:rsidRPr="00AD116D">
        <w:rPr>
          <w:rFonts w:ascii="Simplified Arabic" w:hAnsi="Simplified Arabic" w:cs="Simplified Arabic"/>
          <w:color w:val="000000" w:themeColor="text1"/>
          <w:sz w:val="18"/>
          <w:szCs w:val="18"/>
          <w:rtl/>
        </w:rPr>
        <w:t>الملاحظة،</w:t>
      </w:r>
      <w:r w:rsidRPr="00AD116D">
        <w:rPr>
          <w:rFonts w:ascii="Simplified Arabic" w:hAnsi="Simplified Arabic" w:cs="Simplified Arabic"/>
          <w:color w:val="000000" w:themeColor="text1"/>
          <w:sz w:val="18"/>
          <w:szCs w:val="18"/>
          <w:rtl/>
        </w:rPr>
        <w:t xml:space="preserve"> </w:t>
      </w:r>
      <w:proofErr w:type="gramStart"/>
      <w:r w:rsidRPr="00AD116D">
        <w:rPr>
          <w:rFonts w:ascii="Simplified Arabic" w:hAnsi="Simplified Arabic" w:cs="Simplified Arabic"/>
          <w:color w:val="000000" w:themeColor="text1"/>
          <w:sz w:val="18"/>
          <w:szCs w:val="18"/>
          <w:rtl/>
        </w:rPr>
        <w:t>وأثرها</w:t>
      </w:r>
      <w:proofErr w:type="gramEnd"/>
      <w:r w:rsidRPr="00AD116D">
        <w:rPr>
          <w:rFonts w:ascii="Simplified Arabic" w:hAnsi="Simplified Arabic" w:cs="Simplified Arabic"/>
          <w:color w:val="000000" w:themeColor="text1"/>
          <w:sz w:val="18"/>
          <w:szCs w:val="18"/>
          <w:rtl/>
        </w:rPr>
        <w:t xml:space="preserve">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AD116D" w14:paraId="2CD8168B" w14:textId="77777777" w:rsidTr="00F50E7D">
        <w:trPr>
          <w:cantSplit/>
          <w:tblHeader/>
          <w:jc w:val="center"/>
        </w:trPr>
        <w:tc>
          <w:tcPr>
            <w:tcW w:w="4082" w:type="dxa"/>
            <w:tcMar>
              <w:top w:w="100" w:type="dxa"/>
              <w:left w:w="100" w:type="dxa"/>
              <w:bottom w:w="100" w:type="dxa"/>
              <w:right w:w="100" w:type="dxa"/>
            </w:tcMar>
            <w:vAlign w:val="center"/>
          </w:tcPr>
          <w:p w14:paraId="7F1B3379"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الملاحظة</w:t>
            </w:r>
          </w:p>
        </w:tc>
        <w:tc>
          <w:tcPr>
            <w:tcW w:w="2324" w:type="dxa"/>
            <w:tcMar>
              <w:top w:w="100" w:type="dxa"/>
              <w:left w:w="100" w:type="dxa"/>
              <w:bottom w:w="100" w:type="dxa"/>
              <w:right w:w="100" w:type="dxa"/>
            </w:tcMar>
            <w:vAlign w:val="center"/>
          </w:tcPr>
          <w:p w14:paraId="5192AA35"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موقعها في الفصل</w:t>
            </w:r>
          </w:p>
        </w:tc>
        <w:tc>
          <w:tcPr>
            <w:tcW w:w="3628" w:type="dxa"/>
            <w:tcMar>
              <w:top w:w="100" w:type="dxa"/>
              <w:left w:w="100" w:type="dxa"/>
              <w:bottom w:w="100" w:type="dxa"/>
              <w:right w:w="100" w:type="dxa"/>
            </w:tcMar>
            <w:vAlign w:val="center"/>
          </w:tcPr>
          <w:p w14:paraId="029899D6"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أثرها على جودة المنهجية</w:t>
            </w:r>
          </w:p>
        </w:tc>
        <w:tc>
          <w:tcPr>
            <w:tcW w:w="3855" w:type="dxa"/>
            <w:tcMar>
              <w:top w:w="100" w:type="dxa"/>
              <w:left w:w="100" w:type="dxa"/>
              <w:bottom w:w="100" w:type="dxa"/>
              <w:right w:w="100" w:type="dxa"/>
            </w:tcMar>
            <w:vAlign w:val="center"/>
          </w:tcPr>
          <w:p w14:paraId="33524D68"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التعديل المطلوب</w:t>
            </w:r>
          </w:p>
        </w:tc>
        <w:tc>
          <w:tcPr>
            <w:tcW w:w="1134" w:type="dxa"/>
            <w:tcMar>
              <w:top w:w="100" w:type="dxa"/>
              <w:left w:w="100" w:type="dxa"/>
              <w:bottom w:w="100" w:type="dxa"/>
              <w:right w:w="100" w:type="dxa"/>
            </w:tcMar>
            <w:vAlign w:val="center"/>
          </w:tcPr>
          <w:p w14:paraId="77705E21"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الأولوية</w:t>
            </w:r>
          </w:p>
        </w:tc>
      </w:tr>
      <w:tr w:rsidR="00AD116D" w:rsidRPr="00AD116D" w14:paraId="72ADB447" w14:textId="77777777" w:rsidTr="00311371">
        <w:trPr>
          <w:cantSplit/>
          <w:jc w:val="center"/>
        </w:trPr>
        <w:tc>
          <w:tcPr>
            <w:tcW w:w="4082" w:type="dxa"/>
            <w:tcMar>
              <w:top w:w="100" w:type="dxa"/>
              <w:left w:w="100" w:type="dxa"/>
              <w:bottom w:w="100" w:type="dxa"/>
              <w:right w:w="100" w:type="dxa"/>
            </w:tcMar>
          </w:tcPr>
          <w:p w14:paraId="78E5A464" w14:textId="77777777" w:rsidR="00AD116D" w:rsidRPr="00AD116D" w:rsidRDefault="00AD116D" w:rsidP="00AD116D">
            <w:pPr>
              <w:bidi/>
              <w:jc w:val="both"/>
              <w:rPr>
                <w:rFonts w:ascii="Simplified Arabic" w:hAnsi="Simplified Arabic" w:cs="Simplified Arabic"/>
                <w:sz w:val="18"/>
                <w:szCs w:val="18"/>
              </w:rPr>
            </w:pPr>
            <w:proofErr w:type="spellStart"/>
            <w:r w:rsidRPr="00AD116D">
              <w:rPr>
                <w:rFonts w:ascii="Simplified Arabic" w:hAnsi="Simplified Arabic" w:cs="Simplified Arabic"/>
                <w:sz w:val="18"/>
                <w:szCs w:val="18"/>
              </w:rPr>
              <w:t>تحديد</w:t>
            </w:r>
            <w:proofErr w:type="spellEnd"/>
            <w:r w:rsidRPr="00AD116D">
              <w:rPr>
                <w:rFonts w:ascii="Simplified Arabic" w:hAnsi="Simplified Arabic" w:cs="Simplified Arabic"/>
                <w:sz w:val="18"/>
                <w:szCs w:val="18"/>
              </w:rPr>
              <w:t xml:space="preserve"> </w:t>
            </w:r>
            <w:proofErr w:type="spellStart"/>
            <w:r w:rsidRPr="00AD116D">
              <w:rPr>
                <w:rFonts w:ascii="Simplified Arabic" w:hAnsi="Simplified Arabic" w:cs="Simplified Arabic"/>
                <w:sz w:val="18"/>
                <w:szCs w:val="18"/>
              </w:rPr>
              <w:t>المجتمع</w:t>
            </w:r>
            <w:proofErr w:type="spellEnd"/>
            <w:r w:rsidRPr="00AD116D">
              <w:rPr>
                <w:rFonts w:ascii="Simplified Arabic" w:hAnsi="Simplified Arabic" w:cs="Simplified Arabic"/>
                <w:sz w:val="18"/>
                <w:szCs w:val="18"/>
              </w:rPr>
              <w:t xml:space="preserve"> </w:t>
            </w:r>
            <w:proofErr w:type="spellStart"/>
            <w:r w:rsidRPr="00AD116D">
              <w:rPr>
                <w:rFonts w:ascii="Simplified Arabic" w:hAnsi="Simplified Arabic" w:cs="Simplified Arabic"/>
                <w:sz w:val="18"/>
                <w:szCs w:val="18"/>
              </w:rPr>
              <w:t>الأمني</w:t>
            </w:r>
            <w:proofErr w:type="spellEnd"/>
            <w:r w:rsidRPr="00AD116D">
              <w:rPr>
                <w:rFonts w:ascii="Simplified Arabic" w:hAnsi="Simplified Arabic" w:cs="Simplified Arabic"/>
                <w:sz w:val="18"/>
                <w:szCs w:val="18"/>
              </w:rPr>
              <w:t xml:space="preserve"> </w:t>
            </w:r>
            <w:proofErr w:type="spellStart"/>
            <w:r w:rsidRPr="00AD116D">
              <w:rPr>
                <w:rFonts w:ascii="Simplified Arabic" w:hAnsi="Simplified Arabic" w:cs="Simplified Arabic"/>
                <w:sz w:val="18"/>
                <w:szCs w:val="18"/>
              </w:rPr>
              <w:t>والتقني</w:t>
            </w:r>
            <w:proofErr w:type="spellEnd"/>
          </w:p>
        </w:tc>
        <w:tc>
          <w:tcPr>
            <w:tcW w:w="2324" w:type="dxa"/>
            <w:tcMar>
              <w:top w:w="100" w:type="dxa"/>
              <w:left w:w="100" w:type="dxa"/>
              <w:bottom w:w="100" w:type="dxa"/>
              <w:right w:w="100" w:type="dxa"/>
            </w:tcMar>
          </w:tcPr>
          <w:p w14:paraId="1CE07EA0" w14:textId="4ED345C9"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3.2-3.5</w:t>
            </w:r>
          </w:p>
        </w:tc>
        <w:tc>
          <w:tcPr>
            <w:tcW w:w="3628" w:type="dxa"/>
            <w:tcMar>
              <w:top w:w="100" w:type="dxa"/>
              <w:left w:w="100" w:type="dxa"/>
              <w:bottom w:w="100" w:type="dxa"/>
              <w:right w:w="100" w:type="dxa"/>
            </w:tcMar>
          </w:tcPr>
          <w:p w14:paraId="6B6681FC" w14:textId="35EA31E2"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أساسي لصلاحية العينة.</w:t>
            </w:r>
          </w:p>
        </w:tc>
        <w:tc>
          <w:tcPr>
            <w:tcW w:w="3855" w:type="dxa"/>
            <w:tcMar>
              <w:top w:w="100" w:type="dxa"/>
              <w:left w:w="100" w:type="dxa"/>
              <w:bottom w:w="100" w:type="dxa"/>
              <w:right w:w="100" w:type="dxa"/>
            </w:tcMar>
          </w:tcPr>
          <w:p w14:paraId="569593C9" w14:textId="352FD9EA"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حصر الجهات أو الفئات الوظيفية المستهدفة بدقة.</w:t>
            </w:r>
          </w:p>
        </w:tc>
        <w:tc>
          <w:tcPr>
            <w:tcW w:w="1134" w:type="dxa"/>
            <w:tcMar>
              <w:top w:w="100" w:type="dxa"/>
              <w:left w:w="100" w:type="dxa"/>
              <w:bottom w:w="100" w:type="dxa"/>
              <w:right w:w="100" w:type="dxa"/>
            </w:tcMar>
          </w:tcPr>
          <w:p w14:paraId="43536DF2" w14:textId="10D36AA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عالية</w:t>
            </w:r>
          </w:p>
        </w:tc>
      </w:tr>
      <w:tr w:rsidR="00AD116D" w:rsidRPr="00AD116D" w14:paraId="6A7FC35D" w14:textId="77777777" w:rsidTr="00311371">
        <w:trPr>
          <w:cantSplit/>
          <w:jc w:val="center"/>
        </w:trPr>
        <w:tc>
          <w:tcPr>
            <w:tcW w:w="4082" w:type="dxa"/>
            <w:tcMar>
              <w:top w:w="100" w:type="dxa"/>
              <w:left w:w="100" w:type="dxa"/>
              <w:bottom w:w="100" w:type="dxa"/>
              <w:right w:w="100" w:type="dxa"/>
            </w:tcMar>
          </w:tcPr>
          <w:p w14:paraId="0CEA000E"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إطار المعاينة وحجم العينة</w:t>
            </w:r>
          </w:p>
        </w:tc>
        <w:tc>
          <w:tcPr>
            <w:tcW w:w="2324" w:type="dxa"/>
            <w:tcMar>
              <w:top w:w="100" w:type="dxa"/>
              <w:left w:w="100" w:type="dxa"/>
              <w:bottom w:w="100" w:type="dxa"/>
              <w:right w:w="100" w:type="dxa"/>
            </w:tcMar>
          </w:tcPr>
          <w:p w14:paraId="0810E119" w14:textId="718975C9"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3.5</w:t>
            </w:r>
          </w:p>
        </w:tc>
        <w:tc>
          <w:tcPr>
            <w:tcW w:w="3628" w:type="dxa"/>
            <w:tcMar>
              <w:top w:w="100" w:type="dxa"/>
              <w:left w:w="100" w:type="dxa"/>
              <w:bottom w:w="100" w:type="dxa"/>
              <w:right w:w="100" w:type="dxa"/>
            </w:tcMar>
          </w:tcPr>
          <w:p w14:paraId="0A981E8D" w14:textId="48DE9C8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يدعم التمثيل وقابلية التعميم.</w:t>
            </w:r>
          </w:p>
        </w:tc>
        <w:tc>
          <w:tcPr>
            <w:tcW w:w="3855" w:type="dxa"/>
            <w:tcMar>
              <w:top w:w="100" w:type="dxa"/>
              <w:left w:w="100" w:type="dxa"/>
              <w:bottom w:w="100" w:type="dxa"/>
              <w:right w:w="100" w:type="dxa"/>
            </w:tcMar>
          </w:tcPr>
          <w:p w14:paraId="08D8CFFB" w14:textId="52089C51"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حساب حجم العينة بناءً على رقم مجتمع موثق أو تبرير بديل.</w:t>
            </w:r>
          </w:p>
        </w:tc>
        <w:tc>
          <w:tcPr>
            <w:tcW w:w="1134" w:type="dxa"/>
            <w:tcMar>
              <w:top w:w="100" w:type="dxa"/>
              <w:left w:w="100" w:type="dxa"/>
              <w:bottom w:w="100" w:type="dxa"/>
              <w:right w:w="100" w:type="dxa"/>
            </w:tcMar>
          </w:tcPr>
          <w:p w14:paraId="00AF91FA" w14:textId="53002C58"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عالية</w:t>
            </w:r>
          </w:p>
        </w:tc>
      </w:tr>
      <w:tr w:rsidR="00AD116D" w:rsidRPr="00AD116D" w14:paraId="6E49DD09" w14:textId="77777777" w:rsidTr="00311371">
        <w:trPr>
          <w:cantSplit/>
          <w:jc w:val="center"/>
        </w:trPr>
        <w:tc>
          <w:tcPr>
            <w:tcW w:w="4082" w:type="dxa"/>
            <w:tcMar>
              <w:top w:w="100" w:type="dxa"/>
              <w:left w:w="100" w:type="dxa"/>
              <w:bottom w:w="100" w:type="dxa"/>
              <w:right w:w="100" w:type="dxa"/>
            </w:tcMar>
          </w:tcPr>
          <w:p w14:paraId="4276B2AF"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مصادر فقرات الأداة</w:t>
            </w:r>
          </w:p>
        </w:tc>
        <w:tc>
          <w:tcPr>
            <w:tcW w:w="2324" w:type="dxa"/>
            <w:tcMar>
              <w:top w:w="100" w:type="dxa"/>
              <w:left w:w="100" w:type="dxa"/>
              <w:bottom w:w="100" w:type="dxa"/>
              <w:right w:w="100" w:type="dxa"/>
            </w:tcMar>
          </w:tcPr>
          <w:p w14:paraId="5EB1B817" w14:textId="73AC244E"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قسم الأداة</w:t>
            </w:r>
          </w:p>
        </w:tc>
        <w:tc>
          <w:tcPr>
            <w:tcW w:w="3628" w:type="dxa"/>
            <w:tcMar>
              <w:top w:w="100" w:type="dxa"/>
              <w:left w:w="100" w:type="dxa"/>
              <w:bottom w:w="100" w:type="dxa"/>
              <w:right w:w="100" w:type="dxa"/>
            </w:tcMar>
          </w:tcPr>
          <w:p w14:paraId="62F0465C" w14:textId="5EC8386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يدعم صدق القياس.</w:t>
            </w:r>
          </w:p>
        </w:tc>
        <w:tc>
          <w:tcPr>
            <w:tcW w:w="3855" w:type="dxa"/>
            <w:tcMar>
              <w:top w:w="100" w:type="dxa"/>
              <w:left w:w="100" w:type="dxa"/>
              <w:bottom w:w="100" w:type="dxa"/>
              <w:right w:w="100" w:type="dxa"/>
            </w:tcMar>
          </w:tcPr>
          <w:p w14:paraId="36C828DD" w14:textId="2DFB38EA"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ربط كل محور بمصدر علمي أو مهني موثق.</w:t>
            </w:r>
          </w:p>
        </w:tc>
        <w:tc>
          <w:tcPr>
            <w:tcW w:w="1134" w:type="dxa"/>
            <w:tcMar>
              <w:top w:w="100" w:type="dxa"/>
              <w:left w:w="100" w:type="dxa"/>
              <w:bottom w:w="100" w:type="dxa"/>
              <w:right w:w="100" w:type="dxa"/>
            </w:tcMar>
          </w:tcPr>
          <w:p w14:paraId="37D48046" w14:textId="70AC4A3D"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عالية</w:t>
            </w:r>
          </w:p>
        </w:tc>
      </w:tr>
      <w:tr w:rsidR="00AD116D" w:rsidRPr="00AD116D" w14:paraId="4EA8C13F" w14:textId="77777777" w:rsidTr="00311371">
        <w:trPr>
          <w:cantSplit/>
          <w:jc w:val="center"/>
        </w:trPr>
        <w:tc>
          <w:tcPr>
            <w:tcW w:w="4082" w:type="dxa"/>
            <w:tcMar>
              <w:top w:w="100" w:type="dxa"/>
              <w:left w:w="100" w:type="dxa"/>
              <w:bottom w:w="100" w:type="dxa"/>
              <w:right w:w="100" w:type="dxa"/>
            </w:tcMar>
          </w:tcPr>
          <w:p w14:paraId="22B199C8"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lastRenderedPageBreak/>
              <w:t>حماية البيانات الأمنية</w:t>
            </w:r>
          </w:p>
        </w:tc>
        <w:tc>
          <w:tcPr>
            <w:tcW w:w="2324" w:type="dxa"/>
            <w:tcMar>
              <w:top w:w="100" w:type="dxa"/>
              <w:left w:w="100" w:type="dxa"/>
              <w:bottom w:w="100" w:type="dxa"/>
              <w:right w:w="100" w:type="dxa"/>
            </w:tcMar>
          </w:tcPr>
          <w:p w14:paraId="12655CB5" w14:textId="17BFB9A4"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الأخلاقيات</w:t>
            </w:r>
          </w:p>
        </w:tc>
        <w:tc>
          <w:tcPr>
            <w:tcW w:w="3628" w:type="dxa"/>
            <w:tcMar>
              <w:top w:w="100" w:type="dxa"/>
              <w:left w:w="100" w:type="dxa"/>
              <w:bottom w:w="100" w:type="dxa"/>
              <w:right w:w="100" w:type="dxa"/>
            </w:tcMar>
          </w:tcPr>
          <w:p w14:paraId="55A2576E" w14:textId="39C5054D"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يحمي المشاركين والجهات.</w:t>
            </w:r>
          </w:p>
        </w:tc>
        <w:tc>
          <w:tcPr>
            <w:tcW w:w="3855" w:type="dxa"/>
            <w:tcMar>
              <w:top w:w="100" w:type="dxa"/>
              <w:left w:w="100" w:type="dxa"/>
              <w:bottom w:w="100" w:type="dxa"/>
              <w:right w:w="100" w:type="dxa"/>
            </w:tcMar>
          </w:tcPr>
          <w:p w14:paraId="50010255" w14:textId="1A27E340"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تجنب أي سؤال يكشف تفاصيل تشغيلية حساسة.</w:t>
            </w:r>
          </w:p>
        </w:tc>
        <w:tc>
          <w:tcPr>
            <w:tcW w:w="1134" w:type="dxa"/>
            <w:tcMar>
              <w:top w:w="100" w:type="dxa"/>
              <w:left w:w="100" w:type="dxa"/>
              <w:bottom w:w="100" w:type="dxa"/>
              <w:right w:w="100" w:type="dxa"/>
            </w:tcMar>
          </w:tcPr>
          <w:p w14:paraId="51C35BE2" w14:textId="1B875E56"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عالية</w:t>
            </w:r>
          </w:p>
        </w:tc>
      </w:tr>
      <w:tr w:rsidR="00AD116D" w:rsidRPr="00AD116D" w14:paraId="58FE3A0A" w14:textId="77777777" w:rsidTr="00311371">
        <w:trPr>
          <w:cantSplit/>
          <w:jc w:val="center"/>
        </w:trPr>
        <w:tc>
          <w:tcPr>
            <w:tcW w:w="4082" w:type="dxa"/>
            <w:tcMar>
              <w:top w:w="100" w:type="dxa"/>
              <w:left w:w="100" w:type="dxa"/>
              <w:bottom w:w="100" w:type="dxa"/>
              <w:right w:w="100" w:type="dxa"/>
            </w:tcMar>
          </w:tcPr>
          <w:p w14:paraId="3B0A670D"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خطة التحليل</w:t>
            </w:r>
          </w:p>
        </w:tc>
        <w:tc>
          <w:tcPr>
            <w:tcW w:w="2324" w:type="dxa"/>
            <w:tcMar>
              <w:top w:w="100" w:type="dxa"/>
              <w:left w:w="100" w:type="dxa"/>
              <w:bottom w:w="100" w:type="dxa"/>
              <w:right w:w="100" w:type="dxa"/>
            </w:tcMar>
          </w:tcPr>
          <w:p w14:paraId="19203D69" w14:textId="73DBDD2C"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قسم التحليل</w:t>
            </w:r>
          </w:p>
        </w:tc>
        <w:tc>
          <w:tcPr>
            <w:tcW w:w="3628" w:type="dxa"/>
            <w:tcMar>
              <w:top w:w="100" w:type="dxa"/>
              <w:left w:w="100" w:type="dxa"/>
              <w:bottom w:w="100" w:type="dxa"/>
              <w:right w:w="100" w:type="dxa"/>
            </w:tcMar>
          </w:tcPr>
          <w:p w14:paraId="04E096E7" w14:textId="02C30BD9"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تضمن اختبارًا صحيحًا للفرضيات.</w:t>
            </w:r>
          </w:p>
        </w:tc>
        <w:tc>
          <w:tcPr>
            <w:tcW w:w="3855" w:type="dxa"/>
            <w:tcMar>
              <w:top w:w="100" w:type="dxa"/>
              <w:left w:w="100" w:type="dxa"/>
              <w:bottom w:w="100" w:type="dxa"/>
              <w:right w:w="100" w:type="dxa"/>
            </w:tcMar>
          </w:tcPr>
          <w:p w14:paraId="3709C069" w14:textId="0D8660FE"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إضافة جدول مواءمة فرضيات واختبارات.</w:t>
            </w:r>
          </w:p>
        </w:tc>
        <w:tc>
          <w:tcPr>
            <w:tcW w:w="1134" w:type="dxa"/>
            <w:tcMar>
              <w:top w:w="100" w:type="dxa"/>
              <w:left w:w="100" w:type="dxa"/>
              <w:bottom w:w="100" w:type="dxa"/>
              <w:right w:w="100" w:type="dxa"/>
            </w:tcMar>
          </w:tcPr>
          <w:p w14:paraId="0C27413B" w14:textId="7A01C201"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متوسطة</w:t>
            </w:r>
          </w:p>
        </w:tc>
      </w:tr>
      <w:tr w:rsidR="00A662EF" w:rsidRPr="00AD116D" w14:paraId="7B49B728" w14:textId="77777777" w:rsidTr="00F50E7D">
        <w:trPr>
          <w:cantSplit/>
          <w:jc w:val="center"/>
        </w:trPr>
        <w:tc>
          <w:tcPr>
            <w:tcW w:w="4082" w:type="dxa"/>
            <w:tcMar>
              <w:top w:w="100" w:type="dxa"/>
              <w:left w:w="100" w:type="dxa"/>
              <w:bottom w:w="100" w:type="dxa"/>
              <w:right w:w="100" w:type="dxa"/>
            </w:tcMar>
          </w:tcPr>
          <w:p w14:paraId="2C058805" w14:textId="77777777" w:rsidR="00962438" w:rsidRPr="00AD116D" w:rsidRDefault="00962438" w:rsidP="00AD116D">
            <w:pPr>
              <w:bidi/>
              <w:jc w:val="both"/>
              <w:rPr>
                <w:rFonts w:ascii="Simplified Arabic" w:hAnsi="Simplified Arabic" w:cs="Simplified Arabic"/>
                <w:sz w:val="18"/>
                <w:szCs w:val="18"/>
              </w:rPr>
            </w:pPr>
          </w:p>
        </w:tc>
        <w:tc>
          <w:tcPr>
            <w:tcW w:w="2324" w:type="dxa"/>
            <w:tcMar>
              <w:top w:w="100" w:type="dxa"/>
              <w:left w:w="100" w:type="dxa"/>
              <w:bottom w:w="100" w:type="dxa"/>
              <w:right w:w="100" w:type="dxa"/>
            </w:tcMar>
          </w:tcPr>
          <w:p w14:paraId="6B40015A" w14:textId="77777777" w:rsidR="00962438" w:rsidRPr="00AD116D" w:rsidRDefault="00962438" w:rsidP="00AD116D">
            <w:pPr>
              <w:bidi/>
              <w:jc w:val="both"/>
              <w:rPr>
                <w:rFonts w:ascii="Simplified Arabic" w:hAnsi="Simplified Arabic" w:cs="Simplified Arabic"/>
                <w:sz w:val="18"/>
                <w:szCs w:val="18"/>
              </w:rPr>
            </w:pPr>
          </w:p>
        </w:tc>
        <w:tc>
          <w:tcPr>
            <w:tcW w:w="3628" w:type="dxa"/>
            <w:tcMar>
              <w:top w:w="100" w:type="dxa"/>
              <w:left w:w="100" w:type="dxa"/>
              <w:bottom w:w="100" w:type="dxa"/>
              <w:right w:w="100" w:type="dxa"/>
            </w:tcMar>
          </w:tcPr>
          <w:p w14:paraId="1180DC39" w14:textId="77777777" w:rsidR="00962438" w:rsidRPr="00AD116D" w:rsidRDefault="00962438" w:rsidP="00AD116D">
            <w:pPr>
              <w:bidi/>
              <w:jc w:val="both"/>
              <w:rPr>
                <w:rFonts w:ascii="Simplified Arabic" w:hAnsi="Simplified Arabic" w:cs="Simplified Arabic"/>
                <w:sz w:val="18"/>
                <w:szCs w:val="18"/>
              </w:rPr>
            </w:pPr>
          </w:p>
        </w:tc>
        <w:tc>
          <w:tcPr>
            <w:tcW w:w="3855" w:type="dxa"/>
            <w:tcMar>
              <w:top w:w="100" w:type="dxa"/>
              <w:left w:w="100" w:type="dxa"/>
              <w:bottom w:w="100" w:type="dxa"/>
              <w:right w:w="100" w:type="dxa"/>
            </w:tcMar>
          </w:tcPr>
          <w:p w14:paraId="178D3A5F" w14:textId="77777777" w:rsidR="00962438" w:rsidRPr="00AD116D" w:rsidRDefault="00962438" w:rsidP="00AD116D">
            <w:pPr>
              <w:bidi/>
              <w:jc w:val="both"/>
              <w:rPr>
                <w:rFonts w:ascii="Simplified Arabic" w:hAnsi="Simplified Arabic" w:cs="Simplified Arabic"/>
                <w:sz w:val="18"/>
                <w:szCs w:val="18"/>
              </w:rPr>
            </w:pPr>
          </w:p>
        </w:tc>
        <w:tc>
          <w:tcPr>
            <w:tcW w:w="1134" w:type="dxa"/>
            <w:tcMar>
              <w:top w:w="100" w:type="dxa"/>
              <w:left w:w="100" w:type="dxa"/>
              <w:bottom w:w="100" w:type="dxa"/>
              <w:right w:w="100" w:type="dxa"/>
            </w:tcMar>
          </w:tcPr>
          <w:p w14:paraId="200502D0" w14:textId="77777777" w:rsidR="00962438" w:rsidRPr="00AD116D" w:rsidRDefault="00962438" w:rsidP="00AD116D">
            <w:pPr>
              <w:bidi/>
              <w:jc w:val="both"/>
              <w:rPr>
                <w:rFonts w:ascii="Simplified Arabic" w:hAnsi="Simplified Arabic" w:cs="Simplified Arabic"/>
                <w:sz w:val="18"/>
                <w:szCs w:val="18"/>
              </w:rPr>
            </w:pPr>
          </w:p>
        </w:tc>
      </w:tr>
      <w:tr w:rsidR="00A662EF" w:rsidRPr="00AD116D" w14:paraId="4322D850" w14:textId="77777777" w:rsidTr="00F50E7D">
        <w:trPr>
          <w:cantSplit/>
          <w:jc w:val="center"/>
        </w:trPr>
        <w:tc>
          <w:tcPr>
            <w:tcW w:w="4082" w:type="dxa"/>
            <w:tcMar>
              <w:top w:w="100" w:type="dxa"/>
              <w:left w:w="100" w:type="dxa"/>
              <w:bottom w:w="100" w:type="dxa"/>
              <w:right w:w="100" w:type="dxa"/>
            </w:tcMar>
          </w:tcPr>
          <w:p w14:paraId="56047251" w14:textId="77777777" w:rsidR="00962438" w:rsidRPr="00AD116D" w:rsidRDefault="00962438" w:rsidP="00AD116D">
            <w:pPr>
              <w:bidi/>
              <w:jc w:val="both"/>
              <w:rPr>
                <w:rFonts w:ascii="Simplified Arabic" w:hAnsi="Simplified Arabic" w:cs="Simplified Arabic"/>
                <w:sz w:val="18"/>
                <w:szCs w:val="18"/>
              </w:rPr>
            </w:pPr>
          </w:p>
        </w:tc>
        <w:tc>
          <w:tcPr>
            <w:tcW w:w="2324" w:type="dxa"/>
            <w:tcMar>
              <w:top w:w="100" w:type="dxa"/>
              <w:left w:w="100" w:type="dxa"/>
              <w:bottom w:w="100" w:type="dxa"/>
              <w:right w:w="100" w:type="dxa"/>
            </w:tcMar>
          </w:tcPr>
          <w:p w14:paraId="03A25FC7" w14:textId="77777777" w:rsidR="00962438" w:rsidRPr="00AD116D" w:rsidRDefault="00962438" w:rsidP="00AD116D">
            <w:pPr>
              <w:bidi/>
              <w:jc w:val="both"/>
              <w:rPr>
                <w:rFonts w:ascii="Simplified Arabic" w:hAnsi="Simplified Arabic" w:cs="Simplified Arabic"/>
                <w:sz w:val="18"/>
                <w:szCs w:val="18"/>
              </w:rPr>
            </w:pPr>
          </w:p>
        </w:tc>
        <w:tc>
          <w:tcPr>
            <w:tcW w:w="3628" w:type="dxa"/>
            <w:tcMar>
              <w:top w:w="100" w:type="dxa"/>
              <w:left w:w="100" w:type="dxa"/>
              <w:bottom w:w="100" w:type="dxa"/>
              <w:right w:w="100" w:type="dxa"/>
            </w:tcMar>
          </w:tcPr>
          <w:p w14:paraId="0740FA50" w14:textId="77777777" w:rsidR="00962438" w:rsidRPr="00AD116D" w:rsidRDefault="00962438" w:rsidP="00AD116D">
            <w:pPr>
              <w:bidi/>
              <w:jc w:val="both"/>
              <w:rPr>
                <w:rFonts w:ascii="Simplified Arabic" w:hAnsi="Simplified Arabic" w:cs="Simplified Arabic"/>
                <w:sz w:val="18"/>
                <w:szCs w:val="18"/>
              </w:rPr>
            </w:pPr>
          </w:p>
        </w:tc>
        <w:tc>
          <w:tcPr>
            <w:tcW w:w="3855" w:type="dxa"/>
            <w:tcMar>
              <w:top w:w="100" w:type="dxa"/>
              <w:left w:w="100" w:type="dxa"/>
              <w:bottom w:w="100" w:type="dxa"/>
              <w:right w:w="100" w:type="dxa"/>
            </w:tcMar>
          </w:tcPr>
          <w:p w14:paraId="62CF7832" w14:textId="77777777" w:rsidR="00962438" w:rsidRPr="00AD116D" w:rsidRDefault="00962438" w:rsidP="00AD116D">
            <w:pPr>
              <w:bidi/>
              <w:jc w:val="both"/>
              <w:rPr>
                <w:rFonts w:ascii="Simplified Arabic" w:hAnsi="Simplified Arabic" w:cs="Simplified Arabic"/>
                <w:sz w:val="18"/>
                <w:szCs w:val="18"/>
              </w:rPr>
            </w:pPr>
          </w:p>
        </w:tc>
        <w:tc>
          <w:tcPr>
            <w:tcW w:w="1134" w:type="dxa"/>
            <w:tcMar>
              <w:top w:w="100" w:type="dxa"/>
              <w:left w:w="100" w:type="dxa"/>
              <w:bottom w:w="100" w:type="dxa"/>
              <w:right w:w="100" w:type="dxa"/>
            </w:tcMar>
          </w:tcPr>
          <w:p w14:paraId="4C430BA7" w14:textId="77777777" w:rsidR="00962438" w:rsidRPr="00AD116D" w:rsidRDefault="00962438" w:rsidP="00AD116D">
            <w:pPr>
              <w:bidi/>
              <w:jc w:val="both"/>
              <w:rPr>
                <w:rFonts w:ascii="Simplified Arabic" w:hAnsi="Simplified Arabic" w:cs="Simplified Arabic"/>
                <w:sz w:val="18"/>
                <w:szCs w:val="18"/>
              </w:rPr>
            </w:pPr>
          </w:p>
        </w:tc>
      </w:tr>
    </w:tbl>
    <w:p w14:paraId="2AD15C51" w14:textId="77777777" w:rsidR="00A662EF" w:rsidRPr="00AD116D" w:rsidRDefault="003B24C9" w:rsidP="00AD116D">
      <w:pPr>
        <w:pStyle w:val="Heading1"/>
        <w:bidi/>
        <w:spacing w:before="200" w:line="240" w:lineRule="auto"/>
        <w:jc w:val="both"/>
        <w:rPr>
          <w:rFonts w:ascii="Simplified Arabic" w:hAnsi="Simplified Arabic" w:cs="Simplified Arabic"/>
          <w:color w:val="000000" w:themeColor="text1"/>
          <w:sz w:val="18"/>
          <w:szCs w:val="18"/>
        </w:rPr>
      </w:pPr>
      <w:r w:rsidRPr="00AD116D">
        <w:rPr>
          <w:rFonts w:ascii="Simplified Arabic" w:hAnsi="Simplified Arabic" w:cs="Simplified Arabic"/>
          <w:color w:val="000000" w:themeColor="text1"/>
          <w:sz w:val="18"/>
          <w:szCs w:val="18"/>
          <w:rtl/>
        </w:rPr>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AD116D" w14:paraId="1E994CFC" w14:textId="77777777" w:rsidTr="00F50E7D">
        <w:trPr>
          <w:cantSplit/>
          <w:tblHeader/>
          <w:jc w:val="center"/>
        </w:trPr>
        <w:tc>
          <w:tcPr>
            <w:tcW w:w="2381" w:type="dxa"/>
            <w:tcMar>
              <w:top w:w="100" w:type="dxa"/>
              <w:left w:w="100" w:type="dxa"/>
              <w:bottom w:w="100" w:type="dxa"/>
              <w:right w:w="100" w:type="dxa"/>
            </w:tcMar>
            <w:vAlign w:val="center"/>
          </w:tcPr>
          <w:p w14:paraId="3CCF4E71"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نوع الملاحظة</w:t>
            </w:r>
          </w:p>
        </w:tc>
        <w:tc>
          <w:tcPr>
            <w:tcW w:w="6804" w:type="dxa"/>
            <w:tcMar>
              <w:top w:w="100" w:type="dxa"/>
              <w:left w:w="100" w:type="dxa"/>
              <w:bottom w:w="100" w:type="dxa"/>
              <w:right w:w="100" w:type="dxa"/>
            </w:tcMar>
            <w:vAlign w:val="center"/>
          </w:tcPr>
          <w:p w14:paraId="780115AC"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الملاحظة المختصرة</w:t>
            </w:r>
          </w:p>
        </w:tc>
        <w:tc>
          <w:tcPr>
            <w:tcW w:w="1701" w:type="dxa"/>
            <w:tcMar>
              <w:top w:w="100" w:type="dxa"/>
              <w:left w:w="100" w:type="dxa"/>
              <w:bottom w:w="100" w:type="dxa"/>
              <w:right w:w="100" w:type="dxa"/>
            </w:tcMar>
            <w:vAlign w:val="center"/>
          </w:tcPr>
          <w:p w14:paraId="5CA95268"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الأولوية</w:t>
            </w:r>
          </w:p>
        </w:tc>
        <w:tc>
          <w:tcPr>
            <w:tcW w:w="3969" w:type="dxa"/>
            <w:tcMar>
              <w:top w:w="100" w:type="dxa"/>
              <w:left w:w="100" w:type="dxa"/>
              <w:bottom w:w="100" w:type="dxa"/>
              <w:right w:w="100" w:type="dxa"/>
            </w:tcMar>
            <w:vAlign w:val="center"/>
          </w:tcPr>
          <w:p w14:paraId="66CB4169" w14:textId="77777777" w:rsidR="00A662EF" w:rsidRPr="00AD116D" w:rsidRDefault="00000000"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b/>
                <w:color w:val="000000" w:themeColor="text1"/>
                <w:sz w:val="18"/>
                <w:szCs w:val="18"/>
              </w:rPr>
              <w:t>الإجراء المطلوب</w:t>
            </w:r>
          </w:p>
        </w:tc>
      </w:tr>
      <w:tr w:rsidR="00AD116D" w:rsidRPr="00AD116D" w14:paraId="7885E8FC" w14:textId="77777777" w:rsidTr="00F40072">
        <w:trPr>
          <w:cantSplit/>
          <w:jc w:val="center"/>
        </w:trPr>
        <w:tc>
          <w:tcPr>
            <w:tcW w:w="2381" w:type="dxa"/>
            <w:tcMar>
              <w:top w:w="100" w:type="dxa"/>
              <w:left w:w="100" w:type="dxa"/>
              <w:bottom w:w="100" w:type="dxa"/>
              <w:right w:w="100" w:type="dxa"/>
            </w:tcMar>
          </w:tcPr>
          <w:p w14:paraId="7A2B3257" w14:textId="77777777" w:rsidR="00AD116D" w:rsidRPr="00AD116D" w:rsidRDefault="00AD116D" w:rsidP="00AD116D">
            <w:pPr>
              <w:bidi/>
              <w:jc w:val="both"/>
              <w:rPr>
                <w:rFonts w:ascii="Simplified Arabic" w:hAnsi="Simplified Arabic" w:cs="Simplified Arabic"/>
                <w:sz w:val="18"/>
                <w:szCs w:val="18"/>
              </w:rPr>
            </w:pPr>
            <w:proofErr w:type="spellStart"/>
            <w:r w:rsidRPr="00AD116D">
              <w:rPr>
                <w:rFonts w:ascii="Simplified Arabic" w:hAnsi="Simplified Arabic" w:cs="Simplified Arabic"/>
                <w:sz w:val="18"/>
                <w:szCs w:val="18"/>
              </w:rPr>
              <w:t>قوة</w:t>
            </w:r>
            <w:proofErr w:type="spellEnd"/>
          </w:p>
        </w:tc>
        <w:tc>
          <w:tcPr>
            <w:tcW w:w="6804" w:type="dxa"/>
            <w:tcMar>
              <w:top w:w="100" w:type="dxa"/>
              <w:left w:w="100" w:type="dxa"/>
              <w:bottom w:w="100" w:type="dxa"/>
              <w:right w:w="100" w:type="dxa"/>
            </w:tcMar>
          </w:tcPr>
          <w:p w14:paraId="663728CB" w14:textId="74713A22"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المنهج الكمي المقطعي أصبح أكثر وضوحًا.</w:t>
            </w:r>
          </w:p>
        </w:tc>
        <w:tc>
          <w:tcPr>
            <w:tcW w:w="1701" w:type="dxa"/>
            <w:tcMar>
              <w:top w:w="100" w:type="dxa"/>
              <w:left w:w="100" w:type="dxa"/>
              <w:bottom w:w="100" w:type="dxa"/>
              <w:right w:w="100" w:type="dxa"/>
            </w:tcMar>
          </w:tcPr>
          <w:p w14:paraId="6D24D0E1" w14:textId="6828FBEC"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عالية</w:t>
            </w:r>
          </w:p>
        </w:tc>
        <w:tc>
          <w:tcPr>
            <w:tcW w:w="3969" w:type="dxa"/>
            <w:tcMar>
              <w:top w:w="100" w:type="dxa"/>
              <w:left w:w="100" w:type="dxa"/>
              <w:bottom w:w="100" w:type="dxa"/>
              <w:right w:w="100" w:type="dxa"/>
            </w:tcMar>
          </w:tcPr>
          <w:p w14:paraId="386E3F79" w14:textId="73AE772A"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الحفاظ على الاتجاه العام</w:t>
            </w:r>
            <w:r w:rsidRPr="00AD116D">
              <w:rPr>
                <w:rFonts w:ascii="Simplified Arabic" w:hAnsi="Simplified Arabic" w:cs="Simplified Arabic"/>
                <w:sz w:val="18"/>
                <w:szCs w:val="18"/>
              </w:rPr>
              <w:t>.</w:t>
            </w:r>
          </w:p>
        </w:tc>
      </w:tr>
      <w:tr w:rsidR="00AD116D" w:rsidRPr="00AD116D" w14:paraId="787D338B" w14:textId="77777777" w:rsidTr="00F40072">
        <w:trPr>
          <w:cantSplit/>
          <w:jc w:val="center"/>
        </w:trPr>
        <w:tc>
          <w:tcPr>
            <w:tcW w:w="2381" w:type="dxa"/>
            <w:tcMar>
              <w:top w:w="100" w:type="dxa"/>
              <w:left w:w="100" w:type="dxa"/>
              <w:bottom w:w="100" w:type="dxa"/>
              <w:right w:w="100" w:type="dxa"/>
            </w:tcMar>
          </w:tcPr>
          <w:p w14:paraId="4447F831"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متبقٍ رئيس</w:t>
            </w:r>
          </w:p>
        </w:tc>
        <w:tc>
          <w:tcPr>
            <w:tcW w:w="6804" w:type="dxa"/>
            <w:tcMar>
              <w:top w:w="100" w:type="dxa"/>
              <w:left w:w="100" w:type="dxa"/>
              <w:bottom w:w="100" w:type="dxa"/>
              <w:right w:w="100" w:type="dxa"/>
            </w:tcMar>
          </w:tcPr>
          <w:p w14:paraId="18095854" w14:textId="37CE9D6A"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المجتمع والعينة وحماية البيانات تحتاج ضبطًا.</w:t>
            </w:r>
          </w:p>
        </w:tc>
        <w:tc>
          <w:tcPr>
            <w:tcW w:w="1701" w:type="dxa"/>
            <w:tcMar>
              <w:top w:w="100" w:type="dxa"/>
              <w:left w:w="100" w:type="dxa"/>
              <w:bottom w:w="100" w:type="dxa"/>
              <w:right w:w="100" w:type="dxa"/>
            </w:tcMar>
          </w:tcPr>
          <w:p w14:paraId="398E50E7" w14:textId="32CC0496"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عالية</w:t>
            </w:r>
          </w:p>
        </w:tc>
        <w:tc>
          <w:tcPr>
            <w:tcW w:w="3969" w:type="dxa"/>
            <w:tcMar>
              <w:top w:w="100" w:type="dxa"/>
              <w:left w:w="100" w:type="dxa"/>
              <w:bottom w:w="100" w:type="dxa"/>
              <w:right w:w="100" w:type="dxa"/>
            </w:tcMar>
          </w:tcPr>
          <w:p w14:paraId="23C28536" w14:textId="33A10A02"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إغلاقها قبل الاعتماد</w:t>
            </w:r>
            <w:r w:rsidRPr="00AD116D">
              <w:rPr>
                <w:rFonts w:ascii="Simplified Arabic" w:hAnsi="Simplified Arabic" w:cs="Simplified Arabic"/>
                <w:sz w:val="18"/>
                <w:szCs w:val="18"/>
              </w:rPr>
              <w:t>.</w:t>
            </w:r>
          </w:p>
        </w:tc>
      </w:tr>
      <w:tr w:rsidR="00AD116D" w:rsidRPr="00AD116D" w14:paraId="70BB1F08" w14:textId="77777777" w:rsidTr="00F40072">
        <w:trPr>
          <w:cantSplit/>
          <w:jc w:val="center"/>
        </w:trPr>
        <w:tc>
          <w:tcPr>
            <w:tcW w:w="2381" w:type="dxa"/>
            <w:tcMar>
              <w:top w:w="100" w:type="dxa"/>
              <w:left w:w="100" w:type="dxa"/>
              <w:bottom w:w="100" w:type="dxa"/>
              <w:right w:w="100" w:type="dxa"/>
            </w:tcMar>
          </w:tcPr>
          <w:p w14:paraId="762F4DE9"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تحليل</w:t>
            </w:r>
          </w:p>
        </w:tc>
        <w:tc>
          <w:tcPr>
            <w:tcW w:w="6804" w:type="dxa"/>
            <w:tcMar>
              <w:top w:w="100" w:type="dxa"/>
              <w:left w:w="100" w:type="dxa"/>
              <w:bottom w:w="100" w:type="dxa"/>
              <w:right w:w="100" w:type="dxa"/>
            </w:tcMar>
          </w:tcPr>
          <w:p w14:paraId="0FCCCB93" w14:textId="43E4F0EE"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خطة التحليل تحتاج مواءمة أدق.</w:t>
            </w:r>
          </w:p>
        </w:tc>
        <w:tc>
          <w:tcPr>
            <w:tcW w:w="1701" w:type="dxa"/>
            <w:tcMar>
              <w:top w:w="100" w:type="dxa"/>
              <w:left w:w="100" w:type="dxa"/>
              <w:bottom w:w="100" w:type="dxa"/>
              <w:right w:w="100" w:type="dxa"/>
            </w:tcMar>
          </w:tcPr>
          <w:p w14:paraId="3EAA777B" w14:textId="11B131A0"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متوسطة</w:t>
            </w:r>
          </w:p>
        </w:tc>
        <w:tc>
          <w:tcPr>
            <w:tcW w:w="3969" w:type="dxa"/>
            <w:tcMar>
              <w:top w:w="100" w:type="dxa"/>
              <w:left w:w="100" w:type="dxa"/>
              <w:bottom w:w="100" w:type="dxa"/>
              <w:right w:w="100" w:type="dxa"/>
            </w:tcMar>
          </w:tcPr>
          <w:p w14:paraId="2CB6828D" w14:textId="2CFB5CEC"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إضافة جدول اختبار الفرضيات</w:t>
            </w:r>
            <w:r w:rsidRPr="00AD116D">
              <w:rPr>
                <w:rFonts w:ascii="Simplified Arabic" w:hAnsi="Simplified Arabic" w:cs="Simplified Arabic"/>
                <w:sz w:val="18"/>
                <w:szCs w:val="18"/>
              </w:rPr>
              <w:t>.</w:t>
            </w:r>
          </w:p>
        </w:tc>
      </w:tr>
      <w:tr w:rsidR="00AD116D" w:rsidRPr="00AD116D" w14:paraId="3112FE66" w14:textId="77777777" w:rsidTr="00F40072">
        <w:trPr>
          <w:cantSplit/>
          <w:jc w:val="center"/>
        </w:trPr>
        <w:tc>
          <w:tcPr>
            <w:tcW w:w="2381" w:type="dxa"/>
            <w:tcMar>
              <w:top w:w="100" w:type="dxa"/>
              <w:left w:w="100" w:type="dxa"/>
              <w:bottom w:w="100" w:type="dxa"/>
              <w:right w:w="100" w:type="dxa"/>
            </w:tcMar>
          </w:tcPr>
          <w:p w14:paraId="55A25E81"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تنظيم</w:t>
            </w:r>
          </w:p>
        </w:tc>
        <w:tc>
          <w:tcPr>
            <w:tcW w:w="6804" w:type="dxa"/>
            <w:tcMar>
              <w:top w:w="100" w:type="dxa"/>
              <w:left w:w="100" w:type="dxa"/>
              <w:bottom w:w="100" w:type="dxa"/>
              <w:right w:w="100" w:type="dxa"/>
            </w:tcMar>
          </w:tcPr>
          <w:p w14:paraId="51106A95" w14:textId="289A184C"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التنظيم مقبول ويحتاج تشذيبًا.</w:t>
            </w:r>
          </w:p>
        </w:tc>
        <w:tc>
          <w:tcPr>
            <w:tcW w:w="1701" w:type="dxa"/>
            <w:tcMar>
              <w:top w:w="100" w:type="dxa"/>
              <w:left w:w="100" w:type="dxa"/>
              <w:bottom w:w="100" w:type="dxa"/>
              <w:right w:w="100" w:type="dxa"/>
            </w:tcMar>
          </w:tcPr>
          <w:p w14:paraId="7DD5A94C" w14:textId="1536D66A"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متوسطة</w:t>
            </w:r>
          </w:p>
        </w:tc>
        <w:tc>
          <w:tcPr>
            <w:tcW w:w="3969" w:type="dxa"/>
            <w:tcMar>
              <w:top w:w="100" w:type="dxa"/>
              <w:left w:w="100" w:type="dxa"/>
              <w:bottom w:w="100" w:type="dxa"/>
              <w:right w:w="100" w:type="dxa"/>
            </w:tcMar>
          </w:tcPr>
          <w:p w14:paraId="08CCBA47" w14:textId="01CA1032"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تحسين الصياغة والجداول</w:t>
            </w:r>
            <w:r w:rsidRPr="00AD116D">
              <w:rPr>
                <w:rFonts w:ascii="Simplified Arabic" w:hAnsi="Simplified Arabic" w:cs="Simplified Arabic"/>
                <w:sz w:val="18"/>
                <w:szCs w:val="18"/>
              </w:rPr>
              <w:t>.</w:t>
            </w:r>
          </w:p>
        </w:tc>
      </w:tr>
      <w:tr w:rsidR="00AD116D" w:rsidRPr="00AD116D" w14:paraId="01B84981" w14:textId="77777777" w:rsidTr="00F40072">
        <w:trPr>
          <w:cantSplit/>
          <w:jc w:val="center"/>
        </w:trPr>
        <w:tc>
          <w:tcPr>
            <w:tcW w:w="2381" w:type="dxa"/>
            <w:tcMar>
              <w:top w:w="100" w:type="dxa"/>
              <w:left w:w="100" w:type="dxa"/>
              <w:bottom w:w="100" w:type="dxa"/>
              <w:right w:w="100" w:type="dxa"/>
            </w:tcMar>
          </w:tcPr>
          <w:p w14:paraId="40B66945" w14:textId="77777777"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Pr>
              <w:t>حكم عام</w:t>
            </w:r>
          </w:p>
        </w:tc>
        <w:tc>
          <w:tcPr>
            <w:tcW w:w="6804" w:type="dxa"/>
            <w:tcMar>
              <w:top w:w="100" w:type="dxa"/>
              <w:left w:w="100" w:type="dxa"/>
              <w:bottom w:w="100" w:type="dxa"/>
              <w:right w:w="100" w:type="dxa"/>
            </w:tcMar>
          </w:tcPr>
          <w:p w14:paraId="30F14A38" w14:textId="7637C240"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يحتاج إلى تعديلات متوسطة قبل الاعتماد النهائي.</w:t>
            </w:r>
          </w:p>
        </w:tc>
        <w:tc>
          <w:tcPr>
            <w:tcW w:w="1701" w:type="dxa"/>
            <w:tcMar>
              <w:top w:w="100" w:type="dxa"/>
              <w:left w:w="100" w:type="dxa"/>
              <w:bottom w:w="100" w:type="dxa"/>
              <w:right w:w="100" w:type="dxa"/>
            </w:tcMar>
          </w:tcPr>
          <w:p w14:paraId="33B90B21" w14:textId="045FDC1B"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عالية</w:t>
            </w:r>
          </w:p>
        </w:tc>
        <w:tc>
          <w:tcPr>
            <w:tcW w:w="3969" w:type="dxa"/>
            <w:tcMar>
              <w:top w:w="100" w:type="dxa"/>
              <w:left w:w="100" w:type="dxa"/>
              <w:bottom w:w="100" w:type="dxa"/>
              <w:right w:w="100" w:type="dxa"/>
            </w:tcMar>
          </w:tcPr>
          <w:p w14:paraId="5CECC116" w14:textId="433A1815" w:rsidR="00AD116D" w:rsidRPr="00AD116D" w:rsidRDefault="00AD116D" w:rsidP="00AD116D">
            <w:pPr>
              <w:bidi/>
              <w:jc w:val="both"/>
              <w:rPr>
                <w:rFonts w:ascii="Simplified Arabic" w:hAnsi="Simplified Arabic" w:cs="Simplified Arabic"/>
                <w:sz w:val="18"/>
                <w:szCs w:val="18"/>
              </w:rPr>
            </w:pPr>
            <w:r w:rsidRPr="00AD116D">
              <w:rPr>
                <w:rFonts w:ascii="Simplified Arabic" w:hAnsi="Simplified Arabic" w:cs="Simplified Arabic"/>
                <w:sz w:val="18"/>
                <w:szCs w:val="18"/>
                <w:rtl/>
              </w:rPr>
              <w:t>تنفيذ تعديلات منهجية متوسطة</w:t>
            </w:r>
            <w:r w:rsidRPr="00AD116D">
              <w:rPr>
                <w:rFonts w:ascii="Simplified Arabic" w:hAnsi="Simplified Arabic" w:cs="Simplified Arabic"/>
                <w:sz w:val="18"/>
                <w:szCs w:val="18"/>
              </w:rPr>
              <w:t>.</w:t>
            </w:r>
          </w:p>
        </w:tc>
      </w:tr>
    </w:tbl>
    <w:p w14:paraId="15E88B8B" w14:textId="77777777" w:rsidR="00A662EF" w:rsidRPr="00AD116D" w:rsidRDefault="00A662EF" w:rsidP="00AD116D">
      <w:pPr>
        <w:bidi/>
        <w:spacing w:after="0" w:line="240" w:lineRule="auto"/>
        <w:jc w:val="both"/>
        <w:rPr>
          <w:rFonts w:ascii="Simplified Arabic" w:hAnsi="Simplified Arabic" w:cs="Simplified Arabic"/>
          <w:color w:val="000000" w:themeColor="text1"/>
          <w:sz w:val="18"/>
          <w:szCs w:val="18"/>
        </w:rPr>
      </w:pPr>
    </w:p>
    <w:p w14:paraId="153E1763" w14:textId="77777777" w:rsidR="00A662EF" w:rsidRPr="00AD116D" w:rsidRDefault="002225E8" w:rsidP="00AD116D">
      <w:pPr>
        <w:pStyle w:val="Heading1"/>
        <w:bidi/>
        <w:spacing w:before="200" w:line="240" w:lineRule="auto"/>
        <w:jc w:val="both"/>
        <w:rPr>
          <w:rFonts w:ascii="Simplified Arabic" w:hAnsi="Simplified Arabic" w:cs="Simplified Arabic"/>
          <w:color w:val="000000" w:themeColor="text1"/>
          <w:sz w:val="18"/>
          <w:szCs w:val="18"/>
        </w:rPr>
      </w:pPr>
      <w:r w:rsidRPr="00AD116D">
        <w:rPr>
          <w:rFonts w:ascii="Simplified Arabic" w:hAnsi="Simplified Arabic" w:cs="Simplified Arabic"/>
          <w:color w:val="000000" w:themeColor="text1"/>
          <w:sz w:val="18"/>
          <w:szCs w:val="18"/>
          <w:rtl/>
        </w:rPr>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AD116D" w14:paraId="31CA7F4E" w14:textId="77777777" w:rsidTr="00F50E7D">
        <w:trPr>
          <w:cantSplit/>
          <w:tblHeader/>
          <w:jc w:val="center"/>
        </w:trPr>
        <w:tc>
          <w:tcPr>
            <w:tcW w:w="1701" w:type="dxa"/>
            <w:tcMar>
              <w:top w:w="100" w:type="dxa"/>
              <w:left w:w="100" w:type="dxa"/>
              <w:bottom w:w="100" w:type="dxa"/>
              <w:right w:w="100" w:type="dxa"/>
            </w:tcMar>
          </w:tcPr>
          <w:p w14:paraId="0A13EAD0" w14:textId="77777777" w:rsidR="00F50E7D" w:rsidRPr="00AD116D" w:rsidRDefault="00F50E7D" w:rsidP="00AD116D">
            <w:pPr>
              <w:bidi/>
              <w:jc w:val="both"/>
              <w:rPr>
                <w:rFonts w:ascii="Simplified Arabic" w:hAnsi="Simplified Arabic" w:cs="Simplified Arabic"/>
                <w:b/>
                <w:bCs/>
                <w:color w:val="000000" w:themeColor="text1"/>
                <w:sz w:val="18"/>
                <w:szCs w:val="18"/>
              </w:rPr>
            </w:pPr>
            <w:r w:rsidRPr="00AD116D">
              <w:rPr>
                <w:rFonts w:ascii="Simplified Arabic" w:hAnsi="Simplified Arabic" w:cs="Simplified Arabic"/>
                <w:b/>
                <w:bCs/>
                <w:sz w:val="18"/>
                <w:szCs w:val="18"/>
                <w:rtl/>
              </w:rPr>
              <w:t>ضع علامة</w:t>
            </w:r>
          </w:p>
        </w:tc>
        <w:tc>
          <w:tcPr>
            <w:tcW w:w="12757" w:type="dxa"/>
            <w:tcMar>
              <w:top w:w="100" w:type="dxa"/>
              <w:left w:w="100" w:type="dxa"/>
              <w:bottom w:w="100" w:type="dxa"/>
              <w:right w:w="100" w:type="dxa"/>
            </w:tcMar>
          </w:tcPr>
          <w:p w14:paraId="3923E9BB" w14:textId="77777777" w:rsidR="00F50E7D" w:rsidRPr="00AD116D" w:rsidRDefault="00F50E7D" w:rsidP="00AD116D">
            <w:pPr>
              <w:bidi/>
              <w:jc w:val="both"/>
              <w:rPr>
                <w:rFonts w:ascii="Simplified Arabic" w:hAnsi="Simplified Arabic" w:cs="Simplified Arabic"/>
                <w:b/>
                <w:bCs/>
                <w:color w:val="000000" w:themeColor="text1"/>
                <w:sz w:val="18"/>
                <w:szCs w:val="18"/>
              </w:rPr>
            </w:pPr>
            <w:r w:rsidRPr="00AD116D">
              <w:rPr>
                <w:rFonts w:ascii="Simplified Arabic" w:hAnsi="Simplified Arabic" w:cs="Simplified Arabic"/>
                <w:b/>
                <w:bCs/>
                <w:sz w:val="18"/>
                <w:szCs w:val="18"/>
                <w:rtl/>
              </w:rPr>
              <w:t>الخيار</w:t>
            </w:r>
          </w:p>
        </w:tc>
      </w:tr>
      <w:tr w:rsidR="00F50E7D" w:rsidRPr="00AD116D" w14:paraId="4D4BA4AA" w14:textId="77777777" w:rsidTr="00F50E7D">
        <w:trPr>
          <w:cantSplit/>
          <w:jc w:val="center"/>
        </w:trPr>
        <w:tc>
          <w:tcPr>
            <w:tcW w:w="1701" w:type="dxa"/>
            <w:tcMar>
              <w:top w:w="100" w:type="dxa"/>
              <w:left w:w="100" w:type="dxa"/>
              <w:bottom w:w="100" w:type="dxa"/>
              <w:right w:w="100" w:type="dxa"/>
            </w:tcMar>
          </w:tcPr>
          <w:p w14:paraId="40829B0B" w14:textId="77777777" w:rsidR="00962438" w:rsidRPr="00AD116D" w:rsidRDefault="00000000" w:rsidP="00AD116D">
            <w:pPr>
              <w:bidi/>
              <w:jc w:val="both"/>
              <w:rPr>
                <w:rFonts w:ascii="Simplified Arabic" w:hAnsi="Simplified Arabic" w:cs="Simplified Arabic"/>
                <w:sz w:val="18"/>
                <w:szCs w:val="18"/>
              </w:rPr>
            </w:pPr>
            <w:r w:rsidRPr="00AD116D">
              <w:rPr>
                <w:rFonts w:ascii="Segoe UI Symbol" w:hAnsi="Segoe UI Symbol" w:cs="Segoe UI Symbol"/>
                <w:sz w:val="18"/>
                <w:szCs w:val="18"/>
              </w:rPr>
              <w:t>☐</w:t>
            </w:r>
          </w:p>
        </w:tc>
        <w:tc>
          <w:tcPr>
            <w:tcW w:w="12757" w:type="dxa"/>
            <w:tcMar>
              <w:top w:w="100" w:type="dxa"/>
              <w:left w:w="100" w:type="dxa"/>
              <w:bottom w:w="100" w:type="dxa"/>
              <w:right w:w="100" w:type="dxa"/>
            </w:tcMar>
          </w:tcPr>
          <w:p w14:paraId="6D82C850" w14:textId="77777777" w:rsidR="00F50E7D" w:rsidRPr="00AD116D" w:rsidRDefault="00F50E7D"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sz w:val="18"/>
                <w:szCs w:val="18"/>
                <w:rtl/>
              </w:rPr>
              <w:t>الفصل مقبول بصورته الحالية</w:t>
            </w:r>
          </w:p>
        </w:tc>
      </w:tr>
      <w:tr w:rsidR="00F50E7D" w:rsidRPr="00AD116D" w14:paraId="2CB47E33" w14:textId="77777777" w:rsidTr="00F50E7D">
        <w:trPr>
          <w:cantSplit/>
          <w:jc w:val="center"/>
        </w:trPr>
        <w:tc>
          <w:tcPr>
            <w:tcW w:w="1701" w:type="dxa"/>
            <w:tcMar>
              <w:top w:w="100" w:type="dxa"/>
              <w:left w:w="100" w:type="dxa"/>
              <w:bottom w:w="100" w:type="dxa"/>
              <w:right w:w="100" w:type="dxa"/>
            </w:tcMar>
          </w:tcPr>
          <w:p w14:paraId="69F8F47B" w14:textId="77777777" w:rsidR="00962438" w:rsidRPr="00AD116D" w:rsidRDefault="00000000" w:rsidP="00AD116D">
            <w:pPr>
              <w:bidi/>
              <w:jc w:val="both"/>
              <w:rPr>
                <w:rFonts w:ascii="Simplified Arabic" w:hAnsi="Simplified Arabic" w:cs="Simplified Arabic"/>
                <w:sz w:val="18"/>
                <w:szCs w:val="18"/>
              </w:rPr>
            </w:pPr>
            <w:r w:rsidRPr="00AD116D">
              <w:rPr>
                <w:rFonts w:ascii="Segoe UI Symbol" w:hAnsi="Segoe UI Symbol" w:cs="Segoe UI Symbol"/>
                <w:sz w:val="18"/>
                <w:szCs w:val="18"/>
              </w:rPr>
              <w:t>☐</w:t>
            </w:r>
          </w:p>
        </w:tc>
        <w:tc>
          <w:tcPr>
            <w:tcW w:w="12757" w:type="dxa"/>
            <w:tcMar>
              <w:top w:w="100" w:type="dxa"/>
              <w:left w:w="100" w:type="dxa"/>
              <w:bottom w:w="100" w:type="dxa"/>
              <w:right w:w="100" w:type="dxa"/>
            </w:tcMar>
          </w:tcPr>
          <w:p w14:paraId="0EC81403" w14:textId="77777777" w:rsidR="00F50E7D" w:rsidRPr="00AD116D" w:rsidRDefault="00F50E7D"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sz w:val="18"/>
                <w:szCs w:val="18"/>
                <w:rtl/>
              </w:rPr>
              <w:t>الفصل مقبول بعد تعديلات طفيفة</w:t>
            </w:r>
          </w:p>
        </w:tc>
      </w:tr>
      <w:tr w:rsidR="00F50E7D" w:rsidRPr="00AD116D" w14:paraId="2A91AD8F" w14:textId="77777777" w:rsidTr="00F50E7D">
        <w:trPr>
          <w:cantSplit/>
          <w:jc w:val="center"/>
        </w:trPr>
        <w:tc>
          <w:tcPr>
            <w:tcW w:w="1701" w:type="dxa"/>
            <w:tcMar>
              <w:top w:w="100" w:type="dxa"/>
              <w:left w:w="100" w:type="dxa"/>
              <w:bottom w:w="100" w:type="dxa"/>
              <w:right w:w="100" w:type="dxa"/>
            </w:tcMar>
          </w:tcPr>
          <w:p w14:paraId="235A2C77" w14:textId="77777777" w:rsidR="00962438" w:rsidRPr="00AD116D" w:rsidRDefault="00000000" w:rsidP="00AD116D">
            <w:pPr>
              <w:bidi/>
              <w:jc w:val="both"/>
              <w:rPr>
                <w:rFonts w:ascii="Simplified Arabic" w:hAnsi="Simplified Arabic" w:cs="Simplified Arabic"/>
                <w:sz w:val="18"/>
                <w:szCs w:val="18"/>
              </w:rPr>
            </w:pPr>
            <w:r w:rsidRPr="00AD116D">
              <w:rPr>
                <w:rFonts w:ascii="Segoe UI Symbol" w:hAnsi="Segoe UI Symbol" w:cs="Segoe UI Symbol"/>
                <w:sz w:val="18"/>
                <w:szCs w:val="18"/>
              </w:rPr>
              <w:t>☑</w:t>
            </w:r>
          </w:p>
        </w:tc>
        <w:tc>
          <w:tcPr>
            <w:tcW w:w="12757" w:type="dxa"/>
            <w:tcMar>
              <w:top w:w="100" w:type="dxa"/>
              <w:left w:w="100" w:type="dxa"/>
              <w:bottom w:w="100" w:type="dxa"/>
              <w:right w:w="100" w:type="dxa"/>
            </w:tcMar>
          </w:tcPr>
          <w:p w14:paraId="5568A513" w14:textId="77777777" w:rsidR="00F50E7D" w:rsidRPr="00AD116D" w:rsidRDefault="00F50E7D"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sz w:val="18"/>
                <w:szCs w:val="18"/>
                <w:rtl/>
              </w:rPr>
              <w:t>الفصل يحتاج إلى تعديلات متوسطة قبل الاعتماد</w:t>
            </w:r>
          </w:p>
        </w:tc>
      </w:tr>
      <w:tr w:rsidR="00F50E7D" w:rsidRPr="00AD116D" w14:paraId="0098E8E1" w14:textId="77777777" w:rsidTr="00F50E7D">
        <w:trPr>
          <w:cantSplit/>
          <w:jc w:val="center"/>
        </w:trPr>
        <w:tc>
          <w:tcPr>
            <w:tcW w:w="1701" w:type="dxa"/>
            <w:tcMar>
              <w:top w:w="100" w:type="dxa"/>
              <w:left w:w="100" w:type="dxa"/>
              <w:bottom w:w="100" w:type="dxa"/>
              <w:right w:w="100" w:type="dxa"/>
            </w:tcMar>
          </w:tcPr>
          <w:p w14:paraId="31BC10C1" w14:textId="77777777" w:rsidR="00962438" w:rsidRPr="00AD116D" w:rsidRDefault="00000000" w:rsidP="00AD116D">
            <w:pPr>
              <w:bidi/>
              <w:jc w:val="both"/>
              <w:rPr>
                <w:rFonts w:ascii="Simplified Arabic" w:hAnsi="Simplified Arabic" w:cs="Simplified Arabic"/>
                <w:sz w:val="18"/>
                <w:szCs w:val="18"/>
              </w:rPr>
            </w:pPr>
            <w:r w:rsidRPr="00AD116D">
              <w:rPr>
                <w:rFonts w:ascii="Segoe UI Symbol" w:hAnsi="Segoe UI Symbol" w:cs="Segoe UI Symbol"/>
                <w:sz w:val="18"/>
                <w:szCs w:val="18"/>
              </w:rPr>
              <w:t>☐</w:t>
            </w:r>
          </w:p>
        </w:tc>
        <w:tc>
          <w:tcPr>
            <w:tcW w:w="12757" w:type="dxa"/>
            <w:tcMar>
              <w:top w:w="100" w:type="dxa"/>
              <w:left w:w="100" w:type="dxa"/>
              <w:bottom w:w="100" w:type="dxa"/>
              <w:right w:w="100" w:type="dxa"/>
            </w:tcMar>
          </w:tcPr>
          <w:p w14:paraId="16DB92BC" w14:textId="77777777" w:rsidR="00F50E7D" w:rsidRPr="00AD116D" w:rsidRDefault="00F50E7D"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sz w:val="18"/>
                <w:szCs w:val="18"/>
                <w:rtl/>
              </w:rPr>
              <w:t>الفصل يحتاج إلى تعديلات جوهرية وإعادة مراجعة</w:t>
            </w:r>
          </w:p>
        </w:tc>
      </w:tr>
      <w:tr w:rsidR="00F50E7D" w:rsidRPr="00AD116D" w14:paraId="1E6AC589" w14:textId="77777777" w:rsidTr="00F50E7D">
        <w:trPr>
          <w:cantSplit/>
          <w:jc w:val="center"/>
        </w:trPr>
        <w:tc>
          <w:tcPr>
            <w:tcW w:w="1701" w:type="dxa"/>
            <w:tcMar>
              <w:top w:w="100" w:type="dxa"/>
              <w:left w:w="100" w:type="dxa"/>
              <w:bottom w:w="100" w:type="dxa"/>
              <w:right w:w="100" w:type="dxa"/>
            </w:tcMar>
          </w:tcPr>
          <w:p w14:paraId="052AA428" w14:textId="77777777" w:rsidR="00962438" w:rsidRPr="00AD116D" w:rsidRDefault="00000000" w:rsidP="00AD116D">
            <w:pPr>
              <w:bidi/>
              <w:jc w:val="both"/>
              <w:rPr>
                <w:rFonts w:ascii="Simplified Arabic" w:hAnsi="Simplified Arabic" w:cs="Simplified Arabic"/>
                <w:sz w:val="18"/>
                <w:szCs w:val="18"/>
              </w:rPr>
            </w:pPr>
            <w:r w:rsidRPr="00AD116D">
              <w:rPr>
                <w:rFonts w:ascii="Segoe UI Symbol" w:hAnsi="Segoe UI Symbol" w:cs="Segoe UI Symbol"/>
                <w:sz w:val="18"/>
                <w:szCs w:val="18"/>
              </w:rPr>
              <w:t>☐</w:t>
            </w:r>
          </w:p>
        </w:tc>
        <w:tc>
          <w:tcPr>
            <w:tcW w:w="12757" w:type="dxa"/>
            <w:tcMar>
              <w:top w:w="100" w:type="dxa"/>
              <w:left w:w="100" w:type="dxa"/>
              <w:bottom w:w="100" w:type="dxa"/>
              <w:right w:w="100" w:type="dxa"/>
            </w:tcMar>
          </w:tcPr>
          <w:p w14:paraId="4FE850A6" w14:textId="77777777" w:rsidR="00F50E7D" w:rsidRPr="00AD116D" w:rsidRDefault="00F50E7D" w:rsidP="00AD116D">
            <w:pPr>
              <w:bidi/>
              <w:jc w:val="both"/>
              <w:rPr>
                <w:rFonts w:ascii="Simplified Arabic" w:hAnsi="Simplified Arabic" w:cs="Simplified Arabic"/>
                <w:color w:val="000000" w:themeColor="text1"/>
                <w:sz w:val="18"/>
                <w:szCs w:val="18"/>
              </w:rPr>
            </w:pPr>
            <w:r w:rsidRPr="00AD116D">
              <w:rPr>
                <w:rFonts w:ascii="Simplified Arabic" w:hAnsi="Simplified Arabic" w:cs="Simplified Arabic"/>
                <w:sz w:val="18"/>
                <w:szCs w:val="18"/>
                <w:rtl/>
              </w:rPr>
              <w:t>الفصل غير مكتمل ويحتاج إلى إعادة بناء منهجي</w:t>
            </w:r>
          </w:p>
        </w:tc>
      </w:tr>
    </w:tbl>
    <w:p w14:paraId="0128C91A" w14:textId="77777777" w:rsidR="00F50E7D" w:rsidRPr="00AD116D" w:rsidRDefault="002225E8" w:rsidP="00AD116D">
      <w:pPr>
        <w:pStyle w:val="Heading1"/>
        <w:bidi/>
        <w:spacing w:before="200" w:line="240" w:lineRule="auto"/>
        <w:jc w:val="both"/>
        <w:rPr>
          <w:rFonts w:ascii="Simplified Arabic" w:hAnsi="Simplified Arabic" w:cs="Simplified Arabic"/>
          <w:color w:val="000000" w:themeColor="text1"/>
          <w:sz w:val="18"/>
          <w:szCs w:val="18"/>
          <w:rtl/>
        </w:rPr>
      </w:pPr>
      <w:r w:rsidRPr="00AD116D">
        <w:rPr>
          <w:rFonts w:ascii="Simplified Arabic" w:hAnsi="Simplified Arabic" w:cs="Simplified Arabic"/>
          <w:color w:val="000000" w:themeColor="text1"/>
          <w:sz w:val="18"/>
          <w:szCs w:val="18"/>
          <w:rtl/>
        </w:rPr>
        <w:lastRenderedPageBreak/>
        <w:t>التوصية العامة:</w:t>
      </w:r>
    </w:p>
    <w:p w14:paraId="14B7A3FE" w14:textId="77777777" w:rsidR="00F50E7D" w:rsidRPr="00AD116D" w:rsidRDefault="002225E8" w:rsidP="00AD116D">
      <w:pPr>
        <w:bidi/>
        <w:spacing w:after="0" w:line="240" w:lineRule="auto"/>
        <w:jc w:val="both"/>
        <w:rPr>
          <w:rFonts w:ascii="Simplified Arabic" w:hAnsi="Simplified Arabic" w:cs="Simplified Arabic"/>
          <w:sz w:val="18"/>
          <w:szCs w:val="18"/>
        </w:rPr>
      </w:pPr>
      <w:r w:rsidRPr="00AD116D">
        <w:rPr>
          <w:rFonts w:ascii="Simplified Arabic" w:eastAsiaTheme="majorEastAsia" w:hAnsi="Simplified Arabic" w:cs="Simplified Arabic"/>
          <w:b/>
          <w:bCs/>
          <w:color w:val="000000" w:themeColor="text1"/>
          <w:sz w:val="18"/>
          <w:szCs w:val="18"/>
          <w:rtl/>
        </w:rPr>
        <w:t>ملاحظات ختامية للطالب:</w:t>
      </w:r>
    </w:p>
    <w:p w14:paraId="76F08075" w14:textId="77777777" w:rsidR="00AD116D" w:rsidRPr="00AD116D" w:rsidRDefault="00AD116D" w:rsidP="00AD116D">
      <w:pPr>
        <w:bidi/>
        <w:spacing w:after="0" w:line="240" w:lineRule="auto"/>
        <w:jc w:val="both"/>
        <w:rPr>
          <w:rFonts w:ascii="Simplified Arabic" w:hAnsi="Simplified Arabic" w:cs="Simplified Arabic"/>
          <w:sz w:val="18"/>
          <w:szCs w:val="18"/>
        </w:rPr>
      </w:pPr>
      <w:r w:rsidRPr="00AD116D">
        <w:rPr>
          <w:rFonts w:ascii="Simplified Arabic" w:hAnsi="Simplified Arabic" w:cs="Simplified Arabic"/>
          <w:sz w:val="18"/>
          <w:szCs w:val="18"/>
          <w:rtl/>
        </w:rPr>
        <w:t>ملاحظات ختامية من المشرف الأكاديمي:</w:t>
      </w:r>
    </w:p>
    <w:p w14:paraId="77864DBE" w14:textId="551AA7E1" w:rsidR="006309E8" w:rsidRPr="00AD116D" w:rsidRDefault="00AD116D" w:rsidP="00AD116D">
      <w:pPr>
        <w:bidi/>
        <w:spacing w:after="0" w:line="240" w:lineRule="auto"/>
        <w:jc w:val="both"/>
        <w:rPr>
          <w:rFonts w:ascii="Simplified Arabic" w:hAnsi="Simplified Arabic" w:cs="Simplified Arabic"/>
          <w:sz w:val="18"/>
          <w:szCs w:val="18"/>
        </w:rPr>
      </w:pPr>
      <w:r w:rsidRPr="00AD116D">
        <w:rPr>
          <w:rFonts w:ascii="Simplified Arabic" w:hAnsi="Simplified Arabic" w:cs="Simplified Arabic"/>
          <w:sz w:val="18"/>
          <w:szCs w:val="18"/>
          <w:rtl/>
        </w:rPr>
        <w:t>تتطلب النسخة إجراء تعديلات متوسطة قبل الاعتماد، وذلك ليس بسبب ضعف الفكرة، وإنما نظرًا لحساسية السياق وضرورة ضبط المجتمع والعينة والأداة والأخلاقيات بدقة أعلى. بعد توثيق إطار العينة والموافقات الرسمية، بالإضافة إلى تدقيق الأداة والمصطلحات الأمنية والتقنية، يمكن إعادة مراجعة الفصل تمهيدًا لاعتماده.</w:t>
      </w:r>
    </w:p>
    <w:sectPr w:rsidR="006309E8" w:rsidRPr="00AD116D"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F534F" w14:textId="77777777" w:rsidR="00E943CD" w:rsidRDefault="00E943CD">
      <w:pPr>
        <w:spacing w:after="0" w:line="240" w:lineRule="auto"/>
      </w:pPr>
      <w:r>
        <w:separator/>
      </w:r>
    </w:p>
  </w:endnote>
  <w:endnote w:type="continuationSeparator" w:id="0">
    <w:p w14:paraId="7EB506D0" w14:textId="77777777" w:rsidR="00E943CD" w:rsidRDefault="00E94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DFA6E" w14:textId="77777777" w:rsidR="00A662EF" w:rsidRDefault="00000000">
    <w:pPr>
      <w:pStyle w:val="Footer"/>
      <w:bidi/>
      <w:jc w:val="center"/>
    </w:pPr>
    <w:proofErr w:type="spellStart"/>
    <w:r>
      <w:t>نموذج</w:t>
    </w:r>
    <w:proofErr w:type="spellEnd"/>
    <w:r>
      <w:t xml:space="preserve"> ملاحظات </w:t>
    </w:r>
    <w:proofErr w:type="spellStart"/>
    <w:r>
      <w:t>المشرف</w:t>
    </w:r>
    <w:proofErr w:type="spellEnd"/>
    <w:r>
      <w:t xml:space="preserve"> </w:t>
    </w:r>
    <w:proofErr w:type="spellStart"/>
    <w:r>
      <w:t>الأكاديمي</w:t>
    </w:r>
    <w:proofErr w:type="spellEnd"/>
    <w:r>
      <w:t xml:space="preserve"> على الفصل الثالث - </w:t>
    </w:r>
    <w:proofErr w:type="spellStart"/>
    <w: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C26C5" w14:textId="77777777" w:rsidR="00E943CD" w:rsidRDefault="00E943CD">
      <w:pPr>
        <w:spacing w:after="0" w:line="240" w:lineRule="auto"/>
      </w:pPr>
      <w:r>
        <w:separator/>
      </w:r>
    </w:p>
  </w:footnote>
  <w:footnote w:type="continuationSeparator" w:id="0">
    <w:p w14:paraId="60E7F343" w14:textId="77777777" w:rsidR="00E943CD" w:rsidRDefault="00E943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rAUAUPyv7iwAAAA="/>
  </w:docVars>
  <w:rsids>
    <w:rsidRoot w:val="00B47730"/>
    <w:rsid w:val="00034616"/>
    <w:rsid w:val="00047CBC"/>
    <w:rsid w:val="0006063C"/>
    <w:rsid w:val="000A310A"/>
    <w:rsid w:val="0015074B"/>
    <w:rsid w:val="00175416"/>
    <w:rsid w:val="002225E8"/>
    <w:rsid w:val="0029639D"/>
    <w:rsid w:val="00326F90"/>
    <w:rsid w:val="003B24C9"/>
    <w:rsid w:val="00464A84"/>
    <w:rsid w:val="006309E8"/>
    <w:rsid w:val="00650F0C"/>
    <w:rsid w:val="008E2B99"/>
    <w:rsid w:val="008F6E78"/>
    <w:rsid w:val="00962438"/>
    <w:rsid w:val="00A662EF"/>
    <w:rsid w:val="00A82D47"/>
    <w:rsid w:val="00A96B5E"/>
    <w:rsid w:val="00AA1D8D"/>
    <w:rsid w:val="00AD116D"/>
    <w:rsid w:val="00B47730"/>
    <w:rsid w:val="00CB0664"/>
    <w:rsid w:val="00E943CD"/>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D28A21"/>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1776</Words>
  <Characters>10128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11881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5</cp:revision>
  <dcterms:created xsi:type="dcterms:W3CDTF">2026-06-30T16:51:00Z</dcterms:created>
  <dcterms:modified xsi:type="dcterms:W3CDTF">2026-08-16T06:58:00Z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f1b856f0-639d-4c49-b620-08eaa5b9fa21</vt:lpwstr>
  </property>
</Properties>
</file>