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855BF5" w14:textId="77777777" w:rsidR="00DE73A8" w:rsidRDefault="00BB1B15" w:rsidP="00004C17">
      <w:pPr>
        <w:jc w:val="both"/>
        <w:rPr>
          <w:rFonts w:asciiTheme="majorBidi" w:hAnsiTheme="majorBidi" w:cstheme="majorBidi"/>
        </w:rPr>
      </w:pPr>
      <w:r w:rsidRPr="00591D8C">
        <w:rPr>
          <w:rFonts w:asciiTheme="majorBidi" w:hAnsiTheme="majorBidi" w:cstheme="majorBidi"/>
          <w:b/>
          <w:bCs/>
          <w:noProof/>
        </w:rPr>
        <w:drawing>
          <wp:anchor distT="0" distB="0" distL="114300" distR="114300" simplePos="0" relativeHeight="251656704" behindDoc="1" locked="0" layoutInCell="1" allowOverlap="1" wp14:anchorId="70855EDD" wp14:editId="70855EDE">
            <wp:simplePos x="0" y="0"/>
            <wp:positionH relativeFrom="column">
              <wp:posOffset>4362450</wp:posOffset>
            </wp:positionH>
            <wp:positionV relativeFrom="paragraph">
              <wp:posOffset>0</wp:posOffset>
            </wp:positionV>
            <wp:extent cx="1840865" cy="749935"/>
            <wp:effectExtent l="0" t="0" r="6985" b="0"/>
            <wp:wrapTight wrapText="bothSides">
              <wp:wrapPolygon edited="0">
                <wp:start x="0" y="0"/>
                <wp:lineTo x="0" y="20850"/>
                <wp:lineTo x="21458" y="20850"/>
                <wp:lineTo x="21458"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40865" cy="749935"/>
                    </a:xfrm>
                    <a:prstGeom prst="rect">
                      <a:avLst/>
                    </a:prstGeom>
                    <a:noFill/>
                  </pic:spPr>
                </pic:pic>
              </a:graphicData>
            </a:graphic>
            <wp14:sizeRelH relativeFrom="page">
              <wp14:pctWidth>0</wp14:pctWidth>
            </wp14:sizeRelH>
            <wp14:sizeRelV relativeFrom="page">
              <wp14:pctHeight>0</wp14:pctHeight>
            </wp14:sizeRelV>
          </wp:anchor>
        </w:drawing>
      </w:r>
      <w:r w:rsidRPr="00591D8C">
        <w:rPr>
          <w:rFonts w:asciiTheme="majorBidi" w:hAnsiTheme="majorBidi" w:cstheme="majorBidi"/>
          <w:b/>
          <w:bCs/>
        </w:rPr>
        <w:t>Midocean</w:t>
      </w:r>
      <w:r w:rsidRPr="00BB1B15">
        <w:rPr>
          <w:rFonts w:asciiTheme="majorBidi" w:hAnsiTheme="majorBidi" w:cstheme="majorBidi"/>
        </w:rPr>
        <w:t xml:space="preserve"> </w:t>
      </w:r>
      <w:r w:rsidRPr="00591D8C">
        <w:rPr>
          <w:rFonts w:asciiTheme="majorBidi" w:hAnsiTheme="majorBidi" w:cstheme="majorBidi"/>
          <w:b/>
          <w:bCs/>
        </w:rPr>
        <w:t>University</w:t>
      </w:r>
      <w:r w:rsidRPr="00BB1B15">
        <w:rPr>
          <w:rFonts w:asciiTheme="majorBidi" w:hAnsiTheme="majorBidi" w:cstheme="majorBidi"/>
        </w:rPr>
        <w:t xml:space="preserve">  </w:t>
      </w:r>
    </w:p>
    <w:p w14:paraId="70855BF6" w14:textId="77777777" w:rsidR="00BB1B15" w:rsidRPr="00591D8C" w:rsidRDefault="00BB1B15" w:rsidP="00BB1B15">
      <w:pPr>
        <w:jc w:val="both"/>
        <w:rPr>
          <w:rFonts w:asciiTheme="majorBidi" w:hAnsiTheme="majorBidi" w:cstheme="majorBidi"/>
          <w:b/>
          <w:bCs/>
        </w:rPr>
      </w:pPr>
      <w:r w:rsidRPr="00591D8C">
        <w:rPr>
          <w:rFonts w:asciiTheme="majorBidi" w:hAnsiTheme="majorBidi" w:cstheme="majorBidi"/>
          <w:b/>
          <w:bCs/>
        </w:rPr>
        <w:t>College of Management</w:t>
      </w:r>
    </w:p>
    <w:p w14:paraId="70855BF7" w14:textId="77777777" w:rsidR="00BB1B15" w:rsidRPr="00591D8C" w:rsidRDefault="00BB1B15" w:rsidP="00BB1B15">
      <w:pPr>
        <w:jc w:val="both"/>
        <w:rPr>
          <w:rFonts w:asciiTheme="majorBidi" w:hAnsiTheme="majorBidi" w:cstheme="majorBidi"/>
          <w:b/>
          <w:bCs/>
        </w:rPr>
      </w:pPr>
      <w:r w:rsidRPr="00591D8C">
        <w:rPr>
          <w:rFonts w:asciiTheme="majorBidi" w:hAnsiTheme="majorBidi" w:cstheme="majorBidi"/>
          <w:b/>
          <w:bCs/>
        </w:rPr>
        <w:t xml:space="preserve">Department of </w:t>
      </w:r>
      <w:proofErr w:type="gramStart"/>
      <w:r w:rsidRPr="00591D8C">
        <w:rPr>
          <w:rFonts w:asciiTheme="majorBidi" w:hAnsiTheme="majorBidi" w:cstheme="majorBidi"/>
          <w:b/>
          <w:bCs/>
        </w:rPr>
        <w:t>Master's in Human Resources Management</w:t>
      </w:r>
      <w:proofErr w:type="gramEnd"/>
    </w:p>
    <w:p w14:paraId="70855BF8" w14:textId="77777777" w:rsidR="00BB1B15" w:rsidRDefault="00BB1B15" w:rsidP="00BB1B15">
      <w:pPr>
        <w:jc w:val="both"/>
        <w:rPr>
          <w:rFonts w:asciiTheme="majorBidi" w:hAnsiTheme="majorBidi" w:cstheme="majorBidi"/>
        </w:rPr>
      </w:pPr>
    </w:p>
    <w:p w14:paraId="70855BF9" w14:textId="77777777" w:rsidR="00BB1B15" w:rsidRDefault="00BB1B15" w:rsidP="00BB1B15">
      <w:pPr>
        <w:jc w:val="both"/>
        <w:rPr>
          <w:rFonts w:asciiTheme="majorBidi" w:hAnsiTheme="majorBidi" w:cstheme="majorBidi"/>
        </w:rPr>
      </w:pPr>
    </w:p>
    <w:p w14:paraId="70855BFA" w14:textId="77777777" w:rsidR="00BB1B15" w:rsidRDefault="00BB1B15" w:rsidP="00BB1B15">
      <w:pPr>
        <w:jc w:val="both"/>
        <w:rPr>
          <w:rFonts w:asciiTheme="majorBidi" w:hAnsiTheme="majorBidi" w:cstheme="majorBidi"/>
        </w:rPr>
      </w:pPr>
    </w:p>
    <w:p w14:paraId="70855BFB" w14:textId="77777777" w:rsidR="0064596D" w:rsidRDefault="0064596D" w:rsidP="00BB1B15">
      <w:pPr>
        <w:jc w:val="both"/>
        <w:rPr>
          <w:rFonts w:asciiTheme="majorBidi" w:hAnsiTheme="majorBidi" w:cstheme="majorBidi"/>
        </w:rPr>
      </w:pPr>
    </w:p>
    <w:p w14:paraId="70855BFC" w14:textId="77777777" w:rsidR="0064596D" w:rsidRDefault="0064596D" w:rsidP="00BB1B15">
      <w:pPr>
        <w:jc w:val="both"/>
        <w:rPr>
          <w:rFonts w:asciiTheme="majorBidi" w:hAnsiTheme="majorBidi" w:cstheme="majorBidi"/>
        </w:rPr>
      </w:pPr>
    </w:p>
    <w:p w14:paraId="70855BFD" w14:textId="77777777" w:rsidR="00BB1B15" w:rsidRPr="00B62A9F" w:rsidRDefault="00BB1B15" w:rsidP="00707BFF">
      <w:pPr>
        <w:jc w:val="center"/>
        <w:rPr>
          <w:rFonts w:asciiTheme="majorBidi" w:hAnsiTheme="majorBidi" w:cstheme="majorBidi"/>
          <w:b/>
          <w:bCs/>
          <w:sz w:val="52"/>
          <w:szCs w:val="52"/>
        </w:rPr>
      </w:pPr>
      <w:r w:rsidRPr="00B62A9F">
        <w:rPr>
          <w:rFonts w:asciiTheme="majorBidi" w:hAnsiTheme="majorBidi" w:cstheme="majorBidi"/>
          <w:b/>
          <w:bCs/>
          <w:sz w:val="52"/>
          <w:szCs w:val="52"/>
        </w:rPr>
        <w:t>The Impact of Leadership on Organizational Transformation</w:t>
      </w:r>
    </w:p>
    <w:p w14:paraId="70855BFE" w14:textId="77777777" w:rsidR="00BB1B15" w:rsidRDefault="00BB1B15" w:rsidP="00BB1B15">
      <w:pPr>
        <w:jc w:val="center"/>
        <w:rPr>
          <w:rFonts w:asciiTheme="majorBidi" w:hAnsiTheme="majorBidi" w:cstheme="majorBidi"/>
          <w:b/>
          <w:bCs/>
          <w:sz w:val="48"/>
          <w:szCs w:val="48"/>
        </w:rPr>
      </w:pPr>
    </w:p>
    <w:p w14:paraId="70855BFF" w14:textId="77777777" w:rsidR="0064596D" w:rsidRDefault="0064596D" w:rsidP="00BB1B15">
      <w:pPr>
        <w:jc w:val="center"/>
        <w:rPr>
          <w:rFonts w:asciiTheme="majorBidi" w:hAnsiTheme="majorBidi" w:cstheme="majorBidi"/>
          <w:b/>
          <w:bCs/>
          <w:sz w:val="48"/>
          <w:szCs w:val="48"/>
        </w:rPr>
      </w:pPr>
    </w:p>
    <w:p w14:paraId="70855C00" w14:textId="77777777" w:rsidR="00BB1B15" w:rsidRPr="00BB1B15" w:rsidRDefault="00BB1B15" w:rsidP="00707BFF">
      <w:pPr>
        <w:jc w:val="center"/>
        <w:rPr>
          <w:rFonts w:asciiTheme="majorBidi" w:hAnsiTheme="majorBidi" w:cstheme="majorBidi"/>
          <w:sz w:val="28"/>
          <w:szCs w:val="28"/>
        </w:rPr>
      </w:pPr>
      <w:r w:rsidRPr="00BB1B15">
        <w:rPr>
          <w:rFonts w:asciiTheme="majorBidi" w:hAnsiTheme="majorBidi" w:cstheme="majorBidi"/>
          <w:sz w:val="28"/>
          <w:szCs w:val="28"/>
        </w:rPr>
        <w:t>Prepared by:</w:t>
      </w:r>
    </w:p>
    <w:p w14:paraId="70855C01" w14:textId="77777777" w:rsidR="00BB1B15" w:rsidRDefault="00BB1B15" w:rsidP="00707BFF">
      <w:pPr>
        <w:jc w:val="center"/>
        <w:rPr>
          <w:rFonts w:asciiTheme="majorBidi" w:hAnsiTheme="majorBidi" w:cstheme="majorBidi"/>
          <w:b/>
          <w:bCs/>
          <w:sz w:val="28"/>
          <w:szCs w:val="28"/>
        </w:rPr>
      </w:pPr>
      <w:r w:rsidRPr="00BB1B15">
        <w:rPr>
          <w:rFonts w:asciiTheme="majorBidi" w:hAnsiTheme="majorBidi" w:cstheme="majorBidi"/>
          <w:b/>
          <w:bCs/>
          <w:sz w:val="28"/>
          <w:szCs w:val="28"/>
        </w:rPr>
        <w:t>Sarah Sulaiman Al Hudhaif</w:t>
      </w:r>
    </w:p>
    <w:p w14:paraId="0C60D09A" w14:textId="7E232B5B" w:rsidR="00B472D3" w:rsidRDefault="00B472D3" w:rsidP="00707BFF">
      <w:pPr>
        <w:jc w:val="center"/>
        <w:rPr>
          <w:rFonts w:asciiTheme="majorBidi" w:hAnsiTheme="majorBidi" w:cstheme="majorBidi"/>
          <w:b/>
          <w:bCs/>
          <w:sz w:val="28"/>
          <w:szCs w:val="28"/>
        </w:rPr>
      </w:pPr>
      <w:r>
        <w:rPr>
          <w:rFonts w:asciiTheme="majorBidi" w:hAnsiTheme="majorBidi" w:cstheme="majorBidi"/>
          <w:b/>
          <w:bCs/>
          <w:sz w:val="28"/>
          <w:szCs w:val="28"/>
        </w:rPr>
        <w:t>243001419</w:t>
      </w:r>
    </w:p>
    <w:p w14:paraId="70855C02" w14:textId="77777777" w:rsidR="0064596D" w:rsidRDefault="0064596D" w:rsidP="00707BFF">
      <w:pPr>
        <w:jc w:val="center"/>
        <w:rPr>
          <w:rFonts w:asciiTheme="majorBidi" w:hAnsiTheme="majorBidi" w:cstheme="majorBidi"/>
          <w:b/>
          <w:bCs/>
          <w:sz w:val="28"/>
          <w:szCs w:val="28"/>
        </w:rPr>
      </w:pPr>
    </w:p>
    <w:p w14:paraId="70855C03" w14:textId="77777777" w:rsidR="0064596D" w:rsidRDefault="0064596D" w:rsidP="00707BFF">
      <w:pPr>
        <w:jc w:val="center"/>
        <w:rPr>
          <w:rFonts w:asciiTheme="majorBidi" w:hAnsiTheme="majorBidi" w:cstheme="majorBidi"/>
          <w:b/>
          <w:bCs/>
          <w:sz w:val="28"/>
          <w:szCs w:val="28"/>
        </w:rPr>
      </w:pPr>
    </w:p>
    <w:p w14:paraId="70855C04" w14:textId="77777777" w:rsidR="00BB1B15" w:rsidRPr="00BB1B15" w:rsidRDefault="00BB1B15" w:rsidP="00707BFF">
      <w:pPr>
        <w:jc w:val="center"/>
        <w:rPr>
          <w:rFonts w:asciiTheme="majorBidi" w:hAnsiTheme="majorBidi" w:cstheme="majorBidi"/>
          <w:sz w:val="28"/>
          <w:szCs w:val="28"/>
        </w:rPr>
      </w:pPr>
      <w:r w:rsidRPr="00BB1B15">
        <w:rPr>
          <w:rFonts w:asciiTheme="majorBidi" w:hAnsiTheme="majorBidi" w:cstheme="majorBidi"/>
          <w:sz w:val="28"/>
          <w:szCs w:val="28"/>
        </w:rPr>
        <w:t>Supervised by:</w:t>
      </w:r>
    </w:p>
    <w:p w14:paraId="7A7B145D" w14:textId="7C5BB20F" w:rsidR="00166827" w:rsidRDefault="00166827" w:rsidP="00166827">
      <w:pPr>
        <w:jc w:val="center"/>
        <w:rPr>
          <w:rFonts w:asciiTheme="majorBidi" w:hAnsiTheme="majorBidi" w:cstheme="majorBidi"/>
          <w:b/>
          <w:bCs/>
          <w:sz w:val="28"/>
          <w:szCs w:val="28"/>
        </w:rPr>
      </w:pPr>
      <w:r>
        <w:rPr>
          <w:rFonts w:asciiTheme="majorBidi" w:hAnsiTheme="majorBidi" w:cstheme="majorBidi"/>
          <w:b/>
          <w:bCs/>
          <w:sz w:val="28"/>
          <w:szCs w:val="28"/>
        </w:rPr>
        <w:t xml:space="preserve">Dr. </w:t>
      </w:r>
      <w:r w:rsidR="00912DA8">
        <w:rPr>
          <w:rFonts w:asciiTheme="majorBidi" w:hAnsiTheme="majorBidi" w:cstheme="majorBidi"/>
          <w:b/>
          <w:bCs/>
          <w:sz w:val="28"/>
          <w:szCs w:val="28"/>
        </w:rPr>
        <w:t>Al Faisal</w:t>
      </w:r>
      <w:r>
        <w:rPr>
          <w:rFonts w:asciiTheme="majorBidi" w:hAnsiTheme="majorBidi" w:cstheme="majorBidi"/>
          <w:b/>
          <w:bCs/>
          <w:sz w:val="28"/>
          <w:szCs w:val="28"/>
        </w:rPr>
        <w:t xml:space="preserve"> Abdelhameed</w:t>
      </w:r>
    </w:p>
    <w:p w14:paraId="70855C05" w14:textId="451CBC92" w:rsidR="00BB1B15" w:rsidRDefault="00BB1B15" w:rsidP="00707BFF">
      <w:pPr>
        <w:jc w:val="center"/>
        <w:rPr>
          <w:rFonts w:asciiTheme="majorBidi" w:hAnsiTheme="majorBidi" w:cstheme="majorBidi"/>
          <w:b/>
          <w:bCs/>
          <w:sz w:val="28"/>
          <w:szCs w:val="28"/>
        </w:rPr>
      </w:pPr>
      <w:r w:rsidRPr="00BB1B15">
        <w:rPr>
          <w:rFonts w:asciiTheme="majorBidi" w:hAnsiTheme="majorBidi" w:cstheme="majorBidi"/>
          <w:b/>
          <w:bCs/>
          <w:sz w:val="28"/>
          <w:szCs w:val="28"/>
        </w:rPr>
        <w:t>Dr. Fayez Ali Jarad</w:t>
      </w:r>
    </w:p>
    <w:p w14:paraId="70855C06" w14:textId="77777777" w:rsidR="00BB1B15" w:rsidRDefault="00BB1B15" w:rsidP="00707BFF">
      <w:pPr>
        <w:jc w:val="center"/>
        <w:rPr>
          <w:rFonts w:asciiTheme="majorBidi" w:hAnsiTheme="majorBidi" w:cstheme="majorBidi"/>
          <w:b/>
          <w:bCs/>
          <w:sz w:val="28"/>
          <w:szCs w:val="28"/>
        </w:rPr>
      </w:pPr>
    </w:p>
    <w:p w14:paraId="70855C07" w14:textId="77777777" w:rsidR="0064596D" w:rsidRDefault="0064596D" w:rsidP="00707BFF">
      <w:pPr>
        <w:jc w:val="center"/>
        <w:rPr>
          <w:rFonts w:asciiTheme="majorBidi" w:hAnsiTheme="majorBidi" w:cstheme="majorBidi"/>
          <w:b/>
          <w:bCs/>
          <w:sz w:val="28"/>
          <w:szCs w:val="28"/>
        </w:rPr>
      </w:pPr>
    </w:p>
    <w:p w14:paraId="70855C08" w14:textId="77777777" w:rsidR="00BB1B15" w:rsidRPr="00BB1B15" w:rsidRDefault="00BB1B15" w:rsidP="00707BFF">
      <w:pPr>
        <w:jc w:val="center"/>
        <w:rPr>
          <w:rFonts w:asciiTheme="majorBidi" w:hAnsiTheme="majorBidi" w:cstheme="majorBidi"/>
          <w:sz w:val="28"/>
          <w:szCs w:val="28"/>
        </w:rPr>
      </w:pPr>
      <w:r w:rsidRPr="00BB1B15">
        <w:rPr>
          <w:rFonts w:asciiTheme="majorBidi" w:hAnsiTheme="majorBidi" w:cstheme="majorBidi"/>
          <w:sz w:val="28"/>
          <w:szCs w:val="28"/>
        </w:rPr>
        <w:t>Year:</w:t>
      </w:r>
    </w:p>
    <w:p w14:paraId="70855C09" w14:textId="77777777" w:rsidR="00BB1B15" w:rsidRDefault="00BB1B15" w:rsidP="00707BFF">
      <w:pPr>
        <w:jc w:val="center"/>
        <w:rPr>
          <w:rFonts w:asciiTheme="majorBidi" w:hAnsiTheme="majorBidi" w:cstheme="majorBidi"/>
          <w:b/>
          <w:bCs/>
          <w:sz w:val="28"/>
          <w:szCs w:val="28"/>
        </w:rPr>
      </w:pPr>
      <w:r w:rsidRPr="00BB1B15">
        <w:rPr>
          <w:rFonts w:asciiTheme="majorBidi" w:hAnsiTheme="majorBidi" w:cstheme="majorBidi"/>
          <w:b/>
          <w:bCs/>
          <w:sz w:val="28"/>
          <w:szCs w:val="28"/>
        </w:rPr>
        <w:t>2025</w:t>
      </w:r>
    </w:p>
    <w:p w14:paraId="70855C0A" w14:textId="77777777" w:rsidR="00B53266" w:rsidRDefault="00B53266" w:rsidP="00B53266">
      <w:pPr>
        <w:rPr>
          <w:rFonts w:asciiTheme="majorBidi" w:hAnsiTheme="majorBidi" w:cstheme="majorBidi"/>
          <w:b/>
          <w:bCs/>
          <w:sz w:val="28"/>
          <w:szCs w:val="28"/>
        </w:rPr>
        <w:sectPr w:rsidR="00B53266" w:rsidSect="003B69FD">
          <w:pgSz w:w="11900" w:h="16840"/>
          <w:pgMar w:top="1440" w:right="1440" w:bottom="1440" w:left="1440" w:header="720" w:footer="720" w:gutter="0"/>
          <w:cols w:space="720"/>
          <w:docGrid w:linePitch="360"/>
        </w:sectPr>
      </w:pPr>
    </w:p>
    <w:p w14:paraId="70855C6D" w14:textId="28F543E2" w:rsidR="004C1A01" w:rsidRPr="003B69FD" w:rsidRDefault="00620A81" w:rsidP="003B69FD">
      <w:pPr>
        <w:pStyle w:val="Heading1"/>
        <w:spacing w:before="0" w:line="480" w:lineRule="auto"/>
        <w:jc w:val="center"/>
        <w:rPr>
          <w:rFonts w:asciiTheme="majorBidi" w:hAnsiTheme="majorBidi"/>
          <w:b/>
          <w:bCs/>
          <w:color w:val="000000" w:themeColor="text1"/>
        </w:rPr>
      </w:pPr>
      <w:bookmarkStart w:id="0" w:name="_Toc213639909"/>
      <w:r w:rsidRPr="001F4D54">
        <w:rPr>
          <w:rFonts w:asciiTheme="majorBidi" w:hAnsiTheme="majorBidi"/>
          <w:b/>
          <w:bCs/>
          <w:color w:val="000000" w:themeColor="text1"/>
        </w:rPr>
        <w:lastRenderedPageBreak/>
        <w:t>Chapter One</w:t>
      </w:r>
      <w:bookmarkEnd w:id="0"/>
    </w:p>
    <w:p w14:paraId="70855C6E" w14:textId="77777777" w:rsidR="00620A81" w:rsidRPr="00C12FF4" w:rsidRDefault="00620A81" w:rsidP="00522052">
      <w:pPr>
        <w:pStyle w:val="Heading1"/>
        <w:spacing w:before="0" w:line="480" w:lineRule="auto"/>
        <w:jc w:val="center"/>
        <w:rPr>
          <w:rFonts w:asciiTheme="majorBidi" w:hAnsiTheme="majorBidi"/>
          <w:b/>
          <w:bCs/>
          <w:color w:val="000000" w:themeColor="text1"/>
        </w:rPr>
      </w:pPr>
      <w:bookmarkStart w:id="1" w:name="_Toc213639910"/>
      <w:r w:rsidRPr="00C12FF4">
        <w:rPr>
          <w:rFonts w:asciiTheme="majorBidi" w:hAnsiTheme="majorBidi"/>
          <w:b/>
          <w:bCs/>
          <w:color w:val="000000" w:themeColor="text1"/>
        </w:rPr>
        <w:t>Introduction</w:t>
      </w:r>
      <w:bookmarkEnd w:id="1"/>
    </w:p>
    <w:p w14:paraId="70855C6F" w14:textId="77777777" w:rsidR="00620A81" w:rsidRPr="00C12FF4" w:rsidRDefault="00620A81" w:rsidP="00754FF7">
      <w:pPr>
        <w:pStyle w:val="Heading1"/>
        <w:numPr>
          <w:ilvl w:val="1"/>
          <w:numId w:val="2"/>
        </w:numPr>
        <w:spacing w:line="360" w:lineRule="auto"/>
        <w:jc w:val="both"/>
        <w:rPr>
          <w:rFonts w:asciiTheme="majorBidi" w:hAnsiTheme="majorBidi"/>
          <w:b/>
          <w:bCs/>
          <w:color w:val="000000" w:themeColor="text1"/>
          <w:sz w:val="28"/>
          <w:szCs w:val="28"/>
        </w:rPr>
      </w:pPr>
      <w:bookmarkStart w:id="2" w:name="_Toc213639911"/>
      <w:r w:rsidRPr="00C12FF4">
        <w:rPr>
          <w:rFonts w:asciiTheme="majorBidi" w:hAnsiTheme="majorBidi"/>
          <w:b/>
          <w:bCs/>
          <w:color w:val="000000" w:themeColor="text1"/>
          <w:sz w:val="28"/>
          <w:szCs w:val="28"/>
        </w:rPr>
        <w:t xml:space="preserve">Research </w:t>
      </w:r>
      <w:r w:rsidR="0095585A" w:rsidRPr="00C12FF4">
        <w:rPr>
          <w:rFonts w:asciiTheme="majorBidi" w:hAnsiTheme="majorBidi"/>
          <w:b/>
          <w:bCs/>
          <w:color w:val="000000" w:themeColor="text1"/>
          <w:sz w:val="28"/>
          <w:szCs w:val="28"/>
        </w:rPr>
        <w:t>Background</w:t>
      </w:r>
      <w:bookmarkEnd w:id="2"/>
    </w:p>
    <w:p w14:paraId="70855C70" w14:textId="382210B8" w:rsidR="00FB3639" w:rsidRDefault="00FB3639" w:rsidP="00522052">
      <w:pPr>
        <w:spacing w:line="480" w:lineRule="auto"/>
        <w:jc w:val="both"/>
        <w:rPr>
          <w:rFonts w:asciiTheme="majorBidi" w:hAnsiTheme="majorBidi" w:cstheme="majorBidi"/>
        </w:rPr>
      </w:pPr>
      <w:r w:rsidRPr="00FB3639">
        <w:rPr>
          <w:rFonts w:asciiTheme="majorBidi" w:hAnsiTheme="majorBidi" w:cstheme="majorBidi"/>
        </w:rPr>
        <w:t>The modern</w:t>
      </w:r>
      <w:r w:rsidR="003F10B9">
        <w:rPr>
          <w:rFonts w:asciiTheme="majorBidi" w:hAnsiTheme="majorBidi" w:cstheme="majorBidi"/>
        </w:rPr>
        <w:t>,</w:t>
      </w:r>
      <w:r w:rsidRPr="00FB3639">
        <w:rPr>
          <w:rFonts w:asciiTheme="majorBidi" w:hAnsiTheme="majorBidi" w:cstheme="majorBidi"/>
        </w:rPr>
        <w:t xml:space="preserve"> dynamic business world is </w:t>
      </w:r>
      <w:r w:rsidR="003F10B9">
        <w:rPr>
          <w:rFonts w:asciiTheme="majorBidi" w:hAnsiTheme="majorBidi" w:cstheme="majorBidi"/>
        </w:rPr>
        <w:t>plac</w:t>
      </w:r>
      <w:r w:rsidRPr="00FB3639">
        <w:rPr>
          <w:rFonts w:asciiTheme="majorBidi" w:hAnsiTheme="majorBidi" w:cstheme="majorBidi"/>
        </w:rPr>
        <w:t xml:space="preserve">ing firms </w:t>
      </w:r>
      <w:r w:rsidR="003F10B9">
        <w:rPr>
          <w:rFonts w:asciiTheme="majorBidi" w:hAnsiTheme="majorBidi" w:cstheme="majorBidi"/>
        </w:rPr>
        <w:t>under</w:t>
      </w:r>
      <w:r w:rsidRPr="00FB3639">
        <w:rPr>
          <w:rFonts w:asciiTheme="majorBidi" w:hAnsiTheme="majorBidi" w:cstheme="majorBidi"/>
        </w:rPr>
        <w:t xml:space="preserve"> unprecedented pressure to change, reorganize</w:t>
      </w:r>
      <w:r w:rsidR="00A66147">
        <w:rPr>
          <w:rFonts w:asciiTheme="majorBidi" w:hAnsiTheme="majorBidi" w:cstheme="majorBidi"/>
        </w:rPr>
        <w:t>,</w:t>
      </w:r>
      <w:r w:rsidRPr="00FB3639">
        <w:rPr>
          <w:rFonts w:asciiTheme="majorBidi" w:hAnsiTheme="majorBidi" w:cstheme="majorBidi"/>
        </w:rPr>
        <w:t xml:space="preserve"> and innovate. The volatility of the market, </w:t>
      </w:r>
      <w:r w:rsidR="008C48B8">
        <w:rPr>
          <w:rFonts w:asciiTheme="majorBidi" w:hAnsiTheme="majorBidi" w:cstheme="majorBidi"/>
        </w:rPr>
        <w:t>shifting customer demands, emerging globalization, and technological changes demand more than gradual improvements; they often require radical</w:t>
      </w:r>
      <w:r w:rsidRPr="00FB3639">
        <w:rPr>
          <w:rFonts w:asciiTheme="majorBidi" w:hAnsiTheme="majorBidi" w:cstheme="majorBidi"/>
        </w:rPr>
        <w:t xml:space="preserve"> change. This process of organizational transformation </w:t>
      </w:r>
      <w:r w:rsidR="00B14AE4">
        <w:rPr>
          <w:rFonts w:asciiTheme="majorBidi" w:hAnsiTheme="majorBidi" w:cstheme="majorBidi"/>
        </w:rPr>
        <w:t xml:space="preserve">entails changing structures, culture, </w:t>
      </w:r>
      <w:r w:rsidR="00A34DB8">
        <w:rPr>
          <w:rFonts w:asciiTheme="majorBidi" w:hAnsiTheme="majorBidi" w:cstheme="majorBidi"/>
        </w:rPr>
        <w:t>method</w:t>
      </w:r>
      <w:r w:rsidR="00B14AE4">
        <w:rPr>
          <w:rFonts w:asciiTheme="majorBidi" w:hAnsiTheme="majorBidi" w:cstheme="majorBidi"/>
        </w:rPr>
        <w:t>s, and behaviors to successfully address internal and external challenges (</w:t>
      </w:r>
      <w:proofErr w:type="spellStart"/>
      <w:r w:rsidR="00B14AE4">
        <w:rPr>
          <w:rFonts w:asciiTheme="majorBidi" w:hAnsiTheme="majorBidi" w:cstheme="majorBidi"/>
        </w:rPr>
        <w:t>Celep</w:t>
      </w:r>
      <w:proofErr w:type="spellEnd"/>
      <w:r w:rsidRPr="00FB3639">
        <w:rPr>
          <w:rFonts w:asciiTheme="majorBidi" w:hAnsiTheme="majorBidi" w:cstheme="majorBidi"/>
        </w:rPr>
        <w:t xml:space="preserve"> et al., 2016). Within this complex structure</w:t>
      </w:r>
      <w:r w:rsidR="008C48B8">
        <w:rPr>
          <w:rFonts w:asciiTheme="majorBidi" w:hAnsiTheme="majorBidi" w:cstheme="majorBidi"/>
        </w:rPr>
        <w:t>,</w:t>
      </w:r>
      <w:r w:rsidRPr="00FB3639">
        <w:rPr>
          <w:rFonts w:asciiTheme="majorBidi" w:hAnsiTheme="majorBidi" w:cstheme="majorBidi"/>
        </w:rPr>
        <w:t xml:space="preserve"> leadership is not merely an administrative role</w:t>
      </w:r>
      <w:r w:rsidR="00B14AE4">
        <w:rPr>
          <w:rFonts w:asciiTheme="majorBidi" w:hAnsiTheme="majorBidi" w:cstheme="majorBidi"/>
        </w:rPr>
        <w:t>;</w:t>
      </w:r>
      <w:r w:rsidRPr="00FB3639">
        <w:rPr>
          <w:rFonts w:asciiTheme="majorBidi" w:hAnsiTheme="majorBidi" w:cstheme="majorBidi"/>
        </w:rPr>
        <w:t xml:space="preserve"> it is also a strategic requirement </w:t>
      </w:r>
      <w:r w:rsidR="002905EE">
        <w:rPr>
          <w:rFonts w:asciiTheme="majorBidi" w:hAnsiTheme="majorBidi" w:cstheme="majorBidi"/>
        </w:rPr>
        <w:t>for</w:t>
      </w:r>
      <w:r w:rsidRPr="00FB3639">
        <w:rPr>
          <w:rFonts w:asciiTheme="majorBidi" w:hAnsiTheme="majorBidi" w:cstheme="majorBidi"/>
        </w:rPr>
        <w:t xml:space="preserve"> guid</w:t>
      </w:r>
      <w:r w:rsidR="002905EE">
        <w:rPr>
          <w:rFonts w:asciiTheme="majorBidi" w:hAnsiTheme="majorBidi" w:cstheme="majorBidi"/>
        </w:rPr>
        <w:t>ing</w:t>
      </w:r>
      <w:r w:rsidRPr="00FB3639">
        <w:rPr>
          <w:rFonts w:asciiTheme="majorBidi" w:hAnsiTheme="majorBidi" w:cstheme="majorBidi"/>
        </w:rPr>
        <w:t xml:space="preserve"> and sustain</w:t>
      </w:r>
      <w:r w:rsidR="002905EE">
        <w:rPr>
          <w:rFonts w:asciiTheme="majorBidi" w:hAnsiTheme="majorBidi" w:cstheme="majorBidi"/>
        </w:rPr>
        <w:t>ing</w:t>
      </w:r>
      <w:r w:rsidRPr="00FB3639">
        <w:rPr>
          <w:rFonts w:asciiTheme="majorBidi" w:hAnsiTheme="majorBidi" w:cstheme="majorBidi"/>
        </w:rPr>
        <w:t xml:space="preserve"> change.</w:t>
      </w:r>
    </w:p>
    <w:p w14:paraId="70855C71" w14:textId="089E5474" w:rsidR="00975A96" w:rsidRDefault="00FB3639" w:rsidP="00754FF7">
      <w:pPr>
        <w:spacing w:line="480" w:lineRule="auto"/>
        <w:jc w:val="both"/>
        <w:rPr>
          <w:rFonts w:asciiTheme="majorBidi" w:hAnsiTheme="majorBidi" w:cstheme="majorBidi"/>
        </w:rPr>
      </w:pPr>
      <w:r w:rsidRPr="00FB3639">
        <w:rPr>
          <w:rFonts w:asciiTheme="majorBidi" w:hAnsiTheme="majorBidi" w:cstheme="majorBidi"/>
        </w:rPr>
        <w:t xml:space="preserve">The corporate </w:t>
      </w:r>
      <w:r w:rsidR="002905EE">
        <w:rPr>
          <w:rFonts w:asciiTheme="majorBidi" w:hAnsiTheme="majorBidi" w:cstheme="majorBidi"/>
        </w:rPr>
        <w:t>and public sectors require revolutionary transformational change within their</w:t>
      </w:r>
      <w:r w:rsidRPr="00FB3639">
        <w:rPr>
          <w:rFonts w:asciiTheme="majorBidi" w:hAnsiTheme="majorBidi" w:cstheme="majorBidi"/>
        </w:rPr>
        <w:t xml:space="preserve"> organizations. Incremental changes and minor improvements will be inadequate. Everything should be implemented in a better, smarter, and faster way</w:t>
      </w:r>
      <w:r w:rsidR="00922C4A">
        <w:rPr>
          <w:rFonts w:asciiTheme="majorBidi" w:hAnsiTheme="majorBidi" w:cstheme="majorBidi"/>
        </w:rPr>
        <w:t>,</w:t>
      </w:r>
      <w:r w:rsidRPr="00FB3639">
        <w:rPr>
          <w:rFonts w:asciiTheme="majorBidi" w:hAnsiTheme="majorBidi" w:cstheme="majorBidi"/>
        </w:rPr>
        <w:t xml:space="preserve"> </w:t>
      </w:r>
      <w:r w:rsidR="00C6318D">
        <w:rPr>
          <w:rFonts w:asciiTheme="majorBidi" w:hAnsiTheme="majorBidi" w:cstheme="majorBidi"/>
        </w:rPr>
        <w:t>thereb</w:t>
      </w:r>
      <w:r w:rsidRPr="00FB3639">
        <w:rPr>
          <w:rFonts w:asciiTheme="majorBidi" w:hAnsiTheme="majorBidi" w:cstheme="majorBidi"/>
        </w:rPr>
        <w:t xml:space="preserve">y </w:t>
      </w:r>
      <w:r w:rsidR="00C6318D">
        <w:rPr>
          <w:rFonts w:asciiTheme="majorBidi" w:hAnsiTheme="majorBidi" w:cstheme="majorBidi"/>
        </w:rPr>
        <w:t>maximizing</w:t>
      </w:r>
      <w:r w:rsidRPr="00FB3639">
        <w:rPr>
          <w:rFonts w:asciiTheme="majorBidi" w:hAnsiTheme="majorBidi" w:cstheme="majorBidi"/>
        </w:rPr>
        <w:t xml:space="preserve"> </w:t>
      </w:r>
      <w:r w:rsidR="00C6318D">
        <w:rPr>
          <w:rFonts w:asciiTheme="majorBidi" w:hAnsiTheme="majorBidi" w:cstheme="majorBidi"/>
        </w:rPr>
        <w:t>efficiency</w:t>
      </w:r>
      <w:r w:rsidRPr="00FB3639">
        <w:rPr>
          <w:rFonts w:asciiTheme="majorBidi" w:hAnsiTheme="majorBidi" w:cstheme="majorBidi"/>
        </w:rPr>
        <w:t xml:space="preserve"> and </w:t>
      </w:r>
      <w:r w:rsidR="00C6318D">
        <w:rPr>
          <w:rFonts w:asciiTheme="majorBidi" w:hAnsiTheme="majorBidi" w:cstheme="majorBidi"/>
        </w:rPr>
        <w:t>attracting</w:t>
      </w:r>
      <w:r w:rsidRPr="00FB3639">
        <w:rPr>
          <w:rFonts w:asciiTheme="majorBidi" w:hAnsiTheme="majorBidi" w:cstheme="majorBidi"/>
        </w:rPr>
        <w:t xml:space="preserve"> and retain</w:t>
      </w:r>
      <w:r w:rsidR="00C6318D">
        <w:rPr>
          <w:rFonts w:asciiTheme="majorBidi" w:hAnsiTheme="majorBidi" w:cstheme="majorBidi"/>
        </w:rPr>
        <w:t>ing</w:t>
      </w:r>
      <w:r w:rsidRPr="00FB3639">
        <w:rPr>
          <w:rFonts w:asciiTheme="majorBidi" w:hAnsiTheme="majorBidi" w:cstheme="majorBidi"/>
        </w:rPr>
        <w:t xml:space="preserve"> competent leaders and personnel. Organizations </w:t>
      </w:r>
      <w:r w:rsidR="00922C4A">
        <w:rPr>
          <w:rFonts w:asciiTheme="majorBidi" w:hAnsiTheme="majorBidi" w:cstheme="majorBidi"/>
        </w:rPr>
        <w:t>that</w:t>
      </w:r>
      <w:r w:rsidRPr="00FB3639">
        <w:rPr>
          <w:rFonts w:asciiTheme="majorBidi" w:hAnsiTheme="majorBidi" w:cstheme="majorBidi"/>
        </w:rPr>
        <w:t xml:space="preserve"> </w:t>
      </w:r>
      <w:r w:rsidR="00A34DB8">
        <w:rPr>
          <w:rFonts w:asciiTheme="majorBidi" w:hAnsiTheme="majorBidi" w:cstheme="majorBidi"/>
        </w:rPr>
        <w:t>respond to this call for change and take a proactive approach to the necessary modifications are likely</w:t>
      </w:r>
      <w:r w:rsidRPr="00FB3639">
        <w:rPr>
          <w:rFonts w:asciiTheme="majorBidi" w:hAnsiTheme="majorBidi" w:cstheme="majorBidi"/>
        </w:rPr>
        <w:t xml:space="preserve"> to succeed. Others might </w:t>
      </w:r>
      <w:r w:rsidR="00AC620F">
        <w:rPr>
          <w:rFonts w:asciiTheme="majorBidi" w:hAnsiTheme="majorBidi" w:cstheme="majorBidi"/>
        </w:rPr>
        <w:t>struggle to survive in a modern organizational environment characterized by uncertainty, constant change, intense competition, restructuring, downsizing, budget cuts, and layoffs, as more established organizations become</w:t>
      </w:r>
      <w:r w:rsidRPr="00FB3639">
        <w:rPr>
          <w:rFonts w:asciiTheme="majorBidi" w:hAnsiTheme="majorBidi" w:cstheme="majorBidi"/>
        </w:rPr>
        <w:t xml:space="preserve"> insolvent.</w:t>
      </w:r>
    </w:p>
    <w:p w14:paraId="70855C72" w14:textId="76A25647" w:rsidR="00AD30B7" w:rsidRDefault="00AD30B7" w:rsidP="00754FF7">
      <w:pPr>
        <w:spacing w:line="480" w:lineRule="auto"/>
        <w:jc w:val="both"/>
        <w:rPr>
          <w:rFonts w:asciiTheme="majorBidi" w:hAnsiTheme="majorBidi" w:cstheme="majorBidi"/>
        </w:rPr>
      </w:pPr>
      <w:r w:rsidRPr="00AD30B7">
        <w:rPr>
          <w:rFonts w:asciiTheme="majorBidi" w:hAnsiTheme="majorBidi" w:cstheme="majorBidi"/>
        </w:rPr>
        <w:t xml:space="preserve">Leadership is a significant factor that contributes towards the success of a business. The importance of a leader who can guide change and motivate </w:t>
      </w:r>
      <w:r w:rsidR="00063E1B">
        <w:rPr>
          <w:rFonts w:asciiTheme="majorBidi" w:hAnsiTheme="majorBidi" w:cstheme="majorBidi"/>
        </w:rPr>
        <w:t>staff cannot be overstated in a fast-paced</w:t>
      </w:r>
      <w:r w:rsidR="00EC08D4">
        <w:rPr>
          <w:rFonts w:asciiTheme="majorBidi" w:hAnsiTheme="majorBidi" w:cstheme="majorBidi"/>
        </w:rPr>
        <w:t>,</w:t>
      </w:r>
      <w:r w:rsidRPr="00AD30B7">
        <w:rPr>
          <w:rFonts w:asciiTheme="majorBidi" w:hAnsiTheme="majorBidi" w:cstheme="majorBidi"/>
        </w:rPr>
        <w:t xml:space="preserve"> dynamic workplace. An organization that successfully addresses change </w:t>
      </w:r>
      <w:r w:rsidR="006E137A">
        <w:rPr>
          <w:rFonts w:asciiTheme="majorBidi" w:hAnsiTheme="majorBidi" w:cstheme="majorBidi"/>
        </w:rPr>
        <w:t>i</w:t>
      </w:r>
      <w:r w:rsidRPr="00AD30B7">
        <w:rPr>
          <w:rFonts w:asciiTheme="majorBidi" w:hAnsiTheme="majorBidi" w:cstheme="majorBidi"/>
        </w:rPr>
        <w:t xml:space="preserve">s </w:t>
      </w:r>
      <w:r w:rsidR="006E137A">
        <w:rPr>
          <w:rFonts w:asciiTheme="majorBidi" w:hAnsiTheme="majorBidi" w:cstheme="majorBidi"/>
        </w:rPr>
        <w:t>more</w:t>
      </w:r>
      <w:r w:rsidRPr="00AD30B7">
        <w:rPr>
          <w:rFonts w:asciiTheme="majorBidi" w:hAnsiTheme="majorBidi" w:cstheme="majorBidi"/>
        </w:rPr>
        <w:t xml:space="preserve"> </w:t>
      </w:r>
      <w:r w:rsidR="00EC08D4">
        <w:rPr>
          <w:rFonts w:asciiTheme="majorBidi" w:hAnsiTheme="majorBidi" w:cstheme="majorBidi"/>
        </w:rPr>
        <w:t>likel</w:t>
      </w:r>
      <w:r w:rsidRPr="00AD30B7">
        <w:rPr>
          <w:rFonts w:asciiTheme="majorBidi" w:hAnsiTheme="majorBidi" w:cstheme="majorBidi"/>
        </w:rPr>
        <w:t>y</w:t>
      </w:r>
      <w:r w:rsidR="006E137A">
        <w:rPr>
          <w:rFonts w:asciiTheme="majorBidi" w:hAnsiTheme="majorBidi" w:cstheme="majorBidi"/>
        </w:rPr>
        <w:t xml:space="preserve"> to</w:t>
      </w:r>
      <w:r w:rsidRPr="00AD30B7">
        <w:rPr>
          <w:rFonts w:asciiTheme="majorBidi" w:hAnsiTheme="majorBidi" w:cstheme="majorBidi"/>
        </w:rPr>
        <w:t xml:space="preserve"> surviv</w:t>
      </w:r>
      <w:r w:rsidR="00EC08D4">
        <w:rPr>
          <w:rFonts w:asciiTheme="majorBidi" w:hAnsiTheme="majorBidi" w:cstheme="majorBidi"/>
        </w:rPr>
        <w:t>e</w:t>
      </w:r>
      <w:r w:rsidRPr="00AD30B7">
        <w:rPr>
          <w:rFonts w:asciiTheme="majorBidi" w:hAnsiTheme="majorBidi" w:cstheme="majorBidi"/>
        </w:rPr>
        <w:t xml:space="preserve"> and prosper in the competitive market. Transformational leadership transcends the common direction of operation. It involves </w:t>
      </w:r>
      <w:r w:rsidR="006A72F4">
        <w:rPr>
          <w:rFonts w:asciiTheme="majorBidi" w:hAnsiTheme="majorBidi" w:cstheme="majorBidi"/>
        </w:rPr>
        <w:t xml:space="preserve">the </w:t>
      </w:r>
      <w:r w:rsidRPr="00AD30B7">
        <w:rPr>
          <w:rFonts w:asciiTheme="majorBidi" w:hAnsiTheme="majorBidi" w:cstheme="majorBidi"/>
        </w:rPr>
        <w:t xml:space="preserve">capacity to </w:t>
      </w:r>
      <w:r w:rsidR="009F0572">
        <w:rPr>
          <w:rFonts w:asciiTheme="majorBidi" w:hAnsiTheme="majorBidi" w:cstheme="majorBidi"/>
        </w:rPr>
        <w:t>inspire a vision, engage stakeholders, defy conventional wisdom, and empower</w:t>
      </w:r>
      <w:r w:rsidRPr="00AD30B7">
        <w:rPr>
          <w:rFonts w:asciiTheme="majorBidi" w:hAnsiTheme="majorBidi" w:cstheme="majorBidi"/>
        </w:rPr>
        <w:t xml:space="preserve"> </w:t>
      </w:r>
      <w:r w:rsidR="006E137A">
        <w:rPr>
          <w:rFonts w:asciiTheme="majorBidi" w:hAnsiTheme="majorBidi" w:cstheme="majorBidi"/>
        </w:rPr>
        <w:t xml:space="preserve">the development </w:t>
      </w:r>
      <w:r w:rsidR="00CA0B4B">
        <w:rPr>
          <w:rFonts w:asciiTheme="majorBidi" w:hAnsiTheme="majorBidi" w:cstheme="majorBidi"/>
        </w:rPr>
        <w:t xml:space="preserve">of </w:t>
      </w:r>
      <w:r w:rsidRPr="00AD30B7">
        <w:rPr>
          <w:rFonts w:asciiTheme="majorBidi" w:hAnsiTheme="majorBidi" w:cstheme="majorBidi"/>
        </w:rPr>
        <w:t xml:space="preserve">emergent </w:t>
      </w:r>
      <w:r w:rsidRPr="00AD30B7">
        <w:rPr>
          <w:rFonts w:asciiTheme="majorBidi" w:hAnsiTheme="majorBidi" w:cstheme="majorBidi"/>
        </w:rPr>
        <w:lastRenderedPageBreak/>
        <w:t xml:space="preserve">organizational capabilities. Effective leaders influence the vision of change and its implementation process because they become change agents </w:t>
      </w:r>
      <w:r w:rsidR="006A72F4">
        <w:rPr>
          <w:rFonts w:asciiTheme="majorBidi" w:hAnsiTheme="majorBidi" w:cstheme="majorBidi"/>
        </w:rPr>
        <w:t>who organize resources, motivate people, and bridge the gap between the current position of the organization and the desired state it should achieve.</w:t>
      </w:r>
    </w:p>
    <w:p w14:paraId="70855C73" w14:textId="6338E4A3" w:rsidR="00944F81" w:rsidRDefault="00A34DB8" w:rsidP="00522052">
      <w:pPr>
        <w:spacing w:line="480" w:lineRule="auto"/>
        <w:jc w:val="both"/>
        <w:rPr>
          <w:rFonts w:asciiTheme="majorBidi" w:hAnsiTheme="majorBidi" w:cstheme="majorBidi"/>
        </w:rPr>
      </w:pPr>
      <w:r>
        <w:rPr>
          <w:rFonts w:asciiTheme="majorBidi" w:hAnsiTheme="majorBidi" w:cstheme="majorBidi"/>
        </w:rPr>
        <w:t>D</w:t>
      </w:r>
      <w:r w:rsidR="00944F81" w:rsidRPr="00944F81">
        <w:rPr>
          <w:rFonts w:asciiTheme="majorBidi" w:hAnsiTheme="majorBidi" w:cstheme="majorBidi"/>
        </w:rPr>
        <w:t xml:space="preserve">ifferent approaches and </w:t>
      </w:r>
      <w:r w:rsidR="00F564DD">
        <w:rPr>
          <w:rFonts w:asciiTheme="majorBidi" w:hAnsiTheme="majorBidi" w:cstheme="majorBidi"/>
        </w:rPr>
        <w:t>leadership</w:t>
      </w:r>
      <w:r w:rsidR="00944F81" w:rsidRPr="00944F81">
        <w:rPr>
          <w:rFonts w:asciiTheme="majorBidi" w:hAnsiTheme="majorBidi" w:cstheme="majorBidi"/>
        </w:rPr>
        <w:t xml:space="preserve"> </w:t>
      </w:r>
      <w:r w:rsidR="00F564DD">
        <w:rPr>
          <w:rFonts w:asciiTheme="majorBidi" w:hAnsiTheme="majorBidi" w:cstheme="majorBidi"/>
        </w:rPr>
        <w:t>styles</w:t>
      </w:r>
      <w:r w:rsidR="00944F81" w:rsidRPr="00944F81">
        <w:rPr>
          <w:rFonts w:asciiTheme="majorBidi" w:hAnsiTheme="majorBidi" w:cstheme="majorBidi"/>
        </w:rPr>
        <w:t xml:space="preserve"> are relevant to tran</w:t>
      </w:r>
      <w:r w:rsidR="00944F81">
        <w:rPr>
          <w:rFonts w:asciiTheme="majorBidi" w:hAnsiTheme="majorBidi" w:cstheme="majorBidi"/>
        </w:rPr>
        <w:t xml:space="preserve">sformation initiatives. Research </w:t>
      </w:r>
      <w:r w:rsidR="00944F81" w:rsidRPr="00944F81">
        <w:rPr>
          <w:rFonts w:asciiTheme="majorBidi" w:hAnsiTheme="majorBidi" w:cstheme="majorBidi"/>
        </w:rPr>
        <w:t xml:space="preserve">(Carrington, 2025) </w:t>
      </w:r>
      <w:r w:rsidR="0086699B">
        <w:rPr>
          <w:rFonts w:asciiTheme="majorBidi" w:hAnsiTheme="majorBidi" w:cstheme="majorBidi"/>
        </w:rPr>
        <w:t>suggests that command-and-control leadership</w:t>
      </w:r>
      <w:r w:rsidR="00F564DD">
        <w:rPr>
          <w:rFonts w:asciiTheme="majorBidi" w:hAnsiTheme="majorBidi" w:cstheme="majorBidi"/>
        </w:rPr>
        <w:t>,</w:t>
      </w:r>
      <w:r w:rsidR="0086699B">
        <w:rPr>
          <w:rFonts w:asciiTheme="majorBidi" w:hAnsiTheme="majorBidi" w:cstheme="majorBidi"/>
        </w:rPr>
        <w:t xml:space="preserve"> </w:t>
      </w:r>
      <w:r w:rsidR="00F564DD">
        <w:rPr>
          <w:rFonts w:asciiTheme="majorBidi" w:hAnsiTheme="majorBidi" w:cstheme="majorBidi"/>
        </w:rPr>
        <w:t>also known as</w:t>
      </w:r>
      <w:r w:rsidR="0086699B">
        <w:rPr>
          <w:rFonts w:asciiTheme="majorBidi" w:hAnsiTheme="majorBidi" w:cstheme="majorBidi"/>
        </w:rPr>
        <w:t xml:space="preserve"> transactional leadership</w:t>
      </w:r>
      <w:r w:rsidR="00F564DD">
        <w:rPr>
          <w:rFonts w:asciiTheme="majorBidi" w:hAnsiTheme="majorBidi" w:cstheme="majorBidi"/>
        </w:rPr>
        <w:t>,</w:t>
      </w:r>
      <w:r w:rsidR="0086699B">
        <w:rPr>
          <w:rFonts w:asciiTheme="majorBidi" w:hAnsiTheme="majorBidi" w:cstheme="majorBidi"/>
        </w:rPr>
        <w:t xml:space="preserve"> may be effective in achieving compliance and maintaining order</w:t>
      </w:r>
      <w:r w:rsidR="00F564DD">
        <w:rPr>
          <w:rFonts w:asciiTheme="majorBidi" w:hAnsiTheme="majorBidi" w:cstheme="majorBidi"/>
        </w:rPr>
        <w:t>; however</w:t>
      </w:r>
      <w:r>
        <w:rPr>
          <w:rFonts w:asciiTheme="majorBidi" w:hAnsiTheme="majorBidi" w:cstheme="majorBidi"/>
        </w:rPr>
        <w:t>,</w:t>
      </w:r>
      <w:r w:rsidR="0086699B">
        <w:rPr>
          <w:rFonts w:asciiTheme="majorBidi" w:hAnsiTheme="majorBidi" w:cstheme="majorBidi"/>
        </w:rPr>
        <w:t xml:space="preserve"> </w:t>
      </w:r>
      <w:r w:rsidR="00F564DD">
        <w:rPr>
          <w:rFonts w:asciiTheme="majorBidi" w:hAnsiTheme="majorBidi" w:cstheme="majorBidi"/>
        </w:rPr>
        <w:t>it is ineffective</w:t>
      </w:r>
      <w:r w:rsidR="0086699B">
        <w:rPr>
          <w:rFonts w:asciiTheme="majorBidi" w:hAnsiTheme="majorBidi" w:cstheme="majorBidi"/>
        </w:rPr>
        <w:t xml:space="preserve"> </w:t>
      </w:r>
      <w:r w:rsidR="00F564DD">
        <w:rPr>
          <w:rFonts w:asciiTheme="majorBidi" w:hAnsiTheme="majorBidi" w:cstheme="majorBidi"/>
        </w:rPr>
        <w:t>in facilitating deep-seated</w:t>
      </w:r>
      <w:r w:rsidR="00944F81" w:rsidRPr="00944F81">
        <w:rPr>
          <w:rFonts w:asciiTheme="majorBidi" w:hAnsiTheme="majorBidi" w:cstheme="majorBidi"/>
        </w:rPr>
        <w:t xml:space="preserve"> change and innovation. On the other hand, styles that </w:t>
      </w:r>
      <w:r w:rsidR="004D7303">
        <w:rPr>
          <w:rFonts w:asciiTheme="majorBidi" w:hAnsiTheme="majorBidi" w:cstheme="majorBidi"/>
        </w:rPr>
        <w:t>emphasize</w:t>
      </w:r>
      <w:r w:rsidR="00944F81" w:rsidRPr="00944F81">
        <w:rPr>
          <w:rFonts w:asciiTheme="majorBidi" w:hAnsiTheme="majorBidi" w:cstheme="majorBidi"/>
        </w:rPr>
        <w:t xml:space="preserve"> empowerment, involvement</w:t>
      </w:r>
      <w:r w:rsidR="004D7303">
        <w:rPr>
          <w:rFonts w:asciiTheme="majorBidi" w:hAnsiTheme="majorBidi" w:cstheme="majorBidi"/>
        </w:rPr>
        <w:t>,</w:t>
      </w:r>
      <w:r w:rsidR="00944F81" w:rsidRPr="00944F81">
        <w:rPr>
          <w:rFonts w:asciiTheme="majorBidi" w:hAnsiTheme="majorBidi" w:cstheme="majorBidi"/>
        </w:rPr>
        <w:t xml:space="preserve"> </w:t>
      </w:r>
      <w:r w:rsidR="002F1143" w:rsidRPr="00944F81">
        <w:rPr>
          <w:rFonts w:asciiTheme="majorBidi" w:hAnsiTheme="majorBidi" w:cstheme="majorBidi"/>
        </w:rPr>
        <w:t>and</w:t>
      </w:r>
      <w:r w:rsidR="00CB28CB">
        <w:rPr>
          <w:rFonts w:asciiTheme="majorBidi" w:hAnsiTheme="majorBidi" w:cstheme="majorBidi"/>
        </w:rPr>
        <w:t xml:space="preserve"> </w:t>
      </w:r>
      <w:r w:rsidR="002F1143" w:rsidRPr="00944F81">
        <w:rPr>
          <w:rFonts w:asciiTheme="majorBidi" w:hAnsiTheme="majorBidi" w:cstheme="majorBidi"/>
        </w:rPr>
        <w:t>organizational</w:t>
      </w:r>
      <w:r w:rsidR="00944F81" w:rsidRPr="00944F81">
        <w:rPr>
          <w:rFonts w:asciiTheme="majorBidi" w:hAnsiTheme="majorBidi" w:cstheme="majorBidi"/>
        </w:rPr>
        <w:t xml:space="preserve"> learning </w:t>
      </w:r>
      <w:r w:rsidR="004D7303">
        <w:rPr>
          <w:rFonts w:asciiTheme="majorBidi" w:hAnsiTheme="majorBidi" w:cstheme="majorBidi"/>
        </w:rPr>
        <w:t>typic</w:t>
      </w:r>
      <w:r w:rsidR="00944F81" w:rsidRPr="00944F81">
        <w:rPr>
          <w:rFonts w:asciiTheme="majorBidi" w:hAnsiTheme="majorBidi" w:cstheme="majorBidi"/>
        </w:rPr>
        <w:t xml:space="preserve">ally </w:t>
      </w:r>
      <w:r w:rsidR="004D7303">
        <w:rPr>
          <w:rFonts w:asciiTheme="majorBidi" w:hAnsiTheme="majorBidi" w:cstheme="majorBidi"/>
        </w:rPr>
        <w:t>accelerate</w:t>
      </w:r>
      <w:r w:rsidR="00944F81" w:rsidRPr="00944F81">
        <w:rPr>
          <w:rFonts w:asciiTheme="majorBidi" w:hAnsiTheme="majorBidi" w:cstheme="majorBidi"/>
        </w:rPr>
        <w:t xml:space="preserve"> change. Mansaray (2019) found that </w:t>
      </w:r>
      <w:r>
        <w:rPr>
          <w:rFonts w:asciiTheme="majorBidi" w:hAnsiTheme="majorBidi" w:cstheme="majorBidi"/>
        </w:rPr>
        <w:t>various leadership styles, including participative, strategic, and transformational, can be employed</w:t>
      </w:r>
      <w:r w:rsidR="00944F81" w:rsidRPr="00944F81">
        <w:rPr>
          <w:rFonts w:asciiTheme="majorBidi" w:hAnsiTheme="majorBidi" w:cstheme="majorBidi"/>
        </w:rPr>
        <w:t xml:space="preserve"> to manage change. Moreover, consistency between leadership behavior and the specific change situation may affect the degree of success.</w:t>
      </w:r>
    </w:p>
    <w:p w14:paraId="70855C74" w14:textId="0E946510" w:rsidR="00C0731C" w:rsidRDefault="00C0731C" w:rsidP="00C0731C">
      <w:pPr>
        <w:spacing w:line="480" w:lineRule="auto"/>
        <w:jc w:val="both"/>
        <w:rPr>
          <w:rFonts w:asciiTheme="majorBidi" w:hAnsiTheme="majorBidi" w:cstheme="majorBidi"/>
        </w:rPr>
      </w:pPr>
      <w:r w:rsidRPr="00C0731C">
        <w:rPr>
          <w:rFonts w:asciiTheme="majorBidi" w:hAnsiTheme="majorBidi" w:cstheme="majorBidi"/>
        </w:rPr>
        <w:t xml:space="preserve">The influence of various leadership styles on </w:t>
      </w:r>
      <w:r w:rsidR="0013401A">
        <w:rPr>
          <w:rFonts w:asciiTheme="majorBidi" w:hAnsiTheme="majorBidi" w:cstheme="majorBidi"/>
        </w:rPr>
        <w:t>employee engagement during organizational transition situations has been previously studied (Agote</w:t>
      </w:r>
      <w:r w:rsidRPr="00C0731C">
        <w:rPr>
          <w:rFonts w:asciiTheme="majorBidi" w:hAnsiTheme="majorBidi" w:cstheme="majorBidi"/>
        </w:rPr>
        <w:t xml:space="preserve"> et al., 2016; Bakari et al., 2017). According to some researchers, the transformational leadership style can be especially effective when it comes to affecting the attitude of employees in the context of changing an organization (Sharma</w:t>
      </w:r>
      <w:r>
        <w:rPr>
          <w:rFonts w:asciiTheme="majorBidi" w:hAnsiTheme="majorBidi" w:cstheme="majorBidi"/>
        </w:rPr>
        <w:t xml:space="preserve"> &amp;</w:t>
      </w:r>
      <w:r w:rsidRPr="00C0731C">
        <w:rPr>
          <w:rFonts w:asciiTheme="majorBidi" w:hAnsiTheme="majorBidi" w:cstheme="majorBidi"/>
        </w:rPr>
        <w:t xml:space="preserve"> Krishnan, 2012)</w:t>
      </w:r>
      <w:r w:rsidR="007F43EB">
        <w:rPr>
          <w:rFonts w:asciiTheme="majorBidi" w:hAnsiTheme="majorBidi" w:cstheme="majorBidi"/>
        </w:rPr>
        <w:t>,</w:t>
      </w:r>
      <w:r w:rsidRPr="00C0731C">
        <w:rPr>
          <w:rFonts w:asciiTheme="majorBidi" w:hAnsiTheme="majorBidi" w:cstheme="majorBidi"/>
        </w:rPr>
        <w:t xml:space="preserve"> and the study found that the transformational style of leadership has a beneficial impact on work engagement (Yasin Ghadi et al., 2013). Organizational change is not necessarily a straight and steady process. It entails managing resistance, reconstructing the organizational culture, adopti</w:t>
      </w:r>
      <w:r w:rsidR="007F43EB">
        <w:rPr>
          <w:rFonts w:asciiTheme="majorBidi" w:hAnsiTheme="majorBidi" w:cstheme="majorBidi"/>
        </w:rPr>
        <w:t>ng</w:t>
      </w:r>
      <w:r w:rsidRPr="00C0731C">
        <w:rPr>
          <w:rFonts w:asciiTheme="majorBidi" w:hAnsiTheme="majorBidi" w:cstheme="majorBidi"/>
        </w:rPr>
        <w:t xml:space="preserve"> new technologies, restructuring processes</w:t>
      </w:r>
      <w:r w:rsidR="007F43EB">
        <w:rPr>
          <w:rFonts w:asciiTheme="majorBidi" w:hAnsiTheme="majorBidi" w:cstheme="majorBidi"/>
        </w:rPr>
        <w:t>,</w:t>
      </w:r>
      <w:r w:rsidRPr="00C0731C">
        <w:rPr>
          <w:rFonts w:asciiTheme="majorBidi" w:hAnsiTheme="majorBidi" w:cstheme="majorBidi"/>
        </w:rPr>
        <w:t xml:space="preserve"> </w:t>
      </w:r>
      <w:r w:rsidR="007F53C7" w:rsidRPr="00C0731C">
        <w:rPr>
          <w:rFonts w:asciiTheme="majorBidi" w:hAnsiTheme="majorBidi" w:cstheme="majorBidi"/>
        </w:rPr>
        <w:t xml:space="preserve">and </w:t>
      </w:r>
      <w:r w:rsidR="007F53C7">
        <w:rPr>
          <w:rFonts w:asciiTheme="majorBidi" w:hAnsiTheme="majorBidi" w:cstheme="majorBidi"/>
        </w:rPr>
        <w:t>redesigning</w:t>
      </w:r>
      <w:r w:rsidRPr="00C0731C">
        <w:rPr>
          <w:rFonts w:asciiTheme="majorBidi" w:hAnsiTheme="majorBidi" w:cstheme="majorBidi"/>
        </w:rPr>
        <w:t xml:space="preserve"> jobs.</w:t>
      </w:r>
      <w:r w:rsidR="007F53C7">
        <w:rPr>
          <w:rFonts w:asciiTheme="majorBidi" w:hAnsiTheme="majorBidi" w:cstheme="majorBidi"/>
        </w:rPr>
        <w:t xml:space="preserve"> </w:t>
      </w:r>
      <w:r w:rsidRPr="00C0731C">
        <w:rPr>
          <w:rFonts w:asciiTheme="majorBidi" w:hAnsiTheme="majorBidi" w:cstheme="majorBidi"/>
        </w:rPr>
        <w:t>Both structural and human aspects of change should be encountered in leaders of ambitious undertakings. Transformational leadership is also found to enhance self-efficacy, change flexibilit</w:t>
      </w:r>
      <w:r w:rsidR="007F53C7">
        <w:rPr>
          <w:rFonts w:asciiTheme="majorBidi" w:hAnsiTheme="majorBidi" w:cstheme="majorBidi"/>
        </w:rPr>
        <w:t>y,</w:t>
      </w:r>
      <w:r w:rsidRPr="00C0731C">
        <w:rPr>
          <w:rFonts w:asciiTheme="majorBidi" w:hAnsiTheme="majorBidi" w:cstheme="majorBidi"/>
        </w:rPr>
        <w:t xml:space="preserve"> and positive affect among employees</w:t>
      </w:r>
      <w:r w:rsidR="00544DF5">
        <w:rPr>
          <w:rFonts w:asciiTheme="majorBidi" w:hAnsiTheme="majorBidi" w:cstheme="majorBidi"/>
        </w:rPr>
        <w:t>,</w:t>
      </w:r>
      <w:r w:rsidRPr="00C0731C">
        <w:rPr>
          <w:rFonts w:asciiTheme="majorBidi" w:hAnsiTheme="majorBidi" w:cstheme="majorBidi"/>
        </w:rPr>
        <w:t xml:space="preserve"> a</w:t>
      </w:r>
      <w:r w:rsidR="00544DF5">
        <w:rPr>
          <w:rFonts w:asciiTheme="majorBidi" w:hAnsiTheme="majorBidi" w:cstheme="majorBidi"/>
        </w:rPr>
        <w:t>llowing</w:t>
      </w:r>
      <w:r w:rsidRPr="00C0731C">
        <w:rPr>
          <w:rFonts w:asciiTheme="majorBidi" w:hAnsiTheme="majorBidi" w:cstheme="majorBidi"/>
        </w:rPr>
        <w:t xml:space="preserve"> them to take an active part in </w:t>
      </w:r>
      <w:r w:rsidR="00544DF5">
        <w:rPr>
          <w:rFonts w:asciiTheme="majorBidi" w:hAnsiTheme="majorBidi" w:cstheme="majorBidi"/>
        </w:rPr>
        <w:t xml:space="preserve">the </w:t>
      </w:r>
      <w:r w:rsidRPr="00C0731C">
        <w:rPr>
          <w:rFonts w:asciiTheme="majorBidi" w:hAnsiTheme="majorBidi" w:cstheme="majorBidi"/>
        </w:rPr>
        <w:t>transformation. The context is significant, and the culture of an organization m</w:t>
      </w:r>
      <w:r w:rsidR="00544DF5">
        <w:rPr>
          <w:rFonts w:asciiTheme="majorBidi" w:hAnsiTheme="majorBidi" w:cstheme="majorBidi"/>
        </w:rPr>
        <w:t xml:space="preserve">ay </w:t>
      </w:r>
      <w:r w:rsidR="00544DF5">
        <w:rPr>
          <w:rFonts w:asciiTheme="majorBidi" w:hAnsiTheme="majorBidi" w:cstheme="majorBidi"/>
        </w:rPr>
        <w:lastRenderedPageBreak/>
        <w:t>significantly</w:t>
      </w:r>
      <w:r w:rsidRPr="00C0731C">
        <w:rPr>
          <w:rFonts w:asciiTheme="majorBidi" w:hAnsiTheme="majorBidi" w:cstheme="majorBidi"/>
        </w:rPr>
        <w:t xml:space="preserve"> contribute to the correlation between the outcomes of the transformation and leadership.</w:t>
      </w:r>
    </w:p>
    <w:p w14:paraId="70855C75" w14:textId="330D1780" w:rsidR="00397EEA" w:rsidRDefault="00397EEA" w:rsidP="00522052">
      <w:pPr>
        <w:spacing w:line="480" w:lineRule="auto"/>
        <w:jc w:val="both"/>
        <w:rPr>
          <w:rFonts w:asciiTheme="majorBidi" w:hAnsiTheme="majorBidi" w:cstheme="majorBidi"/>
        </w:rPr>
      </w:pPr>
      <w:r w:rsidRPr="00397EEA">
        <w:rPr>
          <w:rFonts w:asciiTheme="majorBidi" w:hAnsiTheme="majorBidi" w:cstheme="majorBidi"/>
        </w:rPr>
        <w:t>The process of organizational change is not always linear and consistent. It involves handling resistance, reshaping organizational culture, integrating new technologies, reorganizing processes</w:t>
      </w:r>
      <w:r w:rsidR="00544DF5">
        <w:rPr>
          <w:rFonts w:asciiTheme="majorBidi" w:hAnsiTheme="majorBidi" w:cstheme="majorBidi"/>
        </w:rPr>
        <w:t>,</w:t>
      </w:r>
      <w:r w:rsidRPr="00397EEA">
        <w:rPr>
          <w:rFonts w:asciiTheme="majorBidi" w:hAnsiTheme="majorBidi" w:cstheme="majorBidi"/>
        </w:rPr>
        <w:t xml:space="preserve"> and redesigning positions. Leaders in ambitious undertakings </w:t>
      </w:r>
      <w:r w:rsidR="006B6166">
        <w:rPr>
          <w:rFonts w:asciiTheme="majorBidi" w:hAnsiTheme="majorBidi" w:cstheme="majorBidi"/>
        </w:rPr>
        <w:t>must</w:t>
      </w:r>
      <w:r w:rsidRPr="00397EEA">
        <w:rPr>
          <w:rFonts w:asciiTheme="majorBidi" w:hAnsiTheme="majorBidi" w:cstheme="majorBidi"/>
        </w:rPr>
        <w:t xml:space="preserve"> face both </w:t>
      </w:r>
      <w:r w:rsidR="006B6166">
        <w:rPr>
          <w:rFonts w:asciiTheme="majorBidi" w:hAnsiTheme="majorBidi" w:cstheme="majorBidi"/>
        </w:rPr>
        <w:t xml:space="preserve">the </w:t>
      </w:r>
      <w:r w:rsidRPr="00397EEA">
        <w:rPr>
          <w:rFonts w:asciiTheme="majorBidi" w:hAnsiTheme="majorBidi" w:cstheme="majorBidi"/>
        </w:rPr>
        <w:t xml:space="preserve">structural and human dimensions of change. Transformational leadership has also been found to boost </w:t>
      </w:r>
      <w:r w:rsidR="00F564DD">
        <w:rPr>
          <w:rFonts w:asciiTheme="majorBidi" w:hAnsiTheme="majorBidi" w:cstheme="majorBidi"/>
        </w:rPr>
        <w:t>employees'</w:t>
      </w:r>
      <w:r w:rsidRPr="00397EEA">
        <w:rPr>
          <w:rFonts w:asciiTheme="majorBidi" w:hAnsiTheme="majorBidi" w:cstheme="majorBidi"/>
        </w:rPr>
        <w:t xml:space="preserve"> self-efficacy, flexibility to chang</w:t>
      </w:r>
      <w:r w:rsidR="004334E6">
        <w:rPr>
          <w:rFonts w:asciiTheme="majorBidi" w:hAnsiTheme="majorBidi" w:cstheme="majorBidi"/>
        </w:rPr>
        <w:t>e</w:t>
      </w:r>
      <w:r w:rsidR="006B6166">
        <w:rPr>
          <w:rFonts w:asciiTheme="majorBidi" w:hAnsiTheme="majorBidi" w:cstheme="majorBidi"/>
        </w:rPr>
        <w:t>,</w:t>
      </w:r>
      <w:r w:rsidRPr="00397EEA">
        <w:rPr>
          <w:rFonts w:asciiTheme="majorBidi" w:hAnsiTheme="majorBidi" w:cstheme="majorBidi"/>
        </w:rPr>
        <w:t xml:space="preserve"> and positive affect</w:t>
      </w:r>
      <w:r w:rsidR="009F0572">
        <w:rPr>
          <w:rFonts w:asciiTheme="majorBidi" w:hAnsiTheme="majorBidi" w:cstheme="majorBidi"/>
        </w:rPr>
        <w:t>,</w:t>
      </w:r>
      <w:r w:rsidRPr="00397EEA">
        <w:rPr>
          <w:rFonts w:asciiTheme="majorBidi" w:hAnsiTheme="majorBidi" w:cstheme="majorBidi"/>
        </w:rPr>
        <w:t xml:space="preserve"> </w:t>
      </w:r>
      <w:r w:rsidR="009F0572">
        <w:rPr>
          <w:rFonts w:asciiTheme="majorBidi" w:hAnsiTheme="majorBidi" w:cstheme="majorBidi"/>
        </w:rPr>
        <w:t>thereby</w:t>
      </w:r>
      <w:r w:rsidRPr="00397EEA">
        <w:rPr>
          <w:rFonts w:asciiTheme="majorBidi" w:hAnsiTheme="majorBidi" w:cstheme="majorBidi"/>
        </w:rPr>
        <w:t xml:space="preserve"> </w:t>
      </w:r>
      <w:r w:rsidR="009F0572">
        <w:rPr>
          <w:rFonts w:asciiTheme="majorBidi" w:hAnsiTheme="majorBidi" w:cstheme="majorBidi"/>
        </w:rPr>
        <w:t>helping</w:t>
      </w:r>
      <w:r w:rsidRPr="00397EEA">
        <w:rPr>
          <w:rFonts w:asciiTheme="majorBidi" w:hAnsiTheme="majorBidi" w:cstheme="majorBidi"/>
        </w:rPr>
        <w:t xml:space="preserve"> them participate actively in the transformation process. The culture of an organization </w:t>
      </w:r>
      <w:r w:rsidR="006B6166">
        <w:rPr>
          <w:rFonts w:asciiTheme="majorBidi" w:hAnsiTheme="majorBidi" w:cstheme="majorBidi"/>
        </w:rPr>
        <w:t>plays</w:t>
      </w:r>
      <w:r w:rsidRPr="00397EEA">
        <w:rPr>
          <w:rFonts w:asciiTheme="majorBidi" w:hAnsiTheme="majorBidi" w:cstheme="majorBidi"/>
        </w:rPr>
        <w:t xml:space="preserve"> </w:t>
      </w:r>
      <w:r w:rsidR="006B6166">
        <w:rPr>
          <w:rFonts w:asciiTheme="majorBidi" w:hAnsiTheme="majorBidi" w:cstheme="majorBidi"/>
        </w:rPr>
        <w:t>a</w:t>
      </w:r>
      <w:r w:rsidRPr="00397EEA">
        <w:rPr>
          <w:rFonts w:asciiTheme="majorBidi" w:hAnsiTheme="majorBidi" w:cstheme="majorBidi"/>
        </w:rPr>
        <w:t xml:space="preserve"> </w:t>
      </w:r>
      <w:r w:rsidR="006B6166">
        <w:rPr>
          <w:rFonts w:asciiTheme="majorBidi" w:hAnsiTheme="majorBidi" w:cstheme="majorBidi"/>
        </w:rPr>
        <w:t>signific</w:t>
      </w:r>
      <w:r w:rsidRPr="00397EEA">
        <w:rPr>
          <w:rFonts w:asciiTheme="majorBidi" w:hAnsiTheme="majorBidi" w:cstheme="majorBidi"/>
        </w:rPr>
        <w:t xml:space="preserve">ant </w:t>
      </w:r>
      <w:r w:rsidR="006B6166">
        <w:rPr>
          <w:rFonts w:asciiTheme="majorBidi" w:hAnsiTheme="majorBidi" w:cstheme="majorBidi"/>
        </w:rPr>
        <w:t>role</w:t>
      </w:r>
      <w:r w:rsidRPr="00397EEA">
        <w:rPr>
          <w:rFonts w:asciiTheme="majorBidi" w:hAnsiTheme="majorBidi" w:cstheme="majorBidi"/>
        </w:rPr>
        <w:t xml:space="preserve"> in the relationship between transformation results and leadership, and the context is </w:t>
      </w:r>
      <w:r w:rsidR="006B6166">
        <w:rPr>
          <w:rFonts w:asciiTheme="majorBidi" w:hAnsiTheme="majorBidi" w:cstheme="majorBidi"/>
        </w:rPr>
        <w:t>crucial</w:t>
      </w:r>
      <w:r w:rsidRPr="00397EEA">
        <w:rPr>
          <w:rFonts w:asciiTheme="majorBidi" w:hAnsiTheme="majorBidi" w:cstheme="majorBidi"/>
        </w:rPr>
        <w:t>.</w:t>
      </w:r>
    </w:p>
    <w:p w14:paraId="70855C76" w14:textId="77777777" w:rsidR="00152A01" w:rsidRPr="00C12FF4" w:rsidRDefault="00A070CE" w:rsidP="00754FF7">
      <w:pPr>
        <w:pStyle w:val="Heading1"/>
        <w:numPr>
          <w:ilvl w:val="1"/>
          <w:numId w:val="2"/>
        </w:numPr>
        <w:spacing w:line="360" w:lineRule="auto"/>
        <w:jc w:val="both"/>
        <w:rPr>
          <w:rFonts w:asciiTheme="majorBidi" w:hAnsiTheme="majorBidi"/>
          <w:b/>
          <w:bCs/>
          <w:color w:val="000000" w:themeColor="text1"/>
          <w:sz w:val="28"/>
          <w:szCs w:val="28"/>
        </w:rPr>
      </w:pPr>
      <w:bookmarkStart w:id="3" w:name="_Toc213639912"/>
      <w:r w:rsidRPr="00C12FF4">
        <w:rPr>
          <w:rFonts w:asciiTheme="majorBidi" w:hAnsiTheme="majorBidi"/>
          <w:b/>
          <w:bCs/>
          <w:color w:val="000000" w:themeColor="text1"/>
          <w:sz w:val="28"/>
          <w:szCs w:val="28"/>
        </w:rPr>
        <w:t>Research Aim</w:t>
      </w:r>
      <w:bookmarkEnd w:id="3"/>
      <w:r w:rsidRPr="00C12FF4">
        <w:rPr>
          <w:rFonts w:asciiTheme="majorBidi" w:hAnsiTheme="majorBidi"/>
          <w:b/>
          <w:bCs/>
          <w:color w:val="000000" w:themeColor="text1"/>
          <w:sz w:val="28"/>
          <w:szCs w:val="28"/>
        </w:rPr>
        <w:t xml:space="preserve"> </w:t>
      </w:r>
    </w:p>
    <w:p w14:paraId="70855C77" w14:textId="7857E898" w:rsidR="00975A96" w:rsidRDefault="00A070CE" w:rsidP="00754FF7">
      <w:pPr>
        <w:spacing w:line="480" w:lineRule="auto"/>
        <w:jc w:val="both"/>
        <w:rPr>
          <w:rFonts w:asciiTheme="majorBidi" w:hAnsiTheme="majorBidi" w:cstheme="majorBidi"/>
        </w:rPr>
      </w:pPr>
      <w:r w:rsidRPr="00A070CE">
        <w:rPr>
          <w:rFonts w:asciiTheme="majorBidi" w:hAnsiTheme="majorBidi" w:cstheme="majorBidi"/>
        </w:rPr>
        <w:t xml:space="preserve">This study </w:t>
      </w:r>
      <w:r w:rsidR="005859C7" w:rsidRPr="005859C7">
        <w:rPr>
          <w:rFonts w:asciiTheme="majorBidi" w:hAnsiTheme="majorBidi" w:cstheme="majorBidi"/>
        </w:rPr>
        <w:t xml:space="preserve">has reviewed the </w:t>
      </w:r>
      <w:r w:rsidR="00920BE2">
        <w:rPr>
          <w:rFonts w:asciiTheme="majorBidi" w:hAnsiTheme="majorBidi" w:cstheme="majorBidi"/>
        </w:rPr>
        <w:t>roles of various leadership styles (transformational, transactional, servant, authentic, situational, etc.) in transforming an organization, using established models of change management, including Kotter's 8-Step Model, Lewin's Three-Stage Theory,</w:t>
      </w:r>
      <w:r w:rsidR="005859C7" w:rsidRPr="005859C7">
        <w:rPr>
          <w:rFonts w:asciiTheme="majorBidi" w:hAnsiTheme="majorBidi" w:cstheme="majorBidi"/>
        </w:rPr>
        <w:t xml:space="preserve"> and the ADKAR framework.</w:t>
      </w:r>
    </w:p>
    <w:p w14:paraId="70855C78" w14:textId="77777777" w:rsidR="00817004" w:rsidRPr="00C12FF4" w:rsidRDefault="006019B5" w:rsidP="00754FF7">
      <w:pPr>
        <w:pStyle w:val="Heading1"/>
        <w:numPr>
          <w:ilvl w:val="1"/>
          <w:numId w:val="2"/>
        </w:numPr>
        <w:spacing w:line="360" w:lineRule="auto"/>
        <w:jc w:val="both"/>
        <w:rPr>
          <w:rFonts w:asciiTheme="majorBidi" w:hAnsiTheme="majorBidi"/>
          <w:b/>
          <w:bCs/>
          <w:color w:val="000000" w:themeColor="text1"/>
          <w:sz w:val="28"/>
          <w:szCs w:val="28"/>
        </w:rPr>
      </w:pPr>
      <w:bookmarkStart w:id="4" w:name="_Toc213639913"/>
      <w:r w:rsidRPr="00C12FF4">
        <w:rPr>
          <w:rFonts w:asciiTheme="majorBidi" w:hAnsiTheme="majorBidi"/>
          <w:b/>
          <w:bCs/>
          <w:color w:val="000000" w:themeColor="text1"/>
          <w:sz w:val="28"/>
          <w:szCs w:val="28"/>
        </w:rPr>
        <w:t>Problem Statement</w:t>
      </w:r>
      <w:bookmarkEnd w:id="4"/>
    </w:p>
    <w:p w14:paraId="70855C79" w14:textId="6B4D3072" w:rsidR="005725B7" w:rsidRDefault="005725B7" w:rsidP="00701053">
      <w:pPr>
        <w:spacing w:line="480" w:lineRule="auto"/>
        <w:jc w:val="both"/>
        <w:rPr>
          <w:rFonts w:asciiTheme="majorBidi" w:hAnsiTheme="majorBidi" w:cstheme="majorBidi"/>
        </w:rPr>
      </w:pPr>
      <w:r w:rsidRPr="005725B7">
        <w:rPr>
          <w:rFonts w:asciiTheme="majorBidi" w:hAnsiTheme="majorBidi" w:cstheme="majorBidi"/>
        </w:rPr>
        <w:t>Though there is a growing recognition concerning the critical role of leadership in organizational change and transformation, there are still significant gaps in our current understanding of how different leadership styles (such as transformational, transactional, servant, authentic</w:t>
      </w:r>
      <w:r w:rsidR="00701053">
        <w:rPr>
          <w:rFonts w:asciiTheme="majorBidi" w:hAnsiTheme="majorBidi" w:cstheme="majorBidi"/>
        </w:rPr>
        <w:t>,</w:t>
      </w:r>
      <w:r w:rsidRPr="005725B7">
        <w:rPr>
          <w:rFonts w:asciiTheme="majorBidi" w:hAnsiTheme="majorBidi" w:cstheme="majorBidi"/>
        </w:rPr>
        <w:t xml:space="preserve"> situational</w:t>
      </w:r>
      <w:r w:rsidR="00701053">
        <w:rPr>
          <w:rFonts w:asciiTheme="majorBidi" w:hAnsiTheme="majorBidi" w:cstheme="majorBidi"/>
        </w:rPr>
        <w:t>,</w:t>
      </w:r>
      <w:r w:rsidR="00CD16E8">
        <w:rPr>
          <w:rFonts w:asciiTheme="majorBidi" w:hAnsiTheme="majorBidi" w:cstheme="majorBidi"/>
        </w:rPr>
        <w:t xml:space="preserve"> etc.</w:t>
      </w:r>
      <w:r w:rsidRPr="005725B7">
        <w:rPr>
          <w:rFonts w:asciiTheme="majorBidi" w:hAnsiTheme="majorBidi" w:cstheme="majorBidi"/>
        </w:rPr>
        <w:t xml:space="preserve">) impact such deep-seated and organizational-wide process of organizational change, especially when the styles are aligned with existing change-management models like the 8-Step Model of Kotter, the Three-Stage Theory of Lewin, and the ADKAR model. </w:t>
      </w:r>
      <w:r w:rsidR="00F564DD">
        <w:rPr>
          <w:rFonts w:asciiTheme="majorBidi" w:hAnsiTheme="majorBidi" w:cstheme="majorBidi"/>
        </w:rPr>
        <w:t>P</w:t>
      </w:r>
      <w:r w:rsidRPr="005725B7">
        <w:rPr>
          <w:rFonts w:asciiTheme="majorBidi" w:hAnsiTheme="majorBidi" w:cstheme="majorBidi"/>
        </w:rPr>
        <w:t xml:space="preserve">ast research has shown that leadership style is a significant factor </w:t>
      </w:r>
      <w:r w:rsidR="00F564DD">
        <w:rPr>
          <w:rFonts w:asciiTheme="majorBidi" w:hAnsiTheme="majorBidi" w:cstheme="majorBidi"/>
        </w:rPr>
        <w:t>in determin</w:t>
      </w:r>
      <w:r w:rsidRPr="005725B7">
        <w:rPr>
          <w:rFonts w:asciiTheme="majorBidi" w:hAnsiTheme="majorBidi" w:cstheme="majorBidi"/>
        </w:rPr>
        <w:t>ing the successful</w:t>
      </w:r>
      <w:r w:rsidR="00BF4F2E">
        <w:rPr>
          <w:rFonts w:asciiTheme="majorBidi" w:hAnsiTheme="majorBidi" w:cstheme="majorBidi"/>
        </w:rPr>
        <w:t xml:space="preserve"> </w:t>
      </w:r>
      <w:r w:rsidRPr="005725B7">
        <w:rPr>
          <w:rFonts w:asciiTheme="majorBidi" w:hAnsiTheme="majorBidi" w:cstheme="majorBidi"/>
        </w:rPr>
        <w:t>implementation</w:t>
      </w:r>
      <w:r w:rsidR="00BF4F2E">
        <w:rPr>
          <w:rFonts w:asciiTheme="majorBidi" w:hAnsiTheme="majorBidi" w:cstheme="majorBidi"/>
        </w:rPr>
        <w:t xml:space="preserve"> of </w:t>
      </w:r>
      <w:r w:rsidR="00BF4F2E" w:rsidRPr="005725B7">
        <w:rPr>
          <w:rFonts w:asciiTheme="majorBidi" w:hAnsiTheme="majorBidi" w:cstheme="majorBidi"/>
        </w:rPr>
        <w:t>change</w:t>
      </w:r>
      <w:r w:rsidRPr="005725B7">
        <w:rPr>
          <w:rFonts w:asciiTheme="majorBidi" w:hAnsiTheme="majorBidi" w:cstheme="majorBidi"/>
        </w:rPr>
        <w:t xml:space="preserve">. According to other studies, </w:t>
      </w:r>
      <w:r w:rsidRPr="005725B7">
        <w:rPr>
          <w:rFonts w:asciiTheme="majorBidi" w:hAnsiTheme="majorBidi" w:cstheme="majorBidi"/>
        </w:rPr>
        <w:lastRenderedPageBreak/>
        <w:t xml:space="preserve">transformational leadership is also </w:t>
      </w:r>
      <w:r w:rsidR="00CB7EF8">
        <w:rPr>
          <w:rFonts w:asciiTheme="majorBidi" w:hAnsiTheme="majorBidi" w:cstheme="majorBidi"/>
        </w:rPr>
        <w:t>considerab</w:t>
      </w:r>
      <w:r w:rsidRPr="005725B7">
        <w:rPr>
          <w:rFonts w:asciiTheme="majorBidi" w:hAnsiTheme="majorBidi" w:cstheme="majorBidi"/>
        </w:rPr>
        <w:t>ly correlated with organizational learning and transformation outcomes. However, many studies focus on personalities, particular situa</w:t>
      </w:r>
      <w:r w:rsidR="000673F4">
        <w:rPr>
          <w:rFonts w:asciiTheme="majorBidi" w:hAnsiTheme="majorBidi" w:cstheme="majorBidi"/>
        </w:rPr>
        <w:t>tions</w:t>
      </w:r>
      <w:r w:rsidR="00CB7EF8">
        <w:rPr>
          <w:rFonts w:asciiTheme="majorBidi" w:hAnsiTheme="majorBidi" w:cstheme="majorBidi"/>
        </w:rPr>
        <w:t>,</w:t>
      </w:r>
      <w:r w:rsidRPr="005725B7">
        <w:rPr>
          <w:rFonts w:asciiTheme="majorBidi" w:hAnsiTheme="majorBidi" w:cstheme="majorBidi"/>
        </w:rPr>
        <w:t xml:space="preserve"> or change processes with a limited scope. Empirical comparative analysis of different types of leadership </w:t>
      </w:r>
      <w:r w:rsidR="00EA6208">
        <w:rPr>
          <w:rFonts w:asciiTheme="majorBidi" w:hAnsiTheme="majorBidi" w:cstheme="majorBidi"/>
        </w:rPr>
        <w:t>across various industries (technology, public, private corporate, and family companies) and diverse cultural and contextual settings (Middle Eastern versus</w:t>
      </w:r>
      <w:r w:rsidRPr="005725B7">
        <w:rPr>
          <w:rFonts w:asciiTheme="majorBidi" w:hAnsiTheme="majorBidi" w:cstheme="majorBidi"/>
        </w:rPr>
        <w:t xml:space="preserve"> Western/global) is lacking.</w:t>
      </w:r>
    </w:p>
    <w:p w14:paraId="70855C7B" w14:textId="5B9376FC" w:rsidR="00396D35" w:rsidRDefault="005725B7" w:rsidP="00AF1D33">
      <w:pPr>
        <w:spacing w:line="480" w:lineRule="auto"/>
        <w:jc w:val="both"/>
        <w:rPr>
          <w:rFonts w:asciiTheme="majorBidi" w:hAnsiTheme="majorBidi" w:cstheme="majorBidi"/>
        </w:rPr>
      </w:pPr>
      <w:r w:rsidRPr="005725B7">
        <w:rPr>
          <w:rFonts w:asciiTheme="majorBidi" w:hAnsiTheme="majorBidi" w:cstheme="majorBidi"/>
        </w:rPr>
        <w:t>In the community of practice, that is, in organizations undergoing significant transformation</w:t>
      </w:r>
      <w:r w:rsidR="00390321">
        <w:rPr>
          <w:rFonts w:asciiTheme="majorBidi" w:hAnsiTheme="majorBidi" w:cstheme="majorBidi"/>
        </w:rPr>
        <w:t>,</w:t>
      </w:r>
      <w:r w:rsidRPr="005725B7">
        <w:rPr>
          <w:rFonts w:asciiTheme="majorBidi" w:hAnsiTheme="majorBidi" w:cstheme="majorBidi"/>
        </w:rPr>
        <w:t xml:space="preserve"> there is a pr</w:t>
      </w:r>
      <w:r w:rsidR="00701053">
        <w:rPr>
          <w:rFonts w:asciiTheme="majorBidi" w:hAnsiTheme="majorBidi" w:cstheme="majorBidi"/>
        </w:rPr>
        <w:t xml:space="preserve">oblem of practice of this kind in which </w:t>
      </w:r>
      <w:r w:rsidRPr="005725B7">
        <w:rPr>
          <w:rFonts w:asciiTheme="majorBidi" w:hAnsiTheme="majorBidi" w:cstheme="majorBidi"/>
        </w:rPr>
        <w:t xml:space="preserve">the leaders might not know what is the best style of leadership or what combination of styles will be more effective at a </w:t>
      </w:r>
      <w:r w:rsidR="00390321">
        <w:rPr>
          <w:rFonts w:asciiTheme="majorBidi" w:hAnsiTheme="majorBidi" w:cstheme="majorBidi"/>
        </w:rPr>
        <w:t>particular</w:t>
      </w:r>
      <w:r w:rsidRPr="005725B7">
        <w:rPr>
          <w:rFonts w:asciiTheme="majorBidi" w:hAnsiTheme="majorBidi" w:cstheme="majorBidi"/>
        </w:rPr>
        <w:t xml:space="preserve"> stage of transformation</w:t>
      </w:r>
      <w:r w:rsidR="00390321">
        <w:rPr>
          <w:rFonts w:asciiTheme="majorBidi" w:hAnsiTheme="majorBidi" w:cstheme="majorBidi"/>
        </w:rPr>
        <w:t>,</w:t>
      </w:r>
      <w:r w:rsidRPr="005725B7">
        <w:rPr>
          <w:rFonts w:asciiTheme="majorBidi" w:hAnsiTheme="majorBidi" w:cstheme="majorBidi"/>
        </w:rPr>
        <w:t xml:space="preserve"> and how their leadership style can be aligned with change-management frameworks and factors of </w:t>
      </w:r>
      <w:r w:rsidR="003D0B0B" w:rsidRPr="005725B7">
        <w:rPr>
          <w:rFonts w:asciiTheme="majorBidi" w:hAnsiTheme="majorBidi" w:cstheme="majorBidi"/>
        </w:rPr>
        <w:t>contexts</w:t>
      </w:r>
      <w:r w:rsidRPr="005725B7">
        <w:rPr>
          <w:rFonts w:asciiTheme="majorBidi" w:hAnsiTheme="majorBidi" w:cstheme="majorBidi"/>
        </w:rPr>
        <w:t xml:space="preserve">. This, in turn, creates an acute need </w:t>
      </w:r>
      <w:r w:rsidR="003D0B0B">
        <w:rPr>
          <w:rFonts w:asciiTheme="majorBidi" w:hAnsiTheme="majorBidi" w:cstheme="majorBidi"/>
        </w:rPr>
        <w:t>for</w:t>
      </w:r>
      <w:r w:rsidRPr="005725B7">
        <w:rPr>
          <w:rFonts w:asciiTheme="majorBidi" w:hAnsiTheme="majorBidi" w:cstheme="majorBidi"/>
        </w:rPr>
        <w:t xml:space="preserve"> </w:t>
      </w:r>
      <w:r w:rsidR="00122BCE">
        <w:rPr>
          <w:rFonts w:asciiTheme="majorBidi" w:hAnsiTheme="majorBidi" w:cstheme="majorBidi"/>
        </w:rPr>
        <w:t>studies that bring together the mentioned cases across various industries and locations to identify which leadership styles, how, and under what conditions can substantially contribute to successful organizational transformation.</w:t>
      </w:r>
      <w:r w:rsidRPr="005725B7">
        <w:rPr>
          <w:rFonts w:asciiTheme="majorBidi" w:hAnsiTheme="majorBidi" w:cstheme="majorBidi"/>
        </w:rPr>
        <w:t xml:space="preserve"> In this attempt, the paper seeks to fill this gap by conducting a qualitative multiple case study analysis of relevant transformation journeys in technology, public, corporate</w:t>
      </w:r>
      <w:r w:rsidR="00122BCE">
        <w:rPr>
          <w:rFonts w:asciiTheme="majorBidi" w:hAnsiTheme="majorBidi" w:cstheme="majorBidi"/>
        </w:rPr>
        <w:t>,</w:t>
      </w:r>
      <w:r w:rsidRPr="005725B7">
        <w:rPr>
          <w:rFonts w:asciiTheme="majorBidi" w:hAnsiTheme="majorBidi" w:cstheme="majorBidi"/>
        </w:rPr>
        <w:t xml:space="preserve"> private, and family business settings (both in the Middle East and globally) </w:t>
      </w:r>
      <w:proofErr w:type="gramStart"/>
      <w:r w:rsidRPr="005725B7">
        <w:rPr>
          <w:rFonts w:asciiTheme="majorBidi" w:hAnsiTheme="majorBidi" w:cstheme="majorBidi"/>
        </w:rPr>
        <w:t>in order to</w:t>
      </w:r>
      <w:proofErr w:type="gramEnd"/>
      <w:r w:rsidRPr="005725B7">
        <w:rPr>
          <w:rFonts w:asciiTheme="majorBidi" w:hAnsiTheme="majorBidi" w:cstheme="majorBidi"/>
        </w:rPr>
        <w:t xml:space="preserve"> distinguish patterns, differences, and practical implications of the role of the leadership style and mechanisms of transformation.</w:t>
      </w:r>
    </w:p>
    <w:p w14:paraId="70855C7C" w14:textId="77777777" w:rsidR="00EA7550" w:rsidRDefault="00EA7550" w:rsidP="00754FF7">
      <w:pPr>
        <w:pStyle w:val="Heading1"/>
        <w:numPr>
          <w:ilvl w:val="1"/>
          <w:numId w:val="2"/>
        </w:numPr>
        <w:spacing w:line="360" w:lineRule="auto"/>
        <w:jc w:val="both"/>
        <w:rPr>
          <w:rFonts w:asciiTheme="majorBidi" w:hAnsiTheme="majorBidi"/>
          <w:b/>
          <w:bCs/>
          <w:color w:val="000000" w:themeColor="text1"/>
          <w:sz w:val="28"/>
          <w:szCs w:val="28"/>
        </w:rPr>
      </w:pPr>
      <w:bookmarkStart w:id="5" w:name="_Toc213639914"/>
      <w:r>
        <w:rPr>
          <w:rFonts w:asciiTheme="majorBidi" w:hAnsiTheme="majorBidi"/>
          <w:b/>
          <w:bCs/>
          <w:color w:val="000000" w:themeColor="text1"/>
          <w:sz w:val="28"/>
          <w:szCs w:val="28"/>
        </w:rPr>
        <w:t>Research Questions</w:t>
      </w:r>
      <w:bookmarkEnd w:id="5"/>
    </w:p>
    <w:p w14:paraId="70855C7D" w14:textId="77777777" w:rsidR="00821AED" w:rsidRPr="00754FF7" w:rsidRDefault="00821AED" w:rsidP="00754FF7">
      <w:pPr>
        <w:spacing w:after="0" w:line="480" w:lineRule="auto"/>
        <w:jc w:val="both"/>
        <w:rPr>
          <w:rFonts w:asciiTheme="majorBidi" w:hAnsiTheme="majorBidi" w:cstheme="majorBidi"/>
          <w:b/>
          <w:bCs/>
        </w:rPr>
      </w:pPr>
      <w:r w:rsidRPr="00754FF7">
        <w:rPr>
          <w:rFonts w:asciiTheme="majorBidi" w:hAnsiTheme="majorBidi" w:cstheme="majorBidi"/>
          <w:b/>
          <w:bCs/>
        </w:rPr>
        <w:t xml:space="preserve">The main research question: - </w:t>
      </w:r>
    </w:p>
    <w:p w14:paraId="70855C7E" w14:textId="77777777" w:rsidR="00754FF7" w:rsidRPr="00396D35" w:rsidRDefault="006526F2" w:rsidP="00396D35">
      <w:pPr>
        <w:pStyle w:val="ListParagraph"/>
        <w:numPr>
          <w:ilvl w:val="0"/>
          <w:numId w:val="3"/>
        </w:numPr>
        <w:spacing w:line="480" w:lineRule="auto"/>
        <w:jc w:val="both"/>
        <w:rPr>
          <w:rFonts w:asciiTheme="majorBidi" w:hAnsiTheme="majorBidi" w:cstheme="majorBidi"/>
        </w:rPr>
      </w:pPr>
      <w:r w:rsidRPr="006526F2">
        <w:rPr>
          <w:rFonts w:asciiTheme="majorBidi" w:hAnsiTheme="majorBidi" w:cstheme="majorBidi"/>
        </w:rPr>
        <w:t>What is the influence of leadership on organizational change?</w:t>
      </w:r>
    </w:p>
    <w:p w14:paraId="70855C7F" w14:textId="77777777" w:rsidR="00821AED" w:rsidRPr="00754FF7" w:rsidRDefault="00821AED" w:rsidP="00522052">
      <w:pPr>
        <w:spacing w:line="480" w:lineRule="auto"/>
        <w:jc w:val="both"/>
        <w:rPr>
          <w:rFonts w:asciiTheme="majorBidi" w:hAnsiTheme="majorBidi" w:cstheme="majorBidi"/>
          <w:b/>
          <w:bCs/>
        </w:rPr>
      </w:pPr>
      <w:r w:rsidRPr="00754FF7">
        <w:rPr>
          <w:rFonts w:asciiTheme="majorBidi" w:hAnsiTheme="majorBidi" w:cstheme="majorBidi"/>
          <w:b/>
          <w:bCs/>
        </w:rPr>
        <w:t xml:space="preserve">The sub-questions are: - </w:t>
      </w:r>
    </w:p>
    <w:p w14:paraId="70855C80" w14:textId="15723CBF" w:rsidR="00191A51" w:rsidRDefault="00191A51" w:rsidP="00522052">
      <w:pPr>
        <w:pStyle w:val="ListParagraph"/>
        <w:numPr>
          <w:ilvl w:val="0"/>
          <w:numId w:val="4"/>
        </w:numPr>
        <w:spacing w:line="480" w:lineRule="auto"/>
        <w:jc w:val="both"/>
        <w:rPr>
          <w:rFonts w:asciiTheme="majorBidi" w:hAnsiTheme="majorBidi" w:cstheme="majorBidi"/>
        </w:rPr>
      </w:pPr>
      <w:r w:rsidRPr="00191A51">
        <w:rPr>
          <w:rFonts w:asciiTheme="majorBidi" w:hAnsiTheme="majorBidi" w:cstheme="majorBidi"/>
        </w:rPr>
        <w:t>What leadership styles (transformational, transactional, servant, authentic, situational</w:t>
      </w:r>
      <w:r w:rsidR="00B36774">
        <w:rPr>
          <w:rFonts w:asciiTheme="majorBidi" w:hAnsiTheme="majorBidi" w:cstheme="majorBidi"/>
        </w:rPr>
        <w:t>,</w:t>
      </w:r>
      <w:r w:rsidRPr="00191A51">
        <w:rPr>
          <w:rFonts w:asciiTheme="majorBidi" w:hAnsiTheme="majorBidi" w:cstheme="majorBidi"/>
        </w:rPr>
        <w:t xml:space="preserve"> etc.) can be observed in the chosen organizational transformation cases?</w:t>
      </w:r>
    </w:p>
    <w:p w14:paraId="70855C81" w14:textId="2633EAF3" w:rsidR="00821AED" w:rsidRDefault="0027677F" w:rsidP="00C27523">
      <w:pPr>
        <w:pStyle w:val="ListParagraph"/>
        <w:numPr>
          <w:ilvl w:val="0"/>
          <w:numId w:val="4"/>
        </w:numPr>
        <w:spacing w:line="480" w:lineRule="auto"/>
        <w:jc w:val="both"/>
        <w:rPr>
          <w:rFonts w:asciiTheme="majorBidi" w:hAnsiTheme="majorBidi" w:cstheme="majorBidi"/>
        </w:rPr>
      </w:pPr>
      <w:r w:rsidRPr="0027677F">
        <w:rPr>
          <w:rFonts w:asciiTheme="majorBidi" w:hAnsiTheme="majorBidi" w:cstheme="majorBidi"/>
        </w:rPr>
        <w:lastRenderedPageBreak/>
        <w:t xml:space="preserve">How do these leadership styles influence the transformation process in each case </w:t>
      </w:r>
      <w:r w:rsidR="00416EA3" w:rsidRPr="0027677F">
        <w:rPr>
          <w:rFonts w:asciiTheme="majorBidi" w:hAnsiTheme="majorBidi" w:cstheme="majorBidi"/>
        </w:rPr>
        <w:t>when</w:t>
      </w:r>
      <w:r w:rsidRPr="0027677F">
        <w:rPr>
          <w:rFonts w:asciiTheme="majorBidi" w:hAnsiTheme="majorBidi" w:cstheme="majorBidi"/>
        </w:rPr>
        <w:t xml:space="preserve"> viewed through the lens of Kotter’s 8-Step Model, Lewin’s Three-Stage </w:t>
      </w:r>
      <w:r w:rsidR="00B36774" w:rsidRPr="0027677F">
        <w:rPr>
          <w:rFonts w:asciiTheme="majorBidi" w:hAnsiTheme="majorBidi" w:cstheme="majorBidi"/>
        </w:rPr>
        <w:t>Theor</w:t>
      </w:r>
      <w:r w:rsidR="00B36774">
        <w:rPr>
          <w:rFonts w:asciiTheme="majorBidi" w:hAnsiTheme="majorBidi" w:cstheme="majorBidi"/>
        </w:rPr>
        <w:t>y</w:t>
      </w:r>
      <w:r w:rsidR="008546BD">
        <w:rPr>
          <w:rFonts w:asciiTheme="majorBidi" w:hAnsiTheme="majorBidi" w:cstheme="majorBidi"/>
        </w:rPr>
        <w:t>,</w:t>
      </w:r>
      <w:r w:rsidRPr="0027677F">
        <w:rPr>
          <w:rFonts w:asciiTheme="majorBidi" w:hAnsiTheme="majorBidi" w:cstheme="majorBidi"/>
        </w:rPr>
        <w:t xml:space="preserve"> and the ADKAR framework?</w:t>
      </w:r>
    </w:p>
    <w:p w14:paraId="70855C82" w14:textId="77777777" w:rsidR="0027677F" w:rsidRDefault="00416EA3" w:rsidP="00522052">
      <w:pPr>
        <w:pStyle w:val="ListParagraph"/>
        <w:numPr>
          <w:ilvl w:val="0"/>
          <w:numId w:val="4"/>
        </w:numPr>
        <w:spacing w:line="480" w:lineRule="auto"/>
        <w:jc w:val="both"/>
        <w:rPr>
          <w:rFonts w:asciiTheme="majorBidi" w:hAnsiTheme="majorBidi" w:cstheme="majorBidi"/>
        </w:rPr>
      </w:pPr>
      <w:r w:rsidRPr="00416EA3">
        <w:rPr>
          <w:rFonts w:asciiTheme="majorBidi" w:hAnsiTheme="majorBidi" w:cstheme="majorBidi"/>
        </w:rPr>
        <w:t>How do sectoral (technology, public, corporate private, family business) and contextual (Middle Eastern vs global) differences affect the relationship between leadership style and organizational transformation success?</w:t>
      </w:r>
    </w:p>
    <w:p w14:paraId="70855C83" w14:textId="77777777" w:rsidR="009512D4" w:rsidRDefault="005365E4" w:rsidP="005365E4">
      <w:pPr>
        <w:pStyle w:val="ListParagraph"/>
        <w:numPr>
          <w:ilvl w:val="0"/>
          <w:numId w:val="4"/>
        </w:numPr>
        <w:spacing w:line="480" w:lineRule="auto"/>
        <w:jc w:val="both"/>
        <w:rPr>
          <w:rFonts w:asciiTheme="majorBidi" w:hAnsiTheme="majorBidi" w:cstheme="majorBidi"/>
        </w:rPr>
      </w:pPr>
      <w:r w:rsidRPr="005365E4">
        <w:rPr>
          <w:rFonts w:asciiTheme="majorBidi" w:hAnsiTheme="majorBidi" w:cstheme="majorBidi"/>
        </w:rPr>
        <w:t>What recommendations can be developed to guide leaders in applying effective leadership practices that support successful organizational transformation?</w:t>
      </w:r>
    </w:p>
    <w:p w14:paraId="70855C84" w14:textId="77777777" w:rsidR="00626D01" w:rsidRDefault="00EA7550" w:rsidP="00754FF7">
      <w:pPr>
        <w:pStyle w:val="Heading1"/>
        <w:numPr>
          <w:ilvl w:val="1"/>
          <w:numId w:val="2"/>
        </w:numPr>
        <w:spacing w:before="0" w:line="480" w:lineRule="auto"/>
        <w:jc w:val="both"/>
        <w:rPr>
          <w:rFonts w:asciiTheme="majorBidi" w:hAnsiTheme="majorBidi"/>
          <w:b/>
          <w:bCs/>
          <w:color w:val="000000" w:themeColor="text1"/>
          <w:sz w:val="28"/>
          <w:szCs w:val="28"/>
        </w:rPr>
      </w:pPr>
      <w:bookmarkStart w:id="6" w:name="_Toc213639915"/>
      <w:r>
        <w:rPr>
          <w:rFonts w:asciiTheme="majorBidi" w:hAnsiTheme="majorBidi"/>
          <w:b/>
          <w:bCs/>
          <w:color w:val="000000" w:themeColor="text1"/>
          <w:sz w:val="28"/>
          <w:szCs w:val="28"/>
        </w:rPr>
        <w:t>Research Objectives</w:t>
      </w:r>
      <w:bookmarkEnd w:id="6"/>
      <w:r>
        <w:rPr>
          <w:rFonts w:asciiTheme="majorBidi" w:hAnsiTheme="majorBidi"/>
          <w:b/>
          <w:bCs/>
          <w:color w:val="000000" w:themeColor="text1"/>
          <w:sz w:val="28"/>
          <w:szCs w:val="28"/>
        </w:rPr>
        <w:t xml:space="preserve"> </w:t>
      </w:r>
    </w:p>
    <w:p w14:paraId="70855C85" w14:textId="77777777" w:rsidR="00626D01" w:rsidRDefault="00B95BCA" w:rsidP="00522052">
      <w:pPr>
        <w:pStyle w:val="ListParagraph"/>
        <w:numPr>
          <w:ilvl w:val="0"/>
          <w:numId w:val="3"/>
        </w:numPr>
        <w:spacing w:line="480" w:lineRule="auto"/>
        <w:jc w:val="both"/>
        <w:rPr>
          <w:rFonts w:asciiTheme="majorBidi" w:hAnsiTheme="majorBidi" w:cstheme="majorBidi"/>
        </w:rPr>
      </w:pPr>
      <w:r w:rsidRPr="00B95BCA">
        <w:rPr>
          <w:rFonts w:asciiTheme="majorBidi" w:hAnsiTheme="majorBidi" w:cstheme="majorBidi"/>
        </w:rPr>
        <w:t>To understand the leadership styles that have been utilized in the key organizational transformation examples in the chosen sectors and contexts.</w:t>
      </w:r>
    </w:p>
    <w:p w14:paraId="70855C86" w14:textId="36B058F3" w:rsidR="00626D01" w:rsidRDefault="00626D01" w:rsidP="00522052">
      <w:pPr>
        <w:pStyle w:val="ListParagraph"/>
        <w:numPr>
          <w:ilvl w:val="0"/>
          <w:numId w:val="3"/>
        </w:numPr>
        <w:spacing w:line="480" w:lineRule="auto"/>
        <w:jc w:val="both"/>
        <w:rPr>
          <w:rFonts w:asciiTheme="majorBidi" w:hAnsiTheme="majorBidi" w:cstheme="majorBidi"/>
        </w:rPr>
      </w:pPr>
      <w:r w:rsidRPr="00626D01">
        <w:rPr>
          <w:rFonts w:asciiTheme="majorBidi" w:hAnsiTheme="majorBidi" w:cstheme="majorBidi"/>
        </w:rPr>
        <w:t>To analyze how th</w:t>
      </w:r>
      <w:r w:rsidR="00B36774">
        <w:rPr>
          <w:rFonts w:asciiTheme="majorBidi" w:hAnsiTheme="majorBidi" w:cstheme="majorBidi"/>
        </w:rPr>
        <w:t>e</w:t>
      </w:r>
      <w:r w:rsidRPr="00626D01">
        <w:rPr>
          <w:rFonts w:asciiTheme="majorBidi" w:hAnsiTheme="majorBidi" w:cstheme="majorBidi"/>
        </w:rPr>
        <w:t xml:space="preserve">se leadership styles influenced the transformation processes, </w:t>
      </w:r>
      <w:r w:rsidR="00B36774">
        <w:rPr>
          <w:rFonts w:asciiTheme="majorBidi" w:hAnsiTheme="majorBidi" w:cstheme="majorBidi"/>
        </w:rPr>
        <w:t>we will use</w:t>
      </w:r>
      <w:r w:rsidRPr="00626D01">
        <w:rPr>
          <w:rFonts w:asciiTheme="majorBidi" w:hAnsiTheme="majorBidi" w:cstheme="majorBidi"/>
        </w:rPr>
        <w:t xml:space="preserve"> Kotter’s 8-Step Model, Lewin’s Three-Stage Theory</w:t>
      </w:r>
      <w:r w:rsidR="00B36774">
        <w:rPr>
          <w:rFonts w:asciiTheme="majorBidi" w:hAnsiTheme="majorBidi" w:cstheme="majorBidi"/>
        </w:rPr>
        <w:t>,</w:t>
      </w:r>
      <w:r w:rsidRPr="00626D01">
        <w:rPr>
          <w:rFonts w:asciiTheme="majorBidi" w:hAnsiTheme="majorBidi" w:cstheme="majorBidi"/>
        </w:rPr>
        <w:t xml:space="preserve"> and the ADKAR framework as analytical lenses.</w:t>
      </w:r>
    </w:p>
    <w:p w14:paraId="70855C87" w14:textId="77777777" w:rsidR="00626D01" w:rsidRDefault="00626D01" w:rsidP="00522052">
      <w:pPr>
        <w:pStyle w:val="ListParagraph"/>
        <w:numPr>
          <w:ilvl w:val="0"/>
          <w:numId w:val="3"/>
        </w:numPr>
        <w:spacing w:line="480" w:lineRule="auto"/>
        <w:jc w:val="both"/>
        <w:rPr>
          <w:rFonts w:asciiTheme="majorBidi" w:hAnsiTheme="majorBidi" w:cstheme="majorBidi"/>
        </w:rPr>
      </w:pPr>
      <w:r w:rsidRPr="00626D01">
        <w:rPr>
          <w:rFonts w:asciiTheme="majorBidi" w:hAnsiTheme="majorBidi" w:cstheme="majorBidi"/>
        </w:rPr>
        <w:t xml:space="preserve">To </w:t>
      </w:r>
      <w:proofErr w:type="gramStart"/>
      <w:r w:rsidRPr="00626D01">
        <w:rPr>
          <w:rFonts w:asciiTheme="majorBidi" w:hAnsiTheme="majorBidi" w:cstheme="majorBidi"/>
        </w:rPr>
        <w:t>compare and contrast</w:t>
      </w:r>
      <w:proofErr w:type="gramEnd"/>
      <w:r w:rsidRPr="00626D01">
        <w:rPr>
          <w:rFonts w:asciiTheme="majorBidi" w:hAnsiTheme="majorBidi" w:cstheme="majorBidi"/>
        </w:rPr>
        <w:t xml:space="preserve"> the leadership-transformation relationship across different sectors (technology, public sector, corporate private, family business) and cultural contexts (Middle Eastern and global) to identify sector- and context-specific patterns.</w:t>
      </w:r>
    </w:p>
    <w:p w14:paraId="70855C88" w14:textId="082F8F3D" w:rsidR="00626D01" w:rsidRPr="00626D01" w:rsidRDefault="006E52D7" w:rsidP="005365E4">
      <w:pPr>
        <w:pStyle w:val="ListParagraph"/>
        <w:numPr>
          <w:ilvl w:val="0"/>
          <w:numId w:val="3"/>
        </w:numPr>
        <w:spacing w:line="480" w:lineRule="auto"/>
        <w:jc w:val="both"/>
        <w:rPr>
          <w:rFonts w:asciiTheme="majorBidi" w:hAnsiTheme="majorBidi" w:cstheme="majorBidi"/>
        </w:rPr>
      </w:pPr>
      <w:r>
        <w:rPr>
          <w:rFonts w:asciiTheme="majorBidi" w:hAnsiTheme="majorBidi" w:cstheme="majorBidi"/>
        </w:rPr>
        <w:t>To</w:t>
      </w:r>
      <w:r w:rsidRPr="006E52D7">
        <w:rPr>
          <w:rFonts w:asciiTheme="majorBidi" w:hAnsiTheme="majorBidi" w:cstheme="majorBidi"/>
        </w:rPr>
        <w:t xml:space="preserve"> </w:t>
      </w:r>
      <w:r w:rsidR="005365E4" w:rsidRPr="005365E4">
        <w:rPr>
          <w:rFonts w:asciiTheme="majorBidi" w:hAnsiTheme="majorBidi" w:cstheme="majorBidi"/>
        </w:rPr>
        <w:t xml:space="preserve">analyze multiple organizational transformation cases </w:t>
      </w:r>
      <w:r w:rsidR="00AE1D54">
        <w:rPr>
          <w:rFonts w:asciiTheme="majorBidi" w:hAnsiTheme="majorBidi" w:cstheme="majorBidi"/>
        </w:rPr>
        <w:t>and</w:t>
      </w:r>
      <w:r w:rsidR="005365E4" w:rsidRPr="005365E4">
        <w:rPr>
          <w:rFonts w:asciiTheme="majorBidi" w:hAnsiTheme="majorBidi" w:cstheme="majorBidi"/>
        </w:rPr>
        <w:t xml:space="preserve"> derive e</w:t>
      </w:r>
      <w:r w:rsidR="008546BD">
        <w:rPr>
          <w:rFonts w:asciiTheme="majorBidi" w:hAnsiTheme="majorBidi" w:cstheme="majorBidi"/>
        </w:rPr>
        <w:t>v</w:t>
      </w:r>
      <w:r w:rsidR="005365E4" w:rsidRPr="005365E4">
        <w:rPr>
          <w:rFonts w:asciiTheme="majorBidi" w:hAnsiTheme="majorBidi" w:cstheme="majorBidi"/>
        </w:rPr>
        <w:t>idence-based recommendations for effective leadership practices that enhance transformation outcomes.</w:t>
      </w:r>
    </w:p>
    <w:p w14:paraId="70855C89" w14:textId="77777777" w:rsidR="004C1B3B" w:rsidRPr="00C12FF4" w:rsidRDefault="004C1B3B" w:rsidP="00754FF7">
      <w:pPr>
        <w:pStyle w:val="Heading1"/>
        <w:numPr>
          <w:ilvl w:val="1"/>
          <w:numId w:val="2"/>
        </w:numPr>
        <w:spacing w:line="360" w:lineRule="auto"/>
        <w:jc w:val="both"/>
        <w:rPr>
          <w:rFonts w:asciiTheme="majorBidi" w:hAnsiTheme="majorBidi"/>
          <w:b/>
          <w:bCs/>
          <w:color w:val="000000" w:themeColor="text1"/>
          <w:sz w:val="28"/>
          <w:szCs w:val="28"/>
        </w:rPr>
      </w:pPr>
      <w:bookmarkStart w:id="7" w:name="_Toc213639916"/>
      <w:r w:rsidRPr="00C12FF4">
        <w:rPr>
          <w:rFonts w:asciiTheme="majorBidi" w:hAnsiTheme="majorBidi"/>
          <w:b/>
          <w:bCs/>
          <w:color w:val="000000" w:themeColor="text1"/>
          <w:sz w:val="28"/>
          <w:szCs w:val="28"/>
        </w:rPr>
        <w:t>Research Significance</w:t>
      </w:r>
      <w:bookmarkEnd w:id="7"/>
    </w:p>
    <w:p w14:paraId="70855C8A" w14:textId="01FB2E51" w:rsidR="004B6749" w:rsidRDefault="004B6749" w:rsidP="00522052">
      <w:pPr>
        <w:spacing w:line="480" w:lineRule="auto"/>
        <w:jc w:val="both"/>
        <w:rPr>
          <w:rFonts w:asciiTheme="majorBidi" w:hAnsiTheme="majorBidi" w:cstheme="majorBidi"/>
        </w:rPr>
      </w:pPr>
      <w:r w:rsidRPr="004B6749">
        <w:rPr>
          <w:rFonts w:asciiTheme="majorBidi" w:hAnsiTheme="majorBidi" w:cstheme="majorBidi"/>
        </w:rPr>
        <w:t xml:space="preserve">The study </w:t>
      </w:r>
      <w:proofErr w:type="gramStart"/>
      <w:r w:rsidR="00AE1D54">
        <w:rPr>
          <w:rFonts w:asciiTheme="majorBidi" w:hAnsiTheme="majorBidi" w:cstheme="majorBidi"/>
        </w:rPr>
        <w:t>make</w:t>
      </w:r>
      <w:r w:rsidRPr="004B6749">
        <w:rPr>
          <w:rFonts w:asciiTheme="majorBidi" w:hAnsiTheme="majorBidi" w:cstheme="majorBidi"/>
        </w:rPr>
        <w:t>s a contribution</w:t>
      </w:r>
      <w:proofErr w:type="gramEnd"/>
      <w:r w:rsidRPr="004B6749">
        <w:rPr>
          <w:rFonts w:asciiTheme="majorBidi" w:hAnsiTheme="majorBidi" w:cstheme="majorBidi"/>
        </w:rPr>
        <w:t xml:space="preserve"> to the scientific knowledge and practical application of leadership. This study contributes to </w:t>
      </w:r>
      <w:r w:rsidR="00E3332D">
        <w:rPr>
          <w:rFonts w:asciiTheme="majorBidi" w:hAnsiTheme="majorBidi" w:cstheme="majorBidi"/>
        </w:rPr>
        <w:t xml:space="preserve">understanding how leadership styles can influence organizational change by integrating leadership theory with established change management </w:t>
      </w:r>
      <w:r w:rsidR="00E3332D">
        <w:rPr>
          <w:rFonts w:asciiTheme="majorBidi" w:hAnsiTheme="majorBidi" w:cstheme="majorBidi"/>
        </w:rPr>
        <w:lastRenderedPageBreak/>
        <w:t>theories,</w:t>
      </w:r>
      <w:r w:rsidR="00AE1D54">
        <w:rPr>
          <w:rFonts w:asciiTheme="majorBidi" w:hAnsiTheme="majorBidi" w:cstheme="majorBidi"/>
        </w:rPr>
        <w:t xml:space="preserve"> such as Kotter's 8-Step Model, Lewin's Three-Stage Theory,</w:t>
      </w:r>
      <w:r w:rsidRPr="004B6749">
        <w:rPr>
          <w:rFonts w:asciiTheme="majorBidi" w:hAnsiTheme="majorBidi" w:cstheme="majorBidi"/>
        </w:rPr>
        <w:t xml:space="preserve"> and the ADKAR model. </w:t>
      </w:r>
      <w:r w:rsidR="00AE1D54">
        <w:rPr>
          <w:rFonts w:asciiTheme="majorBidi" w:hAnsiTheme="majorBidi" w:cstheme="majorBidi"/>
        </w:rPr>
        <w:t xml:space="preserve">Although past studies have often examined leadership styles alone or in limited organizational settings, studies that </w:t>
      </w:r>
      <w:r w:rsidR="000848B3">
        <w:rPr>
          <w:rFonts w:asciiTheme="majorBidi" w:hAnsiTheme="majorBidi" w:cstheme="majorBidi"/>
        </w:rPr>
        <w:t>assess</w:t>
      </w:r>
      <w:r w:rsidR="00AE1D54">
        <w:rPr>
          <w:rFonts w:asciiTheme="majorBidi" w:hAnsiTheme="majorBidi" w:cstheme="majorBidi"/>
        </w:rPr>
        <w:t xml:space="preserve"> different </w:t>
      </w:r>
      <w:r w:rsidR="008546BD">
        <w:rPr>
          <w:rFonts w:asciiTheme="majorBidi" w:hAnsiTheme="majorBidi" w:cstheme="majorBidi"/>
        </w:rPr>
        <w:t>leadership</w:t>
      </w:r>
      <w:r w:rsidR="00AE1D54">
        <w:rPr>
          <w:rFonts w:asciiTheme="majorBidi" w:hAnsiTheme="majorBidi" w:cstheme="majorBidi"/>
        </w:rPr>
        <w:t xml:space="preserve"> </w:t>
      </w:r>
      <w:r w:rsidR="008546BD">
        <w:rPr>
          <w:rFonts w:asciiTheme="majorBidi" w:hAnsiTheme="majorBidi" w:cstheme="majorBidi"/>
        </w:rPr>
        <w:t>styles</w:t>
      </w:r>
      <w:r w:rsidR="00AE1D54">
        <w:rPr>
          <w:rFonts w:asciiTheme="majorBidi" w:hAnsiTheme="majorBidi" w:cstheme="majorBidi"/>
        </w:rPr>
        <w:t xml:space="preserve"> across </w:t>
      </w:r>
      <w:proofErr w:type="gramStart"/>
      <w:r w:rsidR="00AE1D54">
        <w:rPr>
          <w:rFonts w:asciiTheme="majorBidi" w:hAnsiTheme="majorBidi" w:cstheme="majorBidi"/>
        </w:rPr>
        <w:t>a large number of</w:t>
      </w:r>
      <w:proofErr w:type="gramEnd"/>
      <w:r w:rsidR="00AE1D54">
        <w:rPr>
          <w:rFonts w:asciiTheme="majorBidi" w:hAnsiTheme="majorBidi" w:cstheme="majorBidi"/>
        </w:rPr>
        <w:t xml:space="preserve"> industries and diverse cultural contexts</w:t>
      </w:r>
      <w:r w:rsidRPr="004B6749">
        <w:rPr>
          <w:rFonts w:asciiTheme="majorBidi" w:hAnsiTheme="majorBidi" w:cstheme="majorBidi"/>
        </w:rPr>
        <w:t xml:space="preserve"> </w:t>
      </w:r>
      <w:r w:rsidR="008546BD">
        <w:rPr>
          <w:rFonts w:asciiTheme="majorBidi" w:hAnsiTheme="majorBidi" w:cstheme="majorBidi"/>
        </w:rPr>
        <w:t>a</w:t>
      </w:r>
      <w:r w:rsidRPr="004B6749">
        <w:rPr>
          <w:rFonts w:asciiTheme="majorBidi" w:hAnsiTheme="majorBidi" w:cstheme="majorBidi"/>
        </w:rPr>
        <w:t xml:space="preserve">re </w:t>
      </w:r>
      <w:r w:rsidR="000848B3">
        <w:rPr>
          <w:rFonts w:asciiTheme="majorBidi" w:hAnsiTheme="majorBidi" w:cstheme="majorBidi"/>
        </w:rPr>
        <w:t xml:space="preserve">relatively </w:t>
      </w:r>
      <w:r w:rsidRPr="004B6749">
        <w:rPr>
          <w:rFonts w:asciiTheme="majorBidi" w:hAnsiTheme="majorBidi" w:cstheme="majorBidi"/>
        </w:rPr>
        <w:t xml:space="preserve">few. The research paper </w:t>
      </w:r>
      <w:r w:rsidR="00F4008D">
        <w:rPr>
          <w:rFonts w:asciiTheme="majorBidi" w:hAnsiTheme="majorBidi" w:cstheme="majorBidi"/>
        </w:rPr>
        <w:t>successfully fills a significant gap by synthesizing the findings from numerous examples of technology, public, corporate, and family businesses</w:t>
      </w:r>
      <w:r w:rsidRPr="004B6749">
        <w:rPr>
          <w:rFonts w:asciiTheme="majorBidi" w:hAnsiTheme="majorBidi" w:cstheme="majorBidi"/>
        </w:rPr>
        <w:t xml:space="preserve"> in the Middle East and beyond. This enhances the conceptual debate among leadership and change management scholars, creating a more unified view of how leadership practices relate to, an</w:t>
      </w:r>
      <w:r w:rsidR="008546BD">
        <w:rPr>
          <w:rFonts w:asciiTheme="majorBidi" w:hAnsiTheme="majorBidi" w:cstheme="majorBidi"/>
        </w:rPr>
        <w:t>d</w:t>
      </w:r>
      <w:r w:rsidRPr="004B6749">
        <w:rPr>
          <w:rFonts w:asciiTheme="majorBidi" w:hAnsiTheme="majorBidi" w:cstheme="majorBidi"/>
        </w:rPr>
        <w:t xml:space="preserve"> bring into existence</w:t>
      </w:r>
      <w:r w:rsidR="00F4008D">
        <w:rPr>
          <w:rFonts w:asciiTheme="majorBidi" w:hAnsiTheme="majorBidi" w:cstheme="majorBidi"/>
        </w:rPr>
        <w:t>,</w:t>
      </w:r>
      <w:r w:rsidRPr="004B6749">
        <w:rPr>
          <w:rFonts w:asciiTheme="majorBidi" w:hAnsiTheme="majorBidi" w:cstheme="majorBidi"/>
        </w:rPr>
        <w:t xml:space="preserve"> </w:t>
      </w:r>
      <w:r w:rsidR="008546BD">
        <w:rPr>
          <w:rFonts w:asciiTheme="majorBidi" w:hAnsiTheme="majorBidi" w:cstheme="majorBidi"/>
        </w:rPr>
        <w:t>the</w:t>
      </w:r>
      <w:r w:rsidRPr="004B6749">
        <w:rPr>
          <w:rFonts w:asciiTheme="majorBidi" w:hAnsiTheme="majorBidi" w:cstheme="majorBidi"/>
        </w:rPr>
        <w:t xml:space="preserve"> stages of change.</w:t>
      </w:r>
    </w:p>
    <w:p w14:paraId="70855C8B" w14:textId="1D229960" w:rsidR="004B6749" w:rsidRDefault="004B6749" w:rsidP="00AA3166">
      <w:pPr>
        <w:spacing w:line="480" w:lineRule="auto"/>
        <w:jc w:val="both"/>
        <w:rPr>
          <w:rFonts w:asciiTheme="majorBidi" w:hAnsiTheme="majorBidi" w:cstheme="majorBidi"/>
        </w:rPr>
      </w:pPr>
      <w:r w:rsidRPr="004B6749">
        <w:rPr>
          <w:rFonts w:asciiTheme="majorBidi" w:hAnsiTheme="majorBidi" w:cstheme="majorBidi"/>
        </w:rPr>
        <w:t xml:space="preserve">In addition, the </w:t>
      </w:r>
      <w:r w:rsidR="00AA3166">
        <w:rPr>
          <w:rFonts w:asciiTheme="majorBidi" w:hAnsiTheme="majorBidi" w:cstheme="majorBidi"/>
        </w:rPr>
        <w:t xml:space="preserve">study </w:t>
      </w:r>
      <w:r w:rsidRPr="004B6749">
        <w:rPr>
          <w:rFonts w:asciiTheme="majorBidi" w:hAnsiTheme="majorBidi" w:cstheme="majorBidi"/>
        </w:rPr>
        <w:t>has methodological value due to the application of a qualitative multiple</w:t>
      </w:r>
      <w:r w:rsidR="00AA43CB">
        <w:rPr>
          <w:rFonts w:asciiTheme="majorBidi" w:hAnsiTheme="majorBidi" w:cstheme="majorBidi"/>
        </w:rPr>
        <w:t>-</w:t>
      </w:r>
      <w:r w:rsidRPr="004B6749">
        <w:rPr>
          <w:rFonts w:asciiTheme="majorBidi" w:hAnsiTheme="majorBidi" w:cstheme="majorBidi"/>
        </w:rPr>
        <w:t xml:space="preserve">case study design, which is supported by the case methodology developed by Yin (2018) and </w:t>
      </w:r>
      <w:r w:rsidR="00F4008D">
        <w:rPr>
          <w:rFonts w:asciiTheme="majorBidi" w:hAnsiTheme="majorBidi" w:cstheme="majorBidi"/>
        </w:rPr>
        <w:t>based</w:t>
      </w:r>
      <w:r w:rsidRPr="004B6749">
        <w:rPr>
          <w:rFonts w:asciiTheme="majorBidi" w:hAnsiTheme="majorBidi" w:cstheme="majorBidi"/>
        </w:rPr>
        <w:t xml:space="preserve"> o</w:t>
      </w:r>
      <w:r w:rsidR="00F4008D">
        <w:rPr>
          <w:rFonts w:asciiTheme="majorBidi" w:hAnsiTheme="majorBidi" w:cstheme="majorBidi"/>
        </w:rPr>
        <w:t>n</w:t>
      </w:r>
      <w:r w:rsidRPr="004B6749">
        <w:rPr>
          <w:rFonts w:asciiTheme="majorBidi" w:hAnsiTheme="majorBidi" w:cstheme="majorBidi"/>
        </w:rPr>
        <w:t xml:space="preserve"> triangulated secondary data sources. Such an approach defines the scholarly value of comparing case </w:t>
      </w:r>
      <w:r w:rsidR="00AA43CB" w:rsidRPr="00AA43CB">
        <w:rPr>
          <w:rFonts w:asciiTheme="majorBidi" w:hAnsiTheme="majorBidi" w:cstheme="majorBidi"/>
        </w:rPr>
        <w:t>syntheses</w:t>
      </w:r>
      <w:r w:rsidR="00AA43CB">
        <w:rPr>
          <w:rFonts w:asciiTheme="majorBidi" w:hAnsiTheme="majorBidi" w:cstheme="majorBidi"/>
        </w:rPr>
        <w:t xml:space="preserve"> </w:t>
      </w:r>
      <w:r w:rsidRPr="004B6749">
        <w:rPr>
          <w:rFonts w:asciiTheme="majorBidi" w:hAnsiTheme="majorBidi" w:cstheme="majorBidi"/>
        </w:rPr>
        <w:t xml:space="preserve">in drawing plausible, theoretically grounded conclusions out of documented evidence. The paper enriches conceptual models of </w:t>
      </w:r>
      <w:r w:rsidR="00AA43CB">
        <w:rPr>
          <w:rFonts w:asciiTheme="majorBidi" w:hAnsiTheme="majorBidi" w:cstheme="majorBidi"/>
        </w:rPr>
        <w:t>transformative processes and leadership effectiveness by mapping leadership acts to organizational outcomes across</w:t>
      </w:r>
      <w:r w:rsidR="008546BD">
        <w:rPr>
          <w:rFonts w:asciiTheme="majorBidi" w:hAnsiTheme="majorBidi" w:cstheme="majorBidi"/>
        </w:rPr>
        <w:t xml:space="preserve"> various</w:t>
      </w:r>
      <w:r w:rsidRPr="004B6749">
        <w:rPr>
          <w:rFonts w:asciiTheme="majorBidi" w:hAnsiTheme="majorBidi" w:cstheme="majorBidi"/>
        </w:rPr>
        <w:t xml:space="preserve"> circumstances.</w:t>
      </w:r>
    </w:p>
    <w:p w14:paraId="70855C8C" w14:textId="326395FD" w:rsidR="009D7D85" w:rsidRPr="00B578ED" w:rsidRDefault="009D7D85" w:rsidP="00522052">
      <w:pPr>
        <w:spacing w:line="480" w:lineRule="auto"/>
        <w:jc w:val="both"/>
        <w:rPr>
          <w:rFonts w:asciiTheme="majorBidi" w:hAnsiTheme="majorBidi" w:cstheme="majorBidi"/>
        </w:rPr>
      </w:pPr>
      <w:r w:rsidRPr="009D7D85">
        <w:rPr>
          <w:rFonts w:asciiTheme="majorBidi" w:hAnsiTheme="majorBidi" w:cstheme="majorBidi"/>
        </w:rPr>
        <w:t xml:space="preserve">The study offers pragmatic insights for corporate leaders, change agents, and policymakers aiming to enhance the effectiveness </w:t>
      </w:r>
      <w:r w:rsidR="00F1494C">
        <w:rPr>
          <w:rFonts w:asciiTheme="majorBidi" w:hAnsiTheme="majorBidi" w:cstheme="majorBidi"/>
        </w:rPr>
        <w:t xml:space="preserve">of transformation initiatives. </w:t>
      </w:r>
      <w:r w:rsidR="00F1494C" w:rsidRPr="00F1494C">
        <w:rPr>
          <w:rFonts w:asciiTheme="majorBidi" w:hAnsiTheme="majorBidi" w:cstheme="majorBidi"/>
        </w:rPr>
        <w:t xml:space="preserve">The study explains the relationship between certain leadership </w:t>
      </w:r>
      <w:r w:rsidR="00E3441C">
        <w:rPr>
          <w:rFonts w:asciiTheme="majorBidi" w:hAnsiTheme="majorBidi" w:cstheme="majorBidi"/>
        </w:rPr>
        <w:t>practices, such as vision articulation, empathy, empowerment, and communication, and effective transformation outcomes,</w:t>
      </w:r>
      <w:r w:rsidR="00F1494C" w:rsidRPr="00F1494C">
        <w:rPr>
          <w:rFonts w:asciiTheme="majorBidi" w:hAnsiTheme="majorBidi" w:cstheme="majorBidi"/>
        </w:rPr>
        <w:t xml:space="preserve"> hence offering guidelines on how to select and adjust leadership approaches to various stages of change. Transformational and authentic leadership can prove more efficient at the early </w:t>
      </w:r>
      <w:r w:rsidR="00E3441C">
        <w:rPr>
          <w:rFonts w:asciiTheme="majorBidi" w:hAnsiTheme="majorBidi" w:cstheme="majorBidi"/>
        </w:rPr>
        <w:t>stages of vision building, while transactional and situational leadership can be utilized at the implementation</w:t>
      </w:r>
      <w:r w:rsidR="00F1494C" w:rsidRPr="00F1494C">
        <w:rPr>
          <w:rFonts w:asciiTheme="majorBidi" w:hAnsiTheme="majorBidi" w:cstheme="majorBidi"/>
        </w:rPr>
        <w:t xml:space="preserve"> and consolidation stages. The results</w:t>
      </w:r>
      <w:r w:rsidR="008546BD">
        <w:rPr>
          <w:rFonts w:asciiTheme="majorBidi" w:hAnsiTheme="majorBidi" w:cstheme="majorBidi"/>
        </w:rPr>
        <w:t>,</w:t>
      </w:r>
      <w:r w:rsidR="00F1494C" w:rsidRPr="00F1494C">
        <w:rPr>
          <w:rFonts w:asciiTheme="majorBidi" w:hAnsiTheme="majorBidi" w:cstheme="majorBidi"/>
        </w:rPr>
        <w:t xml:space="preserve"> therefore</w:t>
      </w:r>
      <w:r w:rsidR="008546BD">
        <w:rPr>
          <w:rFonts w:asciiTheme="majorBidi" w:hAnsiTheme="majorBidi" w:cstheme="majorBidi"/>
        </w:rPr>
        <w:t>,</w:t>
      </w:r>
      <w:r w:rsidR="00F1494C" w:rsidRPr="00F1494C">
        <w:rPr>
          <w:rFonts w:asciiTheme="majorBidi" w:hAnsiTheme="majorBidi" w:cstheme="majorBidi"/>
        </w:rPr>
        <w:t xml:space="preserve"> support </w:t>
      </w:r>
      <w:r w:rsidR="00E3441C">
        <w:rPr>
          <w:rFonts w:asciiTheme="majorBidi" w:hAnsiTheme="majorBidi" w:cstheme="majorBidi"/>
        </w:rPr>
        <w:t xml:space="preserve">leadership development practices, succession planning, and organizational design endeavors by demonstrating how consistency in leadership style and change models can </w:t>
      </w:r>
      <w:r w:rsidR="008546BD">
        <w:rPr>
          <w:rFonts w:asciiTheme="majorBidi" w:hAnsiTheme="majorBidi" w:cstheme="majorBidi"/>
        </w:rPr>
        <w:t>enhance the</w:t>
      </w:r>
      <w:r w:rsidR="00F1494C" w:rsidRPr="00F1494C">
        <w:rPr>
          <w:rFonts w:asciiTheme="majorBidi" w:hAnsiTheme="majorBidi" w:cstheme="majorBidi"/>
        </w:rPr>
        <w:t xml:space="preserve"> </w:t>
      </w:r>
      <w:r w:rsidR="008546BD" w:rsidRPr="00F1494C">
        <w:rPr>
          <w:rFonts w:asciiTheme="majorBidi" w:hAnsiTheme="majorBidi" w:cstheme="majorBidi"/>
        </w:rPr>
        <w:t>succe</w:t>
      </w:r>
      <w:r w:rsidR="008546BD">
        <w:rPr>
          <w:rFonts w:asciiTheme="majorBidi" w:hAnsiTheme="majorBidi" w:cstheme="majorBidi"/>
        </w:rPr>
        <w:t>ss of transformation</w:t>
      </w:r>
      <w:r w:rsidR="008546BD" w:rsidRPr="00F1494C">
        <w:rPr>
          <w:rFonts w:asciiTheme="majorBidi" w:hAnsiTheme="majorBidi" w:cstheme="majorBidi"/>
        </w:rPr>
        <w:t>s</w:t>
      </w:r>
      <w:r w:rsidR="00F1494C" w:rsidRPr="00F1494C">
        <w:rPr>
          <w:rFonts w:asciiTheme="majorBidi" w:hAnsiTheme="majorBidi" w:cstheme="majorBidi"/>
        </w:rPr>
        <w:t>.</w:t>
      </w:r>
    </w:p>
    <w:p w14:paraId="70855C8D" w14:textId="77777777" w:rsidR="006019B5" w:rsidRPr="00C12FF4" w:rsidRDefault="001D5DF9" w:rsidP="00754FF7">
      <w:pPr>
        <w:pStyle w:val="Heading1"/>
        <w:numPr>
          <w:ilvl w:val="1"/>
          <w:numId w:val="2"/>
        </w:numPr>
        <w:spacing w:before="0" w:line="480" w:lineRule="auto"/>
        <w:jc w:val="both"/>
        <w:rPr>
          <w:rFonts w:asciiTheme="majorBidi" w:hAnsiTheme="majorBidi"/>
          <w:b/>
          <w:bCs/>
          <w:color w:val="000000" w:themeColor="text1"/>
          <w:sz w:val="28"/>
          <w:szCs w:val="28"/>
        </w:rPr>
      </w:pPr>
      <w:bookmarkStart w:id="8" w:name="_Toc213639917"/>
      <w:r w:rsidRPr="00C12FF4">
        <w:rPr>
          <w:rFonts w:asciiTheme="majorBidi" w:hAnsiTheme="majorBidi"/>
          <w:b/>
          <w:bCs/>
          <w:color w:val="000000" w:themeColor="text1"/>
          <w:sz w:val="28"/>
          <w:szCs w:val="28"/>
        </w:rPr>
        <w:lastRenderedPageBreak/>
        <w:t>Definition of Key Terms</w:t>
      </w:r>
      <w:bookmarkEnd w:id="8"/>
    </w:p>
    <w:p w14:paraId="70855C8E" w14:textId="22F14D39" w:rsidR="004C2187" w:rsidRPr="004C2187" w:rsidRDefault="00EA7B73" w:rsidP="00522052">
      <w:pPr>
        <w:spacing w:line="480" w:lineRule="auto"/>
        <w:rPr>
          <w:rFonts w:ascii="Times New Roman" w:eastAsia="Times New Roman" w:hAnsi="Times New Roman" w:cs="Times New Roman"/>
          <w:kern w:val="0"/>
          <w14:ligatures w14:val="none"/>
        </w:rPr>
      </w:pPr>
      <w:r w:rsidRPr="005C7ACA">
        <w:rPr>
          <w:rFonts w:asciiTheme="majorBidi" w:hAnsiTheme="majorBidi" w:cstheme="majorBidi"/>
          <w:b/>
          <w:bCs/>
          <w:i/>
          <w:iCs/>
        </w:rPr>
        <w:t>Leadership Style:</w:t>
      </w:r>
      <w:r w:rsidRPr="00EA7B73">
        <w:rPr>
          <w:rFonts w:ascii="Times New Roman" w:eastAsia="Times New Roman" w:hAnsi="Times New Roman" w:cs="Times New Roman"/>
          <w:kern w:val="0"/>
          <w14:ligatures w14:val="none"/>
        </w:rPr>
        <w:t xml:space="preserve"> </w:t>
      </w:r>
      <w:r w:rsidR="004C2187" w:rsidRPr="004C2187">
        <w:rPr>
          <w:rFonts w:ascii="Times New Roman" w:eastAsia="Times New Roman" w:hAnsi="Times New Roman" w:cs="Times New Roman"/>
          <w:kern w:val="0"/>
          <w14:ligatures w14:val="none"/>
        </w:rPr>
        <w:t>The way a leader conducts himself through organizing, motivating</w:t>
      </w:r>
      <w:r w:rsidR="00E3441C">
        <w:rPr>
          <w:rFonts w:ascii="Times New Roman" w:eastAsia="Times New Roman" w:hAnsi="Times New Roman" w:cs="Times New Roman"/>
          <w:kern w:val="0"/>
          <w14:ligatures w14:val="none"/>
        </w:rPr>
        <w:t>,</w:t>
      </w:r>
      <w:r w:rsidR="004C2187" w:rsidRPr="004C2187">
        <w:rPr>
          <w:rFonts w:ascii="Times New Roman" w:eastAsia="Times New Roman" w:hAnsi="Times New Roman" w:cs="Times New Roman"/>
          <w:kern w:val="0"/>
          <w14:ligatures w14:val="none"/>
        </w:rPr>
        <w:t xml:space="preserve"> and controlling teams and organizations. This includes such styles as transformative, transactional, servant, authentic, and situational (</w:t>
      </w:r>
      <w:proofErr w:type="spellStart"/>
      <w:r w:rsidR="004C2187" w:rsidRPr="004C2187">
        <w:rPr>
          <w:rFonts w:ascii="Times New Roman" w:eastAsia="Times New Roman" w:hAnsi="Times New Roman" w:cs="Times New Roman"/>
          <w:kern w:val="0"/>
          <w14:ligatures w14:val="none"/>
        </w:rPr>
        <w:t>Nanjundeswaraswamy</w:t>
      </w:r>
      <w:proofErr w:type="spellEnd"/>
      <w:r w:rsidR="004C2187" w:rsidRPr="004C2187">
        <w:rPr>
          <w:rFonts w:ascii="Times New Roman" w:eastAsia="Times New Roman" w:hAnsi="Times New Roman" w:cs="Times New Roman"/>
          <w:kern w:val="0"/>
          <w14:ligatures w14:val="none"/>
        </w:rPr>
        <w:t xml:space="preserve"> et al., 2024).</w:t>
      </w:r>
    </w:p>
    <w:p w14:paraId="70855C8F" w14:textId="77777777" w:rsidR="00123D19" w:rsidRPr="00123D19" w:rsidRDefault="009105F5" w:rsidP="00522052">
      <w:pPr>
        <w:spacing w:line="480" w:lineRule="auto"/>
        <w:jc w:val="both"/>
        <w:rPr>
          <w:rFonts w:asciiTheme="majorBidi" w:hAnsiTheme="majorBidi" w:cstheme="majorBidi"/>
        </w:rPr>
      </w:pPr>
      <w:r w:rsidRPr="005C7ACA">
        <w:rPr>
          <w:rFonts w:asciiTheme="majorBidi" w:hAnsiTheme="majorBidi" w:cstheme="majorBidi"/>
          <w:b/>
          <w:bCs/>
          <w:i/>
          <w:iCs/>
        </w:rPr>
        <w:t>Organizational Transformation:</w:t>
      </w:r>
      <w:r w:rsidR="00123D19" w:rsidRPr="00123D19">
        <w:rPr>
          <w:rFonts w:ascii="Times New Roman" w:eastAsia="Times New Roman" w:hAnsi="Times New Roman" w:cs="Times New Roman"/>
          <w:kern w:val="0"/>
          <w14:ligatures w14:val="none"/>
        </w:rPr>
        <w:t xml:space="preserve"> </w:t>
      </w:r>
      <w:r w:rsidR="004C2187" w:rsidRPr="004C2187">
        <w:rPr>
          <w:rFonts w:ascii="Times New Roman" w:eastAsia="Times New Roman" w:hAnsi="Times New Roman" w:cs="Times New Roman"/>
          <w:kern w:val="0"/>
          <w14:ligatures w14:val="none"/>
        </w:rPr>
        <w:t>A fundamental, structural change in the working of an organization, its strategy, organization, processes, culture, or performance, that leads to a new state of being as opposed to incremental change (</w:t>
      </w:r>
      <w:proofErr w:type="spellStart"/>
      <w:r w:rsidR="004C2187" w:rsidRPr="004C2187">
        <w:rPr>
          <w:rFonts w:ascii="Times New Roman" w:eastAsia="Times New Roman" w:hAnsi="Times New Roman" w:cs="Times New Roman"/>
          <w:kern w:val="0"/>
          <w14:ligatures w14:val="none"/>
        </w:rPr>
        <w:t>Ipinazar</w:t>
      </w:r>
      <w:proofErr w:type="spellEnd"/>
      <w:r w:rsidR="004C2187" w:rsidRPr="004C2187">
        <w:rPr>
          <w:rFonts w:ascii="Times New Roman" w:eastAsia="Times New Roman" w:hAnsi="Times New Roman" w:cs="Times New Roman"/>
          <w:kern w:val="0"/>
          <w14:ligatures w14:val="none"/>
        </w:rPr>
        <w:t xml:space="preserve"> et al., 2021).</w:t>
      </w:r>
    </w:p>
    <w:p w14:paraId="70855C90" w14:textId="34BA7A29" w:rsidR="002B2DF6" w:rsidRPr="00396D35" w:rsidRDefault="00123D19" w:rsidP="00396D35">
      <w:pPr>
        <w:spacing w:line="480" w:lineRule="auto"/>
        <w:jc w:val="both"/>
        <w:rPr>
          <w:rFonts w:ascii="Times New Roman" w:eastAsia="Times New Roman" w:hAnsi="Times New Roman" w:cs="Times New Roman"/>
          <w:kern w:val="0"/>
          <w14:ligatures w14:val="none"/>
        </w:rPr>
      </w:pPr>
      <w:r w:rsidRPr="005C7ACA">
        <w:rPr>
          <w:rFonts w:asciiTheme="majorBidi" w:hAnsiTheme="majorBidi" w:cstheme="majorBidi"/>
          <w:b/>
          <w:bCs/>
          <w:i/>
          <w:iCs/>
        </w:rPr>
        <w:t>Change-Management Model:</w:t>
      </w:r>
      <w:r w:rsidRPr="00123D19">
        <w:rPr>
          <w:rFonts w:ascii="Times New Roman" w:eastAsia="Times New Roman" w:hAnsi="Times New Roman" w:cs="Times New Roman"/>
          <w:kern w:val="0"/>
          <w14:ligatures w14:val="none"/>
        </w:rPr>
        <w:t xml:space="preserve"> </w:t>
      </w:r>
      <w:r w:rsidR="005C64B2" w:rsidRPr="005C64B2">
        <w:rPr>
          <w:rFonts w:ascii="Times New Roman" w:eastAsia="Times New Roman" w:hAnsi="Times New Roman" w:cs="Times New Roman"/>
          <w:kern w:val="0"/>
          <w14:ligatures w14:val="none"/>
        </w:rPr>
        <w:t xml:space="preserve">A theoretical or practical framework that outlines the way in which organizations operate to undertake </w:t>
      </w:r>
      <w:r w:rsidR="005C64B2">
        <w:rPr>
          <w:rFonts w:ascii="Times New Roman" w:eastAsia="Times New Roman" w:hAnsi="Times New Roman" w:cs="Times New Roman"/>
          <w:kern w:val="0"/>
          <w14:ligatures w14:val="none"/>
        </w:rPr>
        <w:t>the change process (Phillips &amp;</w:t>
      </w:r>
      <w:r w:rsidR="005C64B2" w:rsidRPr="005C64B2">
        <w:rPr>
          <w:rFonts w:ascii="Times New Roman" w:eastAsia="Times New Roman" w:hAnsi="Times New Roman" w:cs="Times New Roman"/>
          <w:kern w:val="0"/>
          <w14:ligatures w14:val="none"/>
        </w:rPr>
        <w:t xml:space="preserve"> Klein, 2023). The three frameworks used in this study are Kotter</w:t>
      </w:r>
      <w:r w:rsidR="00E3441C">
        <w:rPr>
          <w:rFonts w:ascii="Times New Roman" w:eastAsia="Times New Roman" w:hAnsi="Times New Roman" w:cs="Times New Roman"/>
          <w:kern w:val="0"/>
          <w14:ligatures w14:val="none"/>
        </w:rPr>
        <w:t>’s</w:t>
      </w:r>
      <w:r w:rsidR="005C64B2" w:rsidRPr="005C64B2">
        <w:rPr>
          <w:rFonts w:ascii="Times New Roman" w:eastAsia="Times New Roman" w:hAnsi="Times New Roman" w:cs="Times New Roman"/>
          <w:kern w:val="0"/>
          <w14:ligatures w14:val="none"/>
        </w:rPr>
        <w:t xml:space="preserve"> 8-step Model (urgency, coalition, vision, communication, empowerment, short-term wins, consolidation, anchoring), the Three-stage Theory of Lewin (unfreeze, change, refreeze)</w:t>
      </w:r>
      <w:r w:rsidR="00E3441C">
        <w:rPr>
          <w:rFonts w:ascii="Times New Roman" w:eastAsia="Times New Roman" w:hAnsi="Times New Roman" w:cs="Times New Roman"/>
          <w:kern w:val="0"/>
          <w14:ligatures w14:val="none"/>
        </w:rPr>
        <w:t>,</w:t>
      </w:r>
      <w:r w:rsidR="005C64B2" w:rsidRPr="005C64B2">
        <w:rPr>
          <w:rFonts w:ascii="Times New Roman" w:eastAsia="Times New Roman" w:hAnsi="Times New Roman" w:cs="Times New Roman"/>
          <w:kern w:val="0"/>
          <w14:ligatures w14:val="none"/>
        </w:rPr>
        <w:t xml:space="preserve"> and the ADKAR framework (Awareness, Desire, Knowledge, Ability, Reinforcement).</w:t>
      </w:r>
    </w:p>
    <w:p w14:paraId="70855C91" w14:textId="77777777" w:rsidR="00EA7B73" w:rsidRPr="00C12FF4" w:rsidRDefault="00513CF5" w:rsidP="00C56B7A">
      <w:pPr>
        <w:pStyle w:val="Heading1"/>
        <w:numPr>
          <w:ilvl w:val="1"/>
          <w:numId w:val="2"/>
        </w:numPr>
        <w:spacing w:before="0" w:line="480" w:lineRule="auto"/>
        <w:jc w:val="both"/>
        <w:rPr>
          <w:rFonts w:asciiTheme="majorBidi" w:hAnsiTheme="majorBidi"/>
          <w:b/>
          <w:bCs/>
          <w:color w:val="000000" w:themeColor="text1"/>
          <w:sz w:val="28"/>
          <w:szCs w:val="28"/>
        </w:rPr>
      </w:pPr>
      <w:bookmarkStart w:id="9" w:name="_Toc213639918"/>
      <w:r w:rsidRPr="00C12FF4">
        <w:rPr>
          <w:rFonts w:asciiTheme="majorBidi" w:hAnsiTheme="majorBidi"/>
          <w:b/>
          <w:bCs/>
          <w:color w:val="000000" w:themeColor="text1"/>
          <w:sz w:val="28"/>
          <w:szCs w:val="28"/>
        </w:rPr>
        <w:t>Scope of Study</w:t>
      </w:r>
      <w:bookmarkEnd w:id="9"/>
      <w:r w:rsidRPr="00C12FF4">
        <w:rPr>
          <w:rFonts w:asciiTheme="majorBidi" w:hAnsiTheme="majorBidi"/>
          <w:b/>
          <w:bCs/>
          <w:color w:val="000000" w:themeColor="text1"/>
          <w:sz w:val="28"/>
          <w:szCs w:val="28"/>
        </w:rPr>
        <w:t xml:space="preserve"> </w:t>
      </w:r>
    </w:p>
    <w:p w14:paraId="70855C92" w14:textId="33CD69B9" w:rsidR="000D398E" w:rsidRPr="00D67F85" w:rsidRDefault="00AA70C6" w:rsidP="00754FF7">
      <w:pPr>
        <w:spacing w:line="480" w:lineRule="auto"/>
        <w:jc w:val="both"/>
        <w:rPr>
          <w:rFonts w:asciiTheme="majorBidi" w:hAnsiTheme="majorBidi" w:cstheme="majorBidi"/>
        </w:rPr>
      </w:pPr>
      <w:r w:rsidRPr="00AA70C6">
        <w:rPr>
          <w:rFonts w:asciiTheme="majorBidi" w:hAnsiTheme="majorBidi" w:cstheme="majorBidi"/>
        </w:rPr>
        <w:t xml:space="preserve">This study examines </w:t>
      </w:r>
      <w:r w:rsidR="00D67F85" w:rsidRPr="00D67F85">
        <w:rPr>
          <w:rFonts w:asciiTheme="majorBidi" w:hAnsiTheme="majorBidi" w:cstheme="majorBidi"/>
        </w:rPr>
        <w:t xml:space="preserve">how different leadership styles influence organizational transformation </w:t>
      </w:r>
      <w:r w:rsidR="006D26D0">
        <w:rPr>
          <w:rFonts w:asciiTheme="majorBidi" w:hAnsiTheme="majorBidi" w:cstheme="majorBidi"/>
        </w:rPr>
        <w:t>across</w:t>
      </w:r>
      <w:r w:rsidR="00D67F85" w:rsidRPr="00D67F85">
        <w:rPr>
          <w:rFonts w:asciiTheme="majorBidi" w:hAnsiTheme="majorBidi" w:cstheme="majorBidi"/>
        </w:rPr>
        <w:t xml:space="preserve"> </w:t>
      </w:r>
      <w:r w:rsidR="006D26D0">
        <w:rPr>
          <w:rFonts w:asciiTheme="majorBidi" w:hAnsiTheme="majorBidi" w:cstheme="majorBidi"/>
        </w:rPr>
        <w:t>various</w:t>
      </w:r>
      <w:r w:rsidR="00D67F85" w:rsidRPr="00D67F85">
        <w:rPr>
          <w:rFonts w:asciiTheme="majorBidi" w:hAnsiTheme="majorBidi" w:cstheme="majorBidi"/>
        </w:rPr>
        <w:t xml:space="preserve"> industries, </w:t>
      </w:r>
      <w:r w:rsidR="006D26D0">
        <w:rPr>
          <w:rFonts w:asciiTheme="majorBidi" w:hAnsiTheme="majorBidi" w:cstheme="majorBidi"/>
        </w:rPr>
        <w:t xml:space="preserve">including </w:t>
      </w:r>
      <w:r w:rsidR="00D67F85" w:rsidRPr="00D67F85">
        <w:rPr>
          <w:rFonts w:asciiTheme="majorBidi" w:hAnsiTheme="majorBidi" w:cstheme="majorBidi"/>
        </w:rPr>
        <w:t xml:space="preserve">technological, public, corporate, and family companies, using documented cases </w:t>
      </w:r>
      <w:r w:rsidR="006D26D0">
        <w:rPr>
          <w:rFonts w:asciiTheme="majorBidi" w:hAnsiTheme="majorBidi" w:cstheme="majorBidi"/>
        </w:rPr>
        <w:t>from</w:t>
      </w:r>
      <w:r w:rsidR="00D67F85" w:rsidRPr="00D67F85">
        <w:rPr>
          <w:rFonts w:asciiTheme="majorBidi" w:hAnsiTheme="majorBidi" w:cstheme="majorBidi"/>
        </w:rPr>
        <w:t xml:space="preserve"> the Middle East as well as the global context. The research investigates the secondary sources, such as scholarly articles, books, and business reports, deploying the leadership and change-management theories (Kotter</w:t>
      </w:r>
      <w:r w:rsidR="009E1FD3">
        <w:rPr>
          <w:rFonts w:asciiTheme="majorBidi" w:hAnsiTheme="majorBidi" w:cstheme="majorBidi"/>
        </w:rPr>
        <w:t>’s</w:t>
      </w:r>
      <w:r w:rsidR="00D67F85" w:rsidRPr="00D67F85">
        <w:rPr>
          <w:rFonts w:asciiTheme="majorBidi" w:hAnsiTheme="majorBidi" w:cstheme="majorBidi"/>
        </w:rPr>
        <w:t xml:space="preserve"> 8-Step Model, the Three-Stage Theory, and the ADKAR model) to explain the functions of leaders in transforming and sustaining a change. It is limited to large, well-documented organizations to ensure </w:t>
      </w:r>
      <w:r w:rsidR="00A6461B">
        <w:rPr>
          <w:rFonts w:asciiTheme="majorBidi" w:hAnsiTheme="majorBidi" w:cstheme="majorBidi"/>
        </w:rPr>
        <w:t>data</w:t>
      </w:r>
      <w:r w:rsidR="00B604DA">
        <w:rPr>
          <w:rFonts w:asciiTheme="majorBidi" w:hAnsiTheme="majorBidi" w:cstheme="majorBidi"/>
        </w:rPr>
        <w:t xml:space="preserve"> reliability and facilitate comparative understanding, offering cross-sectoral and culturally informed insights into leadership effectiveness in driving change within</w:t>
      </w:r>
      <w:r w:rsidR="00D67F85" w:rsidRPr="00D67F85">
        <w:rPr>
          <w:rFonts w:asciiTheme="majorBidi" w:hAnsiTheme="majorBidi" w:cstheme="majorBidi"/>
        </w:rPr>
        <w:t xml:space="preserve"> an organization.</w:t>
      </w:r>
    </w:p>
    <w:p w14:paraId="70855C93" w14:textId="28124FBC" w:rsidR="00513CF5" w:rsidRPr="00C12FF4" w:rsidRDefault="00AA70C6" w:rsidP="00754FF7">
      <w:pPr>
        <w:pStyle w:val="Heading1"/>
        <w:numPr>
          <w:ilvl w:val="1"/>
          <w:numId w:val="2"/>
        </w:numPr>
        <w:spacing w:line="360" w:lineRule="auto"/>
        <w:jc w:val="both"/>
        <w:rPr>
          <w:rFonts w:asciiTheme="majorBidi" w:hAnsiTheme="majorBidi"/>
          <w:b/>
          <w:bCs/>
          <w:color w:val="000000" w:themeColor="text1"/>
          <w:sz w:val="28"/>
          <w:szCs w:val="28"/>
        </w:rPr>
      </w:pPr>
      <w:bookmarkStart w:id="10" w:name="_Toc213639919"/>
      <w:r w:rsidRPr="00C12FF4">
        <w:rPr>
          <w:rFonts w:asciiTheme="majorBidi" w:hAnsiTheme="majorBidi"/>
          <w:b/>
          <w:bCs/>
          <w:color w:val="000000" w:themeColor="text1"/>
          <w:sz w:val="28"/>
          <w:szCs w:val="28"/>
        </w:rPr>
        <w:lastRenderedPageBreak/>
        <w:t xml:space="preserve">Limitations of </w:t>
      </w:r>
      <w:r w:rsidR="00B604DA">
        <w:rPr>
          <w:rFonts w:asciiTheme="majorBidi" w:hAnsiTheme="majorBidi"/>
          <w:b/>
          <w:bCs/>
          <w:color w:val="000000" w:themeColor="text1"/>
          <w:sz w:val="28"/>
          <w:szCs w:val="28"/>
        </w:rPr>
        <w:t xml:space="preserve">the </w:t>
      </w:r>
      <w:r w:rsidRPr="00C12FF4">
        <w:rPr>
          <w:rFonts w:asciiTheme="majorBidi" w:hAnsiTheme="majorBidi"/>
          <w:b/>
          <w:bCs/>
          <w:color w:val="000000" w:themeColor="text1"/>
          <w:sz w:val="28"/>
          <w:szCs w:val="28"/>
        </w:rPr>
        <w:t>Study</w:t>
      </w:r>
      <w:bookmarkEnd w:id="10"/>
    </w:p>
    <w:p w14:paraId="70855C94" w14:textId="001C80FD" w:rsidR="00C17200" w:rsidRPr="00C17200" w:rsidRDefault="002B49C5" w:rsidP="00522052">
      <w:pPr>
        <w:pStyle w:val="ListParagraph"/>
        <w:numPr>
          <w:ilvl w:val="0"/>
          <w:numId w:val="1"/>
        </w:numPr>
        <w:spacing w:after="0" w:line="480" w:lineRule="auto"/>
        <w:jc w:val="both"/>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 xml:space="preserve">The use of secondary data implies that the researcher </w:t>
      </w:r>
      <w:r w:rsidR="008546BD">
        <w:rPr>
          <w:rFonts w:ascii="Times New Roman" w:eastAsia="Times New Roman" w:hAnsi="Times New Roman" w:cs="Times New Roman"/>
          <w:kern w:val="0"/>
          <w14:ligatures w14:val="none"/>
        </w:rPr>
        <w:t>must</w:t>
      </w:r>
      <w:r>
        <w:rPr>
          <w:rFonts w:ascii="Times New Roman" w:eastAsia="Times New Roman" w:hAnsi="Times New Roman" w:cs="Times New Roman"/>
          <w:kern w:val="0"/>
          <w14:ligatures w14:val="none"/>
        </w:rPr>
        <w:t xml:space="preserve"> </w:t>
      </w:r>
      <w:r w:rsidR="00A6461B">
        <w:rPr>
          <w:rFonts w:ascii="Times New Roman" w:eastAsia="Times New Roman" w:hAnsi="Times New Roman" w:cs="Times New Roman"/>
          <w:kern w:val="0"/>
          <w14:ligatures w14:val="none"/>
        </w:rPr>
        <w:t>rely on</w:t>
      </w:r>
      <w:r>
        <w:rPr>
          <w:rFonts w:ascii="Times New Roman" w:eastAsia="Times New Roman" w:hAnsi="Times New Roman" w:cs="Times New Roman"/>
          <w:kern w:val="0"/>
          <w14:ligatures w14:val="none"/>
        </w:rPr>
        <w:t xml:space="preserve"> publicly available</w:t>
      </w:r>
      <w:r w:rsidR="008546BD">
        <w:rPr>
          <w:rFonts w:ascii="Times New Roman" w:eastAsia="Times New Roman" w:hAnsi="Times New Roman" w:cs="Times New Roman"/>
          <w:kern w:val="0"/>
          <w14:ligatures w14:val="none"/>
        </w:rPr>
        <w:t xml:space="preserve"> documentation</w:t>
      </w:r>
      <w:r>
        <w:rPr>
          <w:rFonts w:ascii="Times New Roman" w:eastAsia="Times New Roman" w:hAnsi="Times New Roman" w:cs="Times New Roman"/>
          <w:kern w:val="0"/>
          <w14:ligatures w14:val="none"/>
        </w:rPr>
        <w:t xml:space="preserve">, </w:t>
      </w:r>
      <w:r w:rsidR="008546BD">
        <w:rPr>
          <w:rFonts w:ascii="Times New Roman" w:eastAsia="Times New Roman" w:hAnsi="Times New Roman" w:cs="Times New Roman"/>
          <w:kern w:val="0"/>
          <w14:ligatures w14:val="none"/>
        </w:rPr>
        <w:t>which</w:t>
      </w:r>
      <w:r>
        <w:rPr>
          <w:rFonts w:ascii="Times New Roman" w:eastAsia="Times New Roman" w:hAnsi="Times New Roman" w:cs="Times New Roman"/>
          <w:kern w:val="0"/>
          <w14:ligatures w14:val="none"/>
        </w:rPr>
        <w:t xml:space="preserve"> may vary in terms of level, quality, bias, and reliability across</w:t>
      </w:r>
      <w:r w:rsidR="00C017A2" w:rsidRPr="00C017A2">
        <w:rPr>
          <w:rFonts w:ascii="Times New Roman" w:eastAsia="Times New Roman" w:hAnsi="Times New Roman" w:cs="Times New Roman"/>
          <w:kern w:val="0"/>
          <w14:ligatures w14:val="none"/>
        </w:rPr>
        <w:t xml:space="preserve"> contexts. This might limit the richness of </w:t>
      </w:r>
      <w:r>
        <w:rPr>
          <w:rFonts w:ascii="Times New Roman" w:eastAsia="Times New Roman" w:hAnsi="Times New Roman" w:cs="Times New Roman"/>
          <w:kern w:val="0"/>
          <w14:ligatures w14:val="none"/>
        </w:rPr>
        <w:t xml:space="preserve">the </w:t>
      </w:r>
      <w:r w:rsidR="00C017A2" w:rsidRPr="00C017A2">
        <w:rPr>
          <w:rFonts w:ascii="Times New Roman" w:eastAsia="Times New Roman" w:hAnsi="Times New Roman" w:cs="Times New Roman"/>
          <w:kern w:val="0"/>
          <w14:ligatures w14:val="none"/>
        </w:rPr>
        <w:t>data.</w:t>
      </w:r>
    </w:p>
    <w:p w14:paraId="70855C95" w14:textId="553C3E60" w:rsidR="00793B9B" w:rsidRDefault="00C017A2" w:rsidP="00522052">
      <w:pPr>
        <w:pStyle w:val="ListParagraph"/>
        <w:numPr>
          <w:ilvl w:val="0"/>
          <w:numId w:val="1"/>
        </w:numPr>
        <w:spacing w:after="0" w:line="480" w:lineRule="auto"/>
        <w:jc w:val="both"/>
        <w:rPr>
          <w:rFonts w:ascii="Times New Roman" w:eastAsia="Times New Roman" w:hAnsi="Times New Roman" w:cs="Times New Roman"/>
          <w:kern w:val="0"/>
          <w14:ligatures w14:val="none"/>
        </w:rPr>
      </w:pPr>
      <w:r w:rsidRPr="00C017A2">
        <w:rPr>
          <w:rFonts w:ascii="Times New Roman" w:eastAsia="Times New Roman" w:hAnsi="Times New Roman" w:cs="Times New Roman"/>
          <w:kern w:val="0"/>
          <w14:ligatures w14:val="none"/>
        </w:rPr>
        <w:t>The cases are not randomly selected (non-random) and include large organizations that have a considerable amount of data</w:t>
      </w:r>
      <w:r w:rsidR="00A608F4">
        <w:rPr>
          <w:rFonts w:ascii="Times New Roman" w:eastAsia="Times New Roman" w:hAnsi="Times New Roman" w:cs="Times New Roman"/>
          <w:kern w:val="0"/>
          <w14:ligatures w14:val="none"/>
        </w:rPr>
        <w:t>;</w:t>
      </w:r>
      <w:r w:rsidRPr="00C017A2">
        <w:rPr>
          <w:rFonts w:ascii="Times New Roman" w:eastAsia="Times New Roman" w:hAnsi="Times New Roman" w:cs="Times New Roman"/>
          <w:kern w:val="0"/>
          <w14:ligatures w14:val="none"/>
        </w:rPr>
        <w:t xml:space="preserve"> therefore, it is difficult to extrapolate </w:t>
      </w:r>
      <w:r w:rsidR="00A608F4">
        <w:rPr>
          <w:rFonts w:ascii="Times New Roman" w:eastAsia="Times New Roman" w:hAnsi="Times New Roman" w:cs="Times New Roman"/>
          <w:kern w:val="0"/>
          <w14:ligatures w14:val="none"/>
        </w:rPr>
        <w:t>the findings</w:t>
      </w:r>
      <w:r w:rsidRPr="00C017A2">
        <w:rPr>
          <w:rFonts w:ascii="Times New Roman" w:eastAsia="Times New Roman" w:hAnsi="Times New Roman" w:cs="Times New Roman"/>
          <w:kern w:val="0"/>
          <w14:ligatures w14:val="none"/>
        </w:rPr>
        <w:t xml:space="preserve"> to small organizations or less-reported situations.</w:t>
      </w:r>
    </w:p>
    <w:p w14:paraId="70855C96" w14:textId="4618FE22" w:rsidR="00C017A2" w:rsidRPr="00C017A2" w:rsidRDefault="00C017A2" w:rsidP="00522052">
      <w:pPr>
        <w:pStyle w:val="ListParagraph"/>
        <w:numPr>
          <w:ilvl w:val="0"/>
          <w:numId w:val="1"/>
        </w:numPr>
        <w:spacing w:after="0" w:line="480" w:lineRule="auto"/>
        <w:jc w:val="both"/>
        <w:rPr>
          <w:rFonts w:ascii="Times New Roman" w:eastAsia="Times New Roman" w:hAnsi="Times New Roman" w:cs="Times New Roman"/>
          <w:kern w:val="0"/>
          <w14:ligatures w14:val="none"/>
        </w:rPr>
      </w:pPr>
      <w:r w:rsidRPr="00C017A2">
        <w:rPr>
          <w:rFonts w:ascii="Times New Roman" w:eastAsia="Times New Roman" w:hAnsi="Times New Roman" w:cs="Times New Roman"/>
          <w:kern w:val="0"/>
          <w14:ligatures w14:val="none"/>
        </w:rPr>
        <w:t xml:space="preserve">The qualitative comparison method is </w:t>
      </w:r>
      <w:r w:rsidR="00A608F4">
        <w:rPr>
          <w:rFonts w:ascii="Times New Roman" w:eastAsia="Times New Roman" w:hAnsi="Times New Roman" w:cs="Times New Roman"/>
          <w:kern w:val="0"/>
          <w14:ligatures w14:val="none"/>
        </w:rPr>
        <w:t>help</w:t>
      </w:r>
      <w:r w:rsidRPr="00C017A2">
        <w:rPr>
          <w:rFonts w:ascii="Times New Roman" w:eastAsia="Times New Roman" w:hAnsi="Times New Roman" w:cs="Times New Roman"/>
          <w:kern w:val="0"/>
          <w14:ligatures w14:val="none"/>
        </w:rPr>
        <w:t xml:space="preserve">ful </w:t>
      </w:r>
      <w:r w:rsidR="00FE73E3">
        <w:rPr>
          <w:rFonts w:ascii="Times New Roman" w:eastAsia="Times New Roman" w:hAnsi="Times New Roman" w:cs="Times New Roman"/>
          <w:kern w:val="0"/>
          <w14:ligatures w14:val="none"/>
        </w:rPr>
        <w:t>for</w:t>
      </w:r>
      <w:r w:rsidRPr="00C017A2">
        <w:rPr>
          <w:rFonts w:ascii="Times New Roman" w:eastAsia="Times New Roman" w:hAnsi="Times New Roman" w:cs="Times New Roman"/>
          <w:kern w:val="0"/>
          <w14:ligatures w14:val="none"/>
        </w:rPr>
        <w:t xml:space="preserve"> identifying patterns but does not allow </w:t>
      </w:r>
      <w:r w:rsidR="008546BD">
        <w:rPr>
          <w:rFonts w:ascii="Times New Roman" w:eastAsia="Times New Roman" w:hAnsi="Times New Roman" w:cs="Times New Roman"/>
          <w:kern w:val="0"/>
          <w14:ligatures w14:val="none"/>
        </w:rPr>
        <w:t>for</w:t>
      </w:r>
      <w:r w:rsidRPr="00C017A2">
        <w:rPr>
          <w:rFonts w:ascii="Times New Roman" w:eastAsia="Times New Roman" w:hAnsi="Times New Roman" w:cs="Times New Roman"/>
          <w:kern w:val="0"/>
          <w14:ligatures w14:val="none"/>
        </w:rPr>
        <w:t xml:space="preserve"> causal statistical inference; therefore, the results are not conclusive and </w:t>
      </w:r>
      <w:r w:rsidR="008546BD">
        <w:rPr>
          <w:rFonts w:ascii="Times New Roman" w:eastAsia="Times New Roman" w:hAnsi="Times New Roman" w:cs="Times New Roman"/>
          <w:kern w:val="0"/>
          <w14:ligatures w14:val="none"/>
        </w:rPr>
        <w:t xml:space="preserve">are </w:t>
      </w:r>
      <w:r w:rsidRPr="00C017A2">
        <w:rPr>
          <w:rFonts w:ascii="Times New Roman" w:eastAsia="Times New Roman" w:hAnsi="Times New Roman" w:cs="Times New Roman"/>
          <w:kern w:val="0"/>
          <w14:ligatures w14:val="none"/>
        </w:rPr>
        <w:t>more explanatory</w:t>
      </w:r>
      <w:r w:rsidR="000848B3">
        <w:rPr>
          <w:rFonts w:ascii="Times New Roman" w:eastAsia="Times New Roman" w:hAnsi="Times New Roman" w:cs="Times New Roman"/>
          <w:kern w:val="0"/>
          <w14:ligatures w14:val="none"/>
        </w:rPr>
        <w:t xml:space="preserve"> in nature</w:t>
      </w:r>
      <w:r w:rsidRPr="00C017A2">
        <w:rPr>
          <w:rFonts w:ascii="Times New Roman" w:eastAsia="Times New Roman" w:hAnsi="Times New Roman" w:cs="Times New Roman"/>
          <w:kern w:val="0"/>
          <w14:ligatures w14:val="none"/>
        </w:rPr>
        <w:t>.</w:t>
      </w:r>
    </w:p>
    <w:p w14:paraId="70855C97" w14:textId="77777777" w:rsidR="0027464D" w:rsidRDefault="0027464D" w:rsidP="00C56B7A">
      <w:pPr>
        <w:pStyle w:val="Heading1"/>
        <w:numPr>
          <w:ilvl w:val="1"/>
          <w:numId w:val="2"/>
        </w:numPr>
        <w:spacing w:before="0" w:line="480" w:lineRule="auto"/>
        <w:jc w:val="both"/>
        <w:rPr>
          <w:rFonts w:asciiTheme="majorBidi" w:hAnsiTheme="majorBidi"/>
          <w:b/>
          <w:bCs/>
          <w:color w:val="000000" w:themeColor="text1"/>
          <w:sz w:val="28"/>
          <w:szCs w:val="28"/>
        </w:rPr>
      </w:pPr>
      <w:bookmarkStart w:id="11" w:name="_Toc213639920"/>
      <w:r w:rsidRPr="00C12FF4">
        <w:rPr>
          <w:rFonts w:asciiTheme="majorBidi" w:hAnsiTheme="majorBidi"/>
          <w:b/>
          <w:bCs/>
          <w:color w:val="000000" w:themeColor="text1"/>
          <w:sz w:val="28"/>
          <w:szCs w:val="28"/>
        </w:rPr>
        <w:t>Structure of Thesis</w:t>
      </w:r>
      <w:bookmarkEnd w:id="11"/>
    </w:p>
    <w:p w14:paraId="70855C98" w14:textId="36C0C40C" w:rsidR="00E743B9" w:rsidRPr="002B417E" w:rsidRDefault="001F78AA" w:rsidP="002B417E">
      <w:pPr>
        <w:pStyle w:val="ListParagraph"/>
        <w:numPr>
          <w:ilvl w:val="0"/>
          <w:numId w:val="39"/>
        </w:numPr>
        <w:spacing w:line="480" w:lineRule="auto"/>
        <w:jc w:val="both"/>
        <w:rPr>
          <w:rFonts w:asciiTheme="majorBidi" w:hAnsiTheme="majorBidi" w:cstheme="majorBidi"/>
        </w:rPr>
      </w:pPr>
      <w:r w:rsidRPr="00C01C1C">
        <w:rPr>
          <w:rFonts w:asciiTheme="majorBidi" w:hAnsiTheme="majorBidi" w:cstheme="majorBidi"/>
          <w:b/>
          <w:bCs/>
          <w:i/>
          <w:iCs/>
        </w:rPr>
        <w:t xml:space="preserve">Chapter </w:t>
      </w:r>
      <w:r w:rsidR="00795CCD" w:rsidRPr="00C01C1C">
        <w:rPr>
          <w:rFonts w:asciiTheme="majorBidi" w:hAnsiTheme="majorBidi" w:cstheme="majorBidi"/>
          <w:b/>
          <w:bCs/>
          <w:i/>
          <w:iCs/>
        </w:rPr>
        <w:t>o</w:t>
      </w:r>
      <w:r w:rsidRPr="00C01C1C">
        <w:rPr>
          <w:rFonts w:asciiTheme="majorBidi" w:hAnsiTheme="majorBidi" w:cstheme="majorBidi"/>
          <w:b/>
          <w:bCs/>
          <w:i/>
          <w:iCs/>
        </w:rPr>
        <w:t>ne</w:t>
      </w:r>
      <w:r w:rsidR="000A217E" w:rsidRPr="002B417E">
        <w:rPr>
          <w:sz w:val="22"/>
          <w:szCs w:val="22"/>
        </w:rPr>
        <w:t xml:space="preserve"> </w:t>
      </w:r>
      <w:r w:rsidR="000A217E" w:rsidRPr="002B417E">
        <w:rPr>
          <w:rFonts w:asciiTheme="majorBidi" w:hAnsiTheme="majorBidi" w:cstheme="majorBidi"/>
        </w:rPr>
        <w:t>introduces the research background, problem statement, aim, research questions and objectives, research significance, definition of key terms, scope</w:t>
      </w:r>
      <w:r w:rsidR="00A608F4">
        <w:rPr>
          <w:rFonts w:asciiTheme="majorBidi" w:hAnsiTheme="majorBidi" w:cstheme="majorBidi"/>
        </w:rPr>
        <w:t>,</w:t>
      </w:r>
      <w:r w:rsidR="000A217E" w:rsidRPr="002B417E">
        <w:rPr>
          <w:rFonts w:asciiTheme="majorBidi" w:hAnsiTheme="majorBidi" w:cstheme="majorBidi"/>
        </w:rPr>
        <w:t xml:space="preserve"> and limitations of the study.</w:t>
      </w:r>
    </w:p>
    <w:p w14:paraId="70855C99" w14:textId="77777777" w:rsidR="001F78AA" w:rsidRPr="00562650" w:rsidRDefault="001F78AA" w:rsidP="002B417E">
      <w:pPr>
        <w:pStyle w:val="ListParagraph"/>
        <w:numPr>
          <w:ilvl w:val="0"/>
          <w:numId w:val="39"/>
        </w:numPr>
        <w:spacing w:line="480" w:lineRule="auto"/>
        <w:jc w:val="both"/>
        <w:rPr>
          <w:rFonts w:asciiTheme="majorBidi" w:hAnsiTheme="majorBidi" w:cstheme="majorBidi"/>
        </w:rPr>
      </w:pPr>
      <w:r w:rsidRPr="00C01C1C">
        <w:rPr>
          <w:rFonts w:asciiTheme="majorBidi" w:hAnsiTheme="majorBidi" w:cstheme="majorBidi"/>
          <w:b/>
          <w:bCs/>
          <w:i/>
          <w:iCs/>
        </w:rPr>
        <w:t xml:space="preserve">Chapter </w:t>
      </w:r>
      <w:r w:rsidR="00795CCD" w:rsidRPr="00C01C1C">
        <w:rPr>
          <w:rFonts w:asciiTheme="majorBidi" w:hAnsiTheme="majorBidi" w:cstheme="majorBidi"/>
          <w:b/>
          <w:bCs/>
          <w:i/>
          <w:iCs/>
        </w:rPr>
        <w:t>t</w:t>
      </w:r>
      <w:r w:rsidRPr="00C01C1C">
        <w:rPr>
          <w:rFonts w:asciiTheme="majorBidi" w:hAnsiTheme="majorBidi" w:cstheme="majorBidi"/>
          <w:b/>
          <w:bCs/>
          <w:i/>
          <w:iCs/>
        </w:rPr>
        <w:t>wo</w:t>
      </w:r>
      <w:r w:rsidR="000A217E" w:rsidRPr="002B417E">
        <w:rPr>
          <w:rFonts w:asciiTheme="majorBidi" w:hAnsiTheme="majorBidi" w:cstheme="majorBidi"/>
          <w:b/>
          <w:bCs/>
        </w:rPr>
        <w:t xml:space="preserve"> </w:t>
      </w:r>
      <w:r w:rsidR="000A217E" w:rsidRPr="00562650">
        <w:rPr>
          <w:rFonts w:asciiTheme="majorBidi" w:hAnsiTheme="majorBidi" w:cstheme="majorBidi"/>
        </w:rPr>
        <w:t>presents the literature review and research gap.</w:t>
      </w:r>
    </w:p>
    <w:p w14:paraId="70855C9A" w14:textId="77777777" w:rsidR="001F78AA" w:rsidRPr="00562650" w:rsidRDefault="001F78AA" w:rsidP="002B417E">
      <w:pPr>
        <w:pStyle w:val="ListParagraph"/>
        <w:numPr>
          <w:ilvl w:val="0"/>
          <w:numId w:val="39"/>
        </w:numPr>
        <w:spacing w:line="480" w:lineRule="auto"/>
        <w:jc w:val="both"/>
        <w:rPr>
          <w:rFonts w:asciiTheme="majorBidi" w:hAnsiTheme="majorBidi" w:cstheme="majorBidi"/>
        </w:rPr>
      </w:pPr>
      <w:r w:rsidRPr="00C01C1C">
        <w:rPr>
          <w:rFonts w:asciiTheme="majorBidi" w:hAnsiTheme="majorBidi" w:cstheme="majorBidi"/>
          <w:b/>
          <w:bCs/>
          <w:i/>
          <w:iCs/>
        </w:rPr>
        <w:t xml:space="preserve">Chapter </w:t>
      </w:r>
      <w:r w:rsidR="00795CCD" w:rsidRPr="00C01C1C">
        <w:rPr>
          <w:rFonts w:asciiTheme="majorBidi" w:hAnsiTheme="majorBidi" w:cstheme="majorBidi"/>
          <w:b/>
          <w:bCs/>
          <w:i/>
          <w:iCs/>
        </w:rPr>
        <w:t>t</w:t>
      </w:r>
      <w:r w:rsidRPr="00C01C1C">
        <w:rPr>
          <w:rFonts w:asciiTheme="majorBidi" w:hAnsiTheme="majorBidi" w:cstheme="majorBidi"/>
          <w:b/>
          <w:bCs/>
          <w:i/>
          <w:iCs/>
        </w:rPr>
        <w:t>hree</w:t>
      </w:r>
      <w:r w:rsidR="000A217E" w:rsidRPr="002B417E">
        <w:rPr>
          <w:rFonts w:asciiTheme="majorBidi" w:hAnsiTheme="majorBidi" w:cstheme="majorBidi"/>
          <w:b/>
          <w:bCs/>
        </w:rPr>
        <w:t xml:space="preserve"> </w:t>
      </w:r>
      <w:r w:rsidR="000A217E" w:rsidRPr="00562650">
        <w:rPr>
          <w:rFonts w:asciiTheme="majorBidi" w:hAnsiTheme="majorBidi" w:cstheme="majorBidi"/>
        </w:rPr>
        <w:t>explains the study methodology.</w:t>
      </w:r>
    </w:p>
    <w:p w14:paraId="70855C9B" w14:textId="1D446BE3" w:rsidR="001F78AA" w:rsidRPr="00562650" w:rsidRDefault="001F78AA" w:rsidP="002B417E">
      <w:pPr>
        <w:pStyle w:val="ListParagraph"/>
        <w:numPr>
          <w:ilvl w:val="0"/>
          <w:numId w:val="39"/>
        </w:numPr>
        <w:spacing w:line="480" w:lineRule="auto"/>
        <w:jc w:val="both"/>
        <w:rPr>
          <w:rFonts w:asciiTheme="majorBidi" w:hAnsiTheme="majorBidi" w:cstheme="majorBidi"/>
        </w:rPr>
      </w:pPr>
      <w:r w:rsidRPr="00C01C1C">
        <w:rPr>
          <w:rFonts w:asciiTheme="majorBidi" w:hAnsiTheme="majorBidi" w:cstheme="majorBidi"/>
          <w:b/>
          <w:bCs/>
          <w:i/>
          <w:iCs/>
        </w:rPr>
        <w:t xml:space="preserve">Chapter </w:t>
      </w:r>
      <w:r w:rsidR="00795CCD" w:rsidRPr="00C01C1C">
        <w:rPr>
          <w:rFonts w:asciiTheme="majorBidi" w:hAnsiTheme="majorBidi" w:cstheme="majorBidi"/>
          <w:b/>
          <w:bCs/>
          <w:i/>
          <w:iCs/>
        </w:rPr>
        <w:t>f</w:t>
      </w:r>
      <w:r w:rsidRPr="00C01C1C">
        <w:rPr>
          <w:rFonts w:asciiTheme="majorBidi" w:hAnsiTheme="majorBidi" w:cstheme="majorBidi"/>
          <w:b/>
          <w:bCs/>
          <w:i/>
          <w:iCs/>
        </w:rPr>
        <w:t>our</w:t>
      </w:r>
      <w:r w:rsidR="00795CCD">
        <w:rPr>
          <w:rFonts w:asciiTheme="majorBidi" w:hAnsiTheme="majorBidi" w:cstheme="majorBidi"/>
          <w:b/>
          <w:bCs/>
        </w:rPr>
        <w:t xml:space="preserve"> </w:t>
      </w:r>
      <w:r w:rsidR="000A217E" w:rsidRPr="00562650">
        <w:rPr>
          <w:rFonts w:asciiTheme="majorBidi" w:hAnsiTheme="majorBidi" w:cstheme="majorBidi"/>
        </w:rPr>
        <w:t xml:space="preserve">comprises the case analysis. </w:t>
      </w:r>
    </w:p>
    <w:p w14:paraId="70855C9C" w14:textId="77777777" w:rsidR="001F78AA" w:rsidRPr="00562650" w:rsidRDefault="001F78AA" w:rsidP="002B417E">
      <w:pPr>
        <w:pStyle w:val="ListParagraph"/>
        <w:numPr>
          <w:ilvl w:val="0"/>
          <w:numId w:val="39"/>
        </w:numPr>
        <w:spacing w:line="480" w:lineRule="auto"/>
        <w:jc w:val="both"/>
        <w:rPr>
          <w:rFonts w:asciiTheme="majorBidi" w:hAnsiTheme="majorBidi" w:cstheme="majorBidi"/>
        </w:rPr>
      </w:pPr>
      <w:r w:rsidRPr="00C01C1C">
        <w:rPr>
          <w:rFonts w:asciiTheme="majorBidi" w:hAnsiTheme="majorBidi" w:cstheme="majorBidi"/>
          <w:b/>
          <w:bCs/>
          <w:i/>
          <w:iCs/>
        </w:rPr>
        <w:t xml:space="preserve">Chapter </w:t>
      </w:r>
      <w:r w:rsidR="00795CCD" w:rsidRPr="00C01C1C">
        <w:rPr>
          <w:rFonts w:asciiTheme="majorBidi" w:hAnsiTheme="majorBidi" w:cstheme="majorBidi"/>
          <w:b/>
          <w:bCs/>
          <w:i/>
          <w:iCs/>
        </w:rPr>
        <w:t>f</w:t>
      </w:r>
      <w:r w:rsidRPr="00C01C1C">
        <w:rPr>
          <w:rFonts w:asciiTheme="majorBidi" w:hAnsiTheme="majorBidi" w:cstheme="majorBidi"/>
          <w:b/>
          <w:bCs/>
          <w:i/>
          <w:iCs/>
        </w:rPr>
        <w:t>ive</w:t>
      </w:r>
      <w:r w:rsidR="00795CCD">
        <w:rPr>
          <w:rFonts w:asciiTheme="majorBidi" w:hAnsiTheme="majorBidi" w:cstheme="majorBidi"/>
          <w:b/>
          <w:bCs/>
        </w:rPr>
        <w:t xml:space="preserve"> </w:t>
      </w:r>
      <w:r w:rsidR="000A217E" w:rsidRPr="00562650">
        <w:rPr>
          <w:rFonts w:asciiTheme="majorBidi" w:hAnsiTheme="majorBidi" w:cstheme="majorBidi"/>
        </w:rPr>
        <w:t>explains the discussion.</w:t>
      </w:r>
    </w:p>
    <w:p w14:paraId="70855C9D" w14:textId="77777777" w:rsidR="001F78AA" w:rsidRPr="002B417E" w:rsidRDefault="001F78AA" w:rsidP="002B417E">
      <w:pPr>
        <w:pStyle w:val="ListParagraph"/>
        <w:numPr>
          <w:ilvl w:val="0"/>
          <w:numId w:val="39"/>
        </w:numPr>
        <w:spacing w:line="480" w:lineRule="auto"/>
        <w:jc w:val="both"/>
        <w:rPr>
          <w:rFonts w:asciiTheme="majorBidi" w:hAnsiTheme="majorBidi" w:cstheme="majorBidi"/>
          <w:b/>
          <w:bCs/>
        </w:rPr>
      </w:pPr>
      <w:r w:rsidRPr="00C01C1C">
        <w:rPr>
          <w:rFonts w:asciiTheme="majorBidi" w:hAnsiTheme="majorBidi" w:cstheme="majorBidi"/>
          <w:b/>
          <w:bCs/>
          <w:i/>
          <w:iCs/>
        </w:rPr>
        <w:t xml:space="preserve">Chapter </w:t>
      </w:r>
      <w:r w:rsidR="00795CCD" w:rsidRPr="00C01C1C">
        <w:rPr>
          <w:rFonts w:asciiTheme="majorBidi" w:hAnsiTheme="majorBidi" w:cstheme="majorBidi"/>
          <w:b/>
          <w:bCs/>
          <w:i/>
          <w:iCs/>
        </w:rPr>
        <w:t>s</w:t>
      </w:r>
      <w:r w:rsidRPr="00C01C1C">
        <w:rPr>
          <w:rFonts w:asciiTheme="majorBidi" w:hAnsiTheme="majorBidi" w:cstheme="majorBidi"/>
          <w:b/>
          <w:bCs/>
          <w:i/>
          <w:iCs/>
        </w:rPr>
        <w:t>ix</w:t>
      </w:r>
      <w:r w:rsidR="00795CCD">
        <w:rPr>
          <w:rFonts w:asciiTheme="majorBidi" w:hAnsiTheme="majorBidi" w:cstheme="majorBidi"/>
          <w:b/>
          <w:bCs/>
        </w:rPr>
        <w:t xml:space="preserve"> </w:t>
      </w:r>
      <w:r w:rsidR="000A217E" w:rsidRPr="00562650">
        <w:rPr>
          <w:rFonts w:asciiTheme="majorBidi" w:hAnsiTheme="majorBidi" w:cstheme="majorBidi"/>
        </w:rPr>
        <w:t>provides the conclusion and practical recommendations.</w:t>
      </w:r>
    </w:p>
    <w:p w14:paraId="70855C9E" w14:textId="77777777" w:rsidR="00152A01" w:rsidRDefault="00152A01" w:rsidP="00522052">
      <w:pPr>
        <w:spacing w:line="480" w:lineRule="auto"/>
        <w:jc w:val="both"/>
        <w:rPr>
          <w:rFonts w:asciiTheme="majorBidi" w:hAnsiTheme="majorBidi" w:cstheme="majorBidi"/>
          <w:noProof/>
        </w:rPr>
      </w:pPr>
    </w:p>
    <w:p w14:paraId="70855C9F" w14:textId="77777777" w:rsidR="000A217E" w:rsidRDefault="000A217E" w:rsidP="00522052">
      <w:pPr>
        <w:spacing w:line="480" w:lineRule="auto"/>
        <w:jc w:val="both"/>
        <w:rPr>
          <w:rFonts w:asciiTheme="majorBidi" w:hAnsiTheme="majorBidi" w:cstheme="majorBidi"/>
          <w:noProof/>
        </w:rPr>
      </w:pPr>
    </w:p>
    <w:p w14:paraId="70855CA8" w14:textId="77777777" w:rsidR="00C66AFF" w:rsidRDefault="00C66AFF" w:rsidP="00522052">
      <w:pPr>
        <w:spacing w:line="480" w:lineRule="auto"/>
        <w:jc w:val="both"/>
        <w:rPr>
          <w:rFonts w:asciiTheme="majorBidi" w:hAnsiTheme="majorBidi" w:cstheme="majorBidi"/>
        </w:rPr>
      </w:pPr>
    </w:p>
    <w:p w14:paraId="70855CA9" w14:textId="77777777" w:rsidR="00871929" w:rsidRPr="00BF49F1" w:rsidRDefault="00BF49F1" w:rsidP="00522052">
      <w:pPr>
        <w:pStyle w:val="Heading1"/>
        <w:spacing w:before="0" w:line="480" w:lineRule="auto"/>
        <w:jc w:val="center"/>
        <w:rPr>
          <w:rFonts w:asciiTheme="majorBidi" w:hAnsiTheme="majorBidi"/>
          <w:b/>
          <w:bCs/>
          <w:color w:val="000000" w:themeColor="text1"/>
        </w:rPr>
      </w:pPr>
      <w:bookmarkStart w:id="12" w:name="_Toc213639921"/>
      <w:r w:rsidRPr="001F4D54">
        <w:rPr>
          <w:rFonts w:asciiTheme="majorBidi" w:hAnsiTheme="majorBidi"/>
          <w:b/>
          <w:bCs/>
          <w:color w:val="000000" w:themeColor="text1"/>
        </w:rPr>
        <w:lastRenderedPageBreak/>
        <w:t>Chapter Two</w:t>
      </w:r>
      <w:bookmarkEnd w:id="12"/>
    </w:p>
    <w:p w14:paraId="70855CAA" w14:textId="77777777" w:rsidR="00BF49F1" w:rsidRDefault="00BF49F1" w:rsidP="00522052">
      <w:pPr>
        <w:pStyle w:val="Heading1"/>
        <w:spacing w:before="0" w:line="480" w:lineRule="auto"/>
        <w:jc w:val="center"/>
        <w:rPr>
          <w:rFonts w:asciiTheme="majorBidi" w:hAnsiTheme="majorBidi"/>
          <w:b/>
          <w:bCs/>
          <w:color w:val="000000" w:themeColor="text1"/>
        </w:rPr>
      </w:pPr>
      <w:bookmarkStart w:id="13" w:name="_Toc213639922"/>
      <w:r w:rsidRPr="00BF49F1">
        <w:rPr>
          <w:rFonts w:asciiTheme="majorBidi" w:hAnsiTheme="majorBidi"/>
          <w:b/>
          <w:bCs/>
          <w:color w:val="000000" w:themeColor="text1"/>
        </w:rPr>
        <w:t>Literature Review</w:t>
      </w:r>
      <w:bookmarkEnd w:id="13"/>
    </w:p>
    <w:p w14:paraId="70855CAB" w14:textId="77777777" w:rsidR="00BF49F1" w:rsidRPr="007020BF" w:rsidRDefault="00F12A0D" w:rsidP="00C66AFF">
      <w:pPr>
        <w:pStyle w:val="Heading1"/>
        <w:numPr>
          <w:ilvl w:val="0"/>
          <w:numId w:val="5"/>
        </w:numPr>
        <w:spacing w:before="0" w:line="480" w:lineRule="auto"/>
        <w:ind w:hanging="720"/>
        <w:jc w:val="both"/>
        <w:rPr>
          <w:rFonts w:asciiTheme="majorBidi" w:hAnsiTheme="majorBidi"/>
          <w:b/>
          <w:bCs/>
          <w:color w:val="000000" w:themeColor="text1"/>
          <w:sz w:val="28"/>
          <w:szCs w:val="28"/>
        </w:rPr>
      </w:pPr>
      <w:bookmarkStart w:id="14" w:name="_Toc213639923"/>
      <w:r w:rsidRPr="007020BF">
        <w:rPr>
          <w:rFonts w:asciiTheme="majorBidi" w:hAnsiTheme="majorBidi"/>
          <w:b/>
          <w:bCs/>
          <w:color w:val="000000" w:themeColor="text1"/>
          <w:sz w:val="28"/>
          <w:szCs w:val="28"/>
        </w:rPr>
        <w:t>The Concept of Leadership</w:t>
      </w:r>
      <w:bookmarkEnd w:id="14"/>
      <w:r w:rsidR="001F2D4E" w:rsidRPr="007020BF">
        <w:rPr>
          <w:rFonts w:asciiTheme="majorBidi" w:hAnsiTheme="majorBidi"/>
          <w:b/>
          <w:bCs/>
          <w:color w:val="000000" w:themeColor="text1"/>
          <w:sz w:val="28"/>
          <w:szCs w:val="28"/>
        </w:rPr>
        <w:t xml:space="preserve"> </w:t>
      </w:r>
    </w:p>
    <w:p w14:paraId="70855CAC" w14:textId="7F2E3E29" w:rsidR="00D97208" w:rsidRDefault="00D97208" w:rsidP="00522052">
      <w:pPr>
        <w:spacing w:line="480" w:lineRule="auto"/>
        <w:jc w:val="both"/>
        <w:rPr>
          <w:rFonts w:asciiTheme="majorBidi" w:hAnsiTheme="majorBidi" w:cstheme="majorBidi"/>
        </w:rPr>
      </w:pPr>
      <w:r w:rsidRPr="00D97208">
        <w:rPr>
          <w:rFonts w:asciiTheme="majorBidi" w:hAnsiTheme="majorBidi" w:cstheme="majorBidi"/>
        </w:rPr>
        <w:t xml:space="preserve">Like any other word, </w:t>
      </w:r>
      <w:r w:rsidR="00B45D01">
        <w:rPr>
          <w:rFonts w:asciiTheme="majorBidi" w:hAnsiTheme="majorBidi" w:cstheme="majorBidi"/>
        </w:rPr>
        <w:t>leadership terminology is influenced and shaped by various approaches and forces over time, eventually leading to one or more definitive</w:t>
      </w:r>
      <w:r w:rsidRPr="00D97208">
        <w:rPr>
          <w:rFonts w:asciiTheme="majorBidi" w:hAnsiTheme="majorBidi" w:cstheme="majorBidi"/>
        </w:rPr>
        <w:t xml:space="preserve"> definitions. The </w:t>
      </w:r>
      <w:r w:rsidR="00FA485D">
        <w:rPr>
          <w:rFonts w:asciiTheme="majorBidi" w:hAnsiTheme="majorBidi" w:cstheme="majorBidi"/>
        </w:rPr>
        <w:t xml:space="preserve">history of the concept of leadership can be traced over time, and it has often been related to </w:t>
      </w:r>
      <w:r w:rsidR="008546BD">
        <w:rPr>
          <w:rFonts w:asciiTheme="majorBidi" w:hAnsiTheme="majorBidi" w:cstheme="majorBidi"/>
        </w:rPr>
        <w:t>significant</w:t>
      </w:r>
      <w:r w:rsidR="00FA485D">
        <w:rPr>
          <w:rFonts w:asciiTheme="majorBidi" w:hAnsiTheme="majorBidi" w:cstheme="majorBidi"/>
        </w:rPr>
        <w:t xml:space="preserve"> events that occurred at specific</w:t>
      </w:r>
      <w:r w:rsidRPr="00D97208">
        <w:rPr>
          <w:rFonts w:asciiTheme="majorBidi" w:hAnsiTheme="majorBidi" w:cstheme="majorBidi"/>
        </w:rPr>
        <w:t xml:space="preserve"> mome</w:t>
      </w:r>
      <w:r w:rsidR="00AE4617">
        <w:rPr>
          <w:rFonts w:asciiTheme="majorBidi" w:hAnsiTheme="majorBidi" w:cstheme="majorBidi"/>
        </w:rPr>
        <w:t>nts. At the beginning of the 20</w:t>
      </w:r>
      <w:r w:rsidRPr="00D97208">
        <w:rPr>
          <w:rFonts w:asciiTheme="majorBidi" w:hAnsiTheme="majorBidi" w:cstheme="majorBidi"/>
        </w:rPr>
        <w:t xml:space="preserve">th century, the concept of leadership </w:t>
      </w:r>
      <w:r w:rsidR="00FA485D">
        <w:rPr>
          <w:rFonts w:asciiTheme="majorBidi" w:hAnsiTheme="majorBidi" w:cstheme="majorBidi"/>
        </w:rPr>
        <w:t>was</w:t>
      </w:r>
      <w:r w:rsidRPr="00D97208">
        <w:rPr>
          <w:rFonts w:asciiTheme="majorBidi" w:hAnsiTheme="majorBidi" w:cstheme="majorBidi"/>
        </w:rPr>
        <w:t xml:space="preserve"> defined </w:t>
      </w:r>
      <w:r w:rsidR="00FE73E3">
        <w:rPr>
          <w:rFonts w:asciiTheme="majorBidi" w:hAnsiTheme="majorBidi" w:cstheme="majorBidi"/>
        </w:rPr>
        <w:t>primarily</w:t>
      </w:r>
      <w:r w:rsidRPr="00D97208">
        <w:rPr>
          <w:rFonts w:asciiTheme="majorBidi" w:hAnsiTheme="majorBidi" w:cstheme="majorBidi"/>
        </w:rPr>
        <w:t xml:space="preserve"> </w:t>
      </w:r>
      <w:r w:rsidR="00FE73E3">
        <w:rPr>
          <w:rFonts w:asciiTheme="majorBidi" w:hAnsiTheme="majorBidi" w:cstheme="majorBidi"/>
        </w:rPr>
        <w:t>in</w:t>
      </w:r>
      <w:r w:rsidRPr="00D97208">
        <w:rPr>
          <w:rFonts w:asciiTheme="majorBidi" w:hAnsiTheme="majorBidi" w:cstheme="majorBidi"/>
        </w:rPr>
        <w:t xml:space="preserve"> </w:t>
      </w:r>
      <w:r w:rsidR="00FE73E3">
        <w:rPr>
          <w:rFonts w:asciiTheme="majorBidi" w:hAnsiTheme="majorBidi" w:cstheme="majorBidi"/>
        </w:rPr>
        <w:t>term</w:t>
      </w:r>
      <w:r w:rsidRPr="00D97208">
        <w:rPr>
          <w:rFonts w:asciiTheme="majorBidi" w:hAnsiTheme="majorBidi" w:cstheme="majorBidi"/>
        </w:rPr>
        <w:t>s o</w:t>
      </w:r>
      <w:r w:rsidR="00FE73E3">
        <w:rPr>
          <w:rFonts w:asciiTheme="majorBidi" w:hAnsiTheme="majorBidi" w:cstheme="majorBidi"/>
        </w:rPr>
        <w:t>f</w:t>
      </w:r>
      <w:r w:rsidRPr="00D97208">
        <w:rPr>
          <w:rFonts w:asciiTheme="majorBidi" w:hAnsiTheme="majorBidi" w:cstheme="majorBidi"/>
        </w:rPr>
        <w:t xml:space="preserve"> the </w:t>
      </w:r>
      <w:r w:rsidR="008546BD">
        <w:rPr>
          <w:rFonts w:asciiTheme="majorBidi" w:hAnsiTheme="majorBidi" w:cstheme="majorBidi"/>
        </w:rPr>
        <w:t xml:space="preserve">leader's </w:t>
      </w:r>
      <w:r w:rsidRPr="00D97208">
        <w:rPr>
          <w:rFonts w:asciiTheme="majorBidi" w:hAnsiTheme="majorBidi" w:cstheme="majorBidi"/>
        </w:rPr>
        <w:t xml:space="preserve">central control and dominance over the group. They dictated the obedience and respect in the group. Then, several years </w:t>
      </w:r>
      <w:r w:rsidR="005052D2">
        <w:rPr>
          <w:rFonts w:asciiTheme="majorBidi" w:hAnsiTheme="majorBidi" w:cstheme="majorBidi"/>
        </w:rPr>
        <w:t xml:space="preserve">passed, and in the 1930s, features were considered the </w:t>
      </w:r>
      <w:r w:rsidR="008546BD">
        <w:rPr>
          <w:rFonts w:asciiTheme="majorBidi" w:hAnsiTheme="majorBidi" w:cstheme="majorBidi"/>
        </w:rPr>
        <w:t>primary</w:t>
      </w:r>
      <w:r w:rsidR="005052D2">
        <w:rPr>
          <w:rFonts w:asciiTheme="majorBidi" w:hAnsiTheme="majorBidi" w:cstheme="majorBidi"/>
        </w:rPr>
        <w:t xml:space="preserve"> determinant of leadership development.</w:t>
      </w:r>
      <w:r w:rsidRPr="00D97208">
        <w:rPr>
          <w:rFonts w:asciiTheme="majorBidi" w:hAnsiTheme="majorBidi" w:cstheme="majorBidi"/>
        </w:rPr>
        <w:t xml:space="preserve"> At this point, personality traits, attributes, and innate characteristics predetermined the possibility of a person becom</w:t>
      </w:r>
      <w:r w:rsidR="00524DDE">
        <w:rPr>
          <w:rFonts w:asciiTheme="majorBidi" w:hAnsiTheme="majorBidi" w:cstheme="majorBidi"/>
        </w:rPr>
        <w:t>ing</w:t>
      </w:r>
      <w:r w:rsidRPr="00D97208">
        <w:rPr>
          <w:rFonts w:asciiTheme="majorBidi" w:hAnsiTheme="majorBidi" w:cstheme="majorBidi"/>
        </w:rPr>
        <w:t xml:space="preserve"> a leader and the type of leadership style </w:t>
      </w:r>
      <w:r w:rsidR="00FE32BC">
        <w:rPr>
          <w:rFonts w:asciiTheme="majorBidi" w:hAnsiTheme="majorBidi" w:cstheme="majorBidi"/>
        </w:rPr>
        <w:t>they</w:t>
      </w:r>
      <w:r w:rsidRPr="00D97208">
        <w:rPr>
          <w:rFonts w:asciiTheme="majorBidi" w:hAnsiTheme="majorBidi" w:cstheme="majorBidi"/>
        </w:rPr>
        <w:t xml:space="preserve"> will follow (Northouse, 2025).</w:t>
      </w:r>
    </w:p>
    <w:p w14:paraId="70855CAD" w14:textId="0C0EB849" w:rsidR="00DB791C" w:rsidRDefault="00DB791C" w:rsidP="00522052">
      <w:pPr>
        <w:spacing w:line="480" w:lineRule="auto"/>
        <w:jc w:val="both"/>
        <w:rPr>
          <w:rFonts w:asciiTheme="majorBidi" w:hAnsiTheme="majorBidi" w:cstheme="majorBidi"/>
        </w:rPr>
      </w:pPr>
      <w:r w:rsidRPr="00DB791C">
        <w:rPr>
          <w:rFonts w:asciiTheme="majorBidi" w:hAnsiTheme="majorBidi" w:cstheme="majorBidi"/>
        </w:rPr>
        <w:t>The 1940s saw leadership as entailing what one does. Accordingly, there was a distinction in leadership through persuasion and that of coercion. These three themes were broad and general themes that were common during the 1950s, a mid-century period. One of them was group theory</w:t>
      </w:r>
      <w:r w:rsidR="00F035E0">
        <w:rPr>
          <w:rFonts w:asciiTheme="majorBidi" w:hAnsiTheme="majorBidi" w:cstheme="majorBidi"/>
        </w:rPr>
        <w:t>,</w:t>
      </w:r>
      <w:r w:rsidRPr="00DB791C">
        <w:rPr>
          <w:rFonts w:asciiTheme="majorBidi" w:hAnsiTheme="majorBidi" w:cstheme="majorBidi"/>
        </w:rPr>
        <w:t xml:space="preserve"> </w:t>
      </w:r>
      <w:r w:rsidR="00F035E0">
        <w:rPr>
          <w:rFonts w:asciiTheme="majorBidi" w:hAnsiTheme="majorBidi" w:cstheme="majorBidi"/>
        </w:rPr>
        <w:t>which</w:t>
      </w:r>
      <w:r w:rsidRPr="00DB791C">
        <w:rPr>
          <w:rFonts w:asciiTheme="majorBidi" w:hAnsiTheme="majorBidi" w:cstheme="majorBidi"/>
        </w:rPr>
        <w:t xml:space="preserve"> considered the behavior of group leaders. The way leaders might influence the behavior of their whole organization was associated with their own behavior. The 1960s </w:t>
      </w:r>
      <w:r w:rsidR="00F035E0">
        <w:rPr>
          <w:rFonts w:asciiTheme="majorBidi" w:hAnsiTheme="majorBidi" w:cstheme="majorBidi"/>
        </w:rPr>
        <w:t>introduced</w:t>
      </w:r>
      <w:r w:rsidRPr="00DB791C">
        <w:rPr>
          <w:rFonts w:asciiTheme="majorBidi" w:hAnsiTheme="majorBidi" w:cstheme="majorBidi"/>
        </w:rPr>
        <w:t xml:space="preserve"> </w:t>
      </w:r>
      <w:r w:rsidR="00F035E0">
        <w:rPr>
          <w:rFonts w:asciiTheme="majorBidi" w:hAnsiTheme="majorBidi" w:cstheme="majorBidi"/>
        </w:rPr>
        <w:t>a</w:t>
      </w:r>
      <w:r w:rsidRPr="00DB791C">
        <w:rPr>
          <w:rFonts w:asciiTheme="majorBidi" w:hAnsiTheme="majorBidi" w:cstheme="majorBidi"/>
        </w:rPr>
        <w:t xml:space="preserve"> narrower definition of leadership</w:t>
      </w:r>
      <w:r w:rsidR="008546BD">
        <w:rPr>
          <w:rFonts w:asciiTheme="majorBidi" w:hAnsiTheme="majorBidi" w:cstheme="majorBidi"/>
        </w:rPr>
        <w:t>,</w:t>
      </w:r>
      <w:r w:rsidRPr="00DB791C">
        <w:rPr>
          <w:rFonts w:asciiTheme="majorBidi" w:hAnsiTheme="majorBidi" w:cstheme="majorBidi"/>
        </w:rPr>
        <w:t xml:space="preserve"> </w:t>
      </w:r>
      <w:r w:rsidR="008546BD">
        <w:rPr>
          <w:rFonts w:asciiTheme="majorBidi" w:hAnsiTheme="majorBidi" w:cstheme="majorBidi"/>
        </w:rPr>
        <w:t>one</w:t>
      </w:r>
      <w:r w:rsidRPr="00DB791C">
        <w:rPr>
          <w:rFonts w:asciiTheme="majorBidi" w:hAnsiTheme="majorBidi" w:cstheme="majorBidi"/>
        </w:rPr>
        <w:t xml:space="preserve"> </w:t>
      </w:r>
      <w:r w:rsidR="008546BD">
        <w:rPr>
          <w:rFonts w:asciiTheme="majorBidi" w:hAnsiTheme="majorBidi" w:cstheme="majorBidi"/>
        </w:rPr>
        <w:t>that</w:t>
      </w:r>
      <w:r w:rsidRPr="00DB791C">
        <w:rPr>
          <w:rFonts w:asciiTheme="majorBidi" w:hAnsiTheme="majorBidi" w:cstheme="majorBidi"/>
        </w:rPr>
        <w:t xml:space="preserve"> </w:t>
      </w:r>
      <w:r w:rsidR="008546BD">
        <w:rPr>
          <w:rFonts w:asciiTheme="majorBidi" w:hAnsiTheme="majorBidi" w:cstheme="majorBidi"/>
        </w:rPr>
        <w:t>involves</w:t>
      </w:r>
      <w:r w:rsidRPr="00DB791C">
        <w:rPr>
          <w:rFonts w:asciiTheme="majorBidi" w:hAnsiTheme="majorBidi" w:cstheme="majorBidi"/>
        </w:rPr>
        <w:t xml:space="preserve"> influenc</w:t>
      </w:r>
      <w:r w:rsidR="008546BD">
        <w:rPr>
          <w:rFonts w:asciiTheme="majorBidi" w:hAnsiTheme="majorBidi" w:cstheme="majorBidi"/>
        </w:rPr>
        <w:t>ing</w:t>
      </w:r>
      <w:r w:rsidRPr="00DB791C">
        <w:rPr>
          <w:rFonts w:asciiTheme="majorBidi" w:hAnsiTheme="majorBidi" w:cstheme="majorBidi"/>
        </w:rPr>
        <w:t xml:space="preserve"> people to take a shared direction. However, during the 1970s, both bosses and subordinates had defined the objectives of the organization. The definitions of leadership have </w:t>
      </w:r>
      <w:r w:rsidR="00213F06">
        <w:rPr>
          <w:rFonts w:asciiTheme="majorBidi" w:hAnsiTheme="majorBidi" w:cstheme="majorBidi"/>
        </w:rPr>
        <w:t>evolv</w:t>
      </w:r>
      <w:r w:rsidRPr="00DB791C">
        <w:rPr>
          <w:rFonts w:asciiTheme="majorBidi" w:hAnsiTheme="majorBidi" w:cstheme="majorBidi"/>
        </w:rPr>
        <w:t xml:space="preserve">ed </w:t>
      </w:r>
      <w:r w:rsidR="00213F06">
        <w:rPr>
          <w:rFonts w:asciiTheme="majorBidi" w:hAnsiTheme="majorBidi" w:cstheme="majorBidi"/>
        </w:rPr>
        <w:t>over</w:t>
      </w:r>
      <w:r w:rsidRPr="00DB791C">
        <w:rPr>
          <w:rFonts w:asciiTheme="majorBidi" w:hAnsiTheme="majorBidi" w:cstheme="majorBidi"/>
        </w:rPr>
        <w:t xml:space="preserve"> the years due to academic research </w:t>
      </w:r>
      <w:r w:rsidR="00213F06">
        <w:rPr>
          <w:rFonts w:asciiTheme="majorBidi" w:hAnsiTheme="majorBidi" w:cstheme="majorBidi"/>
        </w:rPr>
        <w:t>i</w:t>
      </w:r>
      <w:r w:rsidRPr="00DB791C">
        <w:rPr>
          <w:rFonts w:asciiTheme="majorBidi" w:hAnsiTheme="majorBidi" w:cstheme="majorBidi"/>
        </w:rPr>
        <w:t xml:space="preserve">n the subject area, although general principles have remained </w:t>
      </w:r>
      <w:r w:rsidR="00213F06">
        <w:rPr>
          <w:rFonts w:asciiTheme="majorBidi" w:hAnsiTheme="majorBidi" w:cstheme="majorBidi"/>
        </w:rPr>
        <w:t xml:space="preserve">relatively </w:t>
      </w:r>
      <w:r w:rsidRPr="00DB791C">
        <w:rPr>
          <w:rFonts w:asciiTheme="majorBidi" w:hAnsiTheme="majorBidi" w:cstheme="majorBidi"/>
        </w:rPr>
        <w:t xml:space="preserve">constant. </w:t>
      </w:r>
      <w:r w:rsidR="00AC620F">
        <w:rPr>
          <w:rFonts w:asciiTheme="majorBidi" w:hAnsiTheme="majorBidi" w:cstheme="majorBidi"/>
        </w:rPr>
        <w:t>For</w:t>
      </w:r>
      <w:r w:rsidRPr="00DB791C">
        <w:rPr>
          <w:rFonts w:asciiTheme="majorBidi" w:hAnsiTheme="majorBidi" w:cstheme="majorBidi"/>
        </w:rPr>
        <w:t xml:space="preserve"> example, they demonstrated that transformational leaders </w:t>
      </w:r>
      <w:r w:rsidR="00912DA8" w:rsidRPr="00DB791C">
        <w:rPr>
          <w:rFonts w:asciiTheme="majorBidi" w:hAnsiTheme="majorBidi" w:cstheme="majorBidi"/>
        </w:rPr>
        <w:t>could</w:t>
      </w:r>
      <w:r w:rsidRPr="00DB791C">
        <w:rPr>
          <w:rFonts w:asciiTheme="majorBidi" w:hAnsiTheme="majorBidi" w:cstheme="majorBidi"/>
        </w:rPr>
        <w:t xml:space="preserve"> motivate their </w:t>
      </w:r>
      <w:r w:rsidRPr="00DB791C">
        <w:rPr>
          <w:rFonts w:asciiTheme="majorBidi" w:hAnsiTheme="majorBidi" w:cstheme="majorBidi"/>
        </w:rPr>
        <w:lastRenderedPageBreak/>
        <w:t>followers to do their bidding without using coercion,</w:t>
      </w:r>
      <w:r w:rsidR="008546BD" w:rsidRPr="008546BD">
        <w:rPr>
          <w:rFonts w:asciiTheme="majorBidi" w:hAnsiTheme="majorBidi" w:cstheme="majorBidi"/>
        </w:rPr>
        <w:t xml:space="preserve"> </w:t>
      </w:r>
      <w:r w:rsidR="008546BD">
        <w:rPr>
          <w:rFonts w:asciiTheme="majorBidi" w:hAnsiTheme="majorBidi" w:cstheme="majorBidi"/>
        </w:rPr>
        <w:t xml:space="preserve">thereby </w:t>
      </w:r>
      <w:r w:rsidR="00AC620F">
        <w:rPr>
          <w:rFonts w:asciiTheme="majorBidi" w:hAnsiTheme="majorBidi" w:cstheme="majorBidi"/>
        </w:rPr>
        <w:t>deepen</w:t>
      </w:r>
      <w:r w:rsidR="008546BD">
        <w:rPr>
          <w:rFonts w:asciiTheme="majorBidi" w:hAnsiTheme="majorBidi" w:cstheme="majorBidi"/>
        </w:rPr>
        <w:t>ing the</w:t>
      </w:r>
      <w:r w:rsidR="00AC620F">
        <w:rPr>
          <w:rFonts w:asciiTheme="majorBidi" w:hAnsiTheme="majorBidi" w:cstheme="majorBidi"/>
        </w:rPr>
        <w:t>ir</w:t>
      </w:r>
      <w:r w:rsidR="008546BD">
        <w:rPr>
          <w:rFonts w:asciiTheme="majorBidi" w:hAnsiTheme="majorBidi" w:cstheme="majorBidi"/>
        </w:rPr>
        <w:t xml:space="preserve"> knowledge and giving</w:t>
      </w:r>
      <w:r w:rsidR="008546BD" w:rsidRPr="00DB791C">
        <w:rPr>
          <w:rFonts w:asciiTheme="majorBidi" w:hAnsiTheme="majorBidi" w:cstheme="majorBidi"/>
        </w:rPr>
        <w:t xml:space="preserve"> </w:t>
      </w:r>
      <w:r w:rsidRPr="00DB791C">
        <w:rPr>
          <w:rFonts w:asciiTheme="majorBidi" w:hAnsiTheme="majorBidi" w:cstheme="majorBidi"/>
        </w:rPr>
        <w:t>rise to the transformation movement.</w:t>
      </w:r>
    </w:p>
    <w:p w14:paraId="70855CAE" w14:textId="311488B3" w:rsidR="00986ACB" w:rsidRDefault="00986ACB" w:rsidP="00522052">
      <w:pPr>
        <w:spacing w:line="480" w:lineRule="auto"/>
        <w:jc w:val="both"/>
        <w:rPr>
          <w:rFonts w:asciiTheme="majorBidi" w:hAnsiTheme="majorBidi" w:cstheme="majorBidi"/>
        </w:rPr>
      </w:pPr>
      <w:r>
        <w:rPr>
          <w:rFonts w:asciiTheme="majorBidi" w:hAnsiTheme="majorBidi" w:cstheme="majorBidi"/>
        </w:rPr>
        <w:t>When the 21</w:t>
      </w:r>
      <w:r w:rsidRPr="00986ACB">
        <w:rPr>
          <w:rFonts w:asciiTheme="majorBidi" w:hAnsiTheme="majorBidi" w:cstheme="majorBidi"/>
        </w:rPr>
        <w:t xml:space="preserve">st century began, a debate </w:t>
      </w:r>
      <w:r w:rsidR="00213F06">
        <w:rPr>
          <w:rFonts w:asciiTheme="majorBidi" w:hAnsiTheme="majorBidi" w:cstheme="majorBidi"/>
        </w:rPr>
        <w:t>emerged regarding</w:t>
      </w:r>
      <w:r w:rsidRPr="00986ACB">
        <w:rPr>
          <w:rFonts w:asciiTheme="majorBidi" w:hAnsiTheme="majorBidi" w:cstheme="majorBidi"/>
        </w:rPr>
        <w:t xml:space="preserve"> the unique leadership and management processes. These were four leadership styles: authentic leadership, spiritual leadership, servant leadership, and adaptive leadership (Singh, 2021). To begin with, authentic leadership is </w:t>
      </w:r>
      <w:r w:rsidR="0035428E">
        <w:rPr>
          <w:rFonts w:asciiTheme="majorBidi" w:hAnsiTheme="majorBidi" w:cstheme="majorBidi"/>
        </w:rPr>
        <w:t>characteriz</w:t>
      </w:r>
      <w:r w:rsidRPr="00986ACB">
        <w:rPr>
          <w:rFonts w:asciiTheme="majorBidi" w:hAnsiTheme="majorBidi" w:cstheme="majorBidi"/>
        </w:rPr>
        <w:t xml:space="preserve">ed by the </w:t>
      </w:r>
      <w:r w:rsidR="0035428E">
        <w:rPr>
          <w:rFonts w:asciiTheme="majorBidi" w:hAnsiTheme="majorBidi" w:cstheme="majorBidi"/>
        </w:rPr>
        <w:t>leader's</w:t>
      </w:r>
      <w:r w:rsidRPr="00986ACB">
        <w:rPr>
          <w:rFonts w:asciiTheme="majorBidi" w:hAnsiTheme="majorBidi" w:cstheme="majorBidi"/>
        </w:rPr>
        <w:t xml:space="preserve"> </w:t>
      </w:r>
      <w:r w:rsidR="0035428E">
        <w:rPr>
          <w:rFonts w:asciiTheme="majorBidi" w:hAnsiTheme="majorBidi" w:cstheme="majorBidi"/>
        </w:rPr>
        <w:t>determination</w:t>
      </w:r>
      <w:r w:rsidRPr="00986ACB">
        <w:rPr>
          <w:rFonts w:asciiTheme="majorBidi" w:hAnsiTheme="majorBidi" w:cstheme="majorBidi"/>
        </w:rPr>
        <w:t xml:space="preserve"> </w:t>
      </w:r>
      <w:r w:rsidR="0035428E">
        <w:rPr>
          <w:rFonts w:asciiTheme="majorBidi" w:hAnsiTheme="majorBidi" w:cstheme="majorBidi"/>
        </w:rPr>
        <w:t>to</w:t>
      </w:r>
      <w:r w:rsidRPr="00986ACB">
        <w:rPr>
          <w:rFonts w:asciiTheme="majorBidi" w:hAnsiTheme="majorBidi" w:cstheme="majorBidi"/>
        </w:rPr>
        <w:t xml:space="preserve"> </w:t>
      </w:r>
      <w:r w:rsidR="0035428E">
        <w:rPr>
          <w:rFonts w:asciiTheme="majorBidi" w:hAnsiTheme="majorBidi" w:cstheme="majorBidi"/>
        </w:rPr>
        <w:t>b</w:t>
      </w:r>
      <w:r w:rsidRPr="00986ACB">
        <w:rPr>
          <w:rFonts w:asciiTheme="majorBidi" w:hAnsiTheme="majorBidi" w:cstheme="majorBidi"/>
        </w:rPr>
        <w:t xml:space="preserve">e </w:t>
      </w:r>
      <w:r w:rsidR="008546BD">
        <w:rPr>
          <w:rFonts w:asciiTheme="majorBidi" w:hAnsiTheme="majorBidi" w:cstheme="majorBidi"/>
        </w:rPr>
        <w:t>genuine</w:t>
      </w:r>
      <w:r w:rsidRPr="00986ACB">
        <w:rPr>
          <w:rFonts w:asciiTheme="majorBidi" w:hAnsiTheme="majorBidi" w:cstheme="majorBidi"/>
        </w:rPr>
        <w:t xml:space="preserve">. Second, spiritual leadership used values and identity as a motivating factor among followers. In addition, </w:t>
      </w:r>
      <w:r w:rsidR="00064CD1">
        <w:rPr>
          <w:rFonts w:asciiTheme="majorBidi" w:hAnsiTheme="majorBidi" w:cstheme="majorBidi"/>
        </w:rPr>
        <w:t xml:space="preserve">servant leadership makes the leader a </w:t>
      </w:r>
      <w:r w:rsidR="00886707">
        <w:rPr>
          <w:rFonts w:asciiTheme="majorBidi" w:hAnsiTheme="majorBidi" w:cstheme="majorBidi"/>
        </w:rPr>
        <w:t>servant;</w:t>
      </w:r>
      <w:r w:rsidR="00064CD1">
        <w:rPr>
          <w:rFonts w:asciiTheme="majorBidi" w:hAnsiTheme="majorBidi" w:cstheme="majorBidi"/>
        </w:rPr>
        <w:t xml:space="preserve"> </w:t>
      </w:r>
      <w:r w:rsidR="00886707">
        <w:rPr>
          <w:rFonts w:asciiTheme="majorBidi" w:hAnsiTheme="majorBidi" w:cstheme="majorBidi"/>
        </w:rPr>
        <w:t>that is</w:t>
      </w:r>
      <w:r w:rsidR="00064CD1">
        <w:rPr>
          <w:rFonts w:asciiTheme="majorBidi" w:hAnsiTheme="majorBidi" w:cstheme="majorBidi"/>
        </w:rPr>
        <w:t xml:space="preserve">, the leader is put in a subordinate position, where their followers are in a position of prominence. A servant leader considers the needs of their followers, </w:t>
      </w:r>
      <w:r w:rsidR="008546BD">
        <w:rPr>
          <w:rFonts w:asciiTheme="majorBidi" w:hAnsiTheme="majorBidi" w:cstheme="majorBidi"/>
        </w:rPr>
        <w:t>whereas</w:t>
      </w:r>
      <w:r w:rsidR="00064CD1">
        <w:rPr>
          <w:rFonts w:asciiTheme="majorBidi" w:hAnsiTheme="majorBidi" w:cstheme="majorBidi"/>
        </w:rPr>
        <w:t xml:space="preserve"> adaptive leadership encourages followers to adapt to situations</w:t>
      </w:r>
      <w:r w:rsidRPr="00986ACB">
        <w:rPr>
          <w:rFonts w:asciiTheme="majorBidi" w:hAnsiTheme="majorBidi" w:cstheme="majorBidi"/>
        </w:rPr>
        <w:t xml:space="preserve"> and become problem solvers.</w:t>
      </w:r>
    </w:p>
    <w:p w14:paraId="70855CAF" w14:textId="12619741" w:rsidR="00D316DC" w:rsidRDefault="00D316DC" w:rsidP="00522052">
      <w:pPr>
        <w:spacing w:line="480" w:lineRule="auto"/>
        <w:jc w:val="both"/>
        <w:rPr>
          <w:rFonts w:asciiTheme="majorBidi" w:hAnsiTheme="majorBidi" w:cstheme="majorBidi"/>
        </w:rPr>
      </w:pPr>
      <w:r w:rsidRPr="00D316DC">
        <w:rPr>
          <w:rFonts w:asciiTheme="majorBidi" w:hAnsiTheme="majorBidi" w:cstheme="majorBidi"/>
        </w:rPr>
        <w:t xml:space="preserve">The issue of leadership is considered </w:t>
      </w:r>
      <w:r w:rsidR="00BF02E1">
        <w:rPr>
          <w:rFonts w:asciiTheme="majorBidi" w:hAnsiTheme="majorBidi" w:cstheme="majorBidi"/>
        </w:rPr>
        <w:t>one of the most controversial issues in modern management, as it</w:t>
      </w:r>
      <w:r w:rsidRPr="00D316DC">
        <w:rPr>
          <w:rFonts w:asciiTheme="majorBidi" w:hAnsiTheme="majorBidi" w:cstheme="majorBidi"/>
        </w:rPr>
        <w:t xml:space="preserve"> is significant to the functioning of an organization. In the most basic sense</w:t>
      </w:r>
      <w:r w:rsidR="00BF02E1">
        <w:rPr>
          <w:rFonts w:asciiTheme="majorBidi" w:hAnsiTheme="majorBidi" w:cstheme="majorBidi"/>
        </w:rPr>
        <w:t>,</w:t>
      </w:r>
      <w:r w:rsidRPr="00D316DC">
        <w:rPr>
          <w:rFonts w:asciiTheme="majorBidi" w:hAnsiTheme="majorBidi" w:cstheme="majorBidi"/>
        </w:rPr>
        <w:t xml:space="preserve"> the term leadership is the ability and act of leading people. It is the ability of a person or a group of people to be the initiators or lead the rest of the followers. Leadership has been a </w:t>
      </w:r>
      <w:r w:rsidR="00582B78">
        <w:rPr>
          <w:rFonts w:asciiTheme="majorBidi" w:hAnsiTheme="majorBidi" w:cstheme="majorBidi"/>
        </w:rPr>
        <w:t>topic</w:t>
      </w:r>
      <w:r w:rsidRPr="00D316DC">
        <w:rPr>
          <w:rFonts w:asciiTheme="majorBidi" w:hAnsiTheme="majorBidi" w:cstheme="majorBidi"/>
        </w:rPr>
        <w:t xml:space="preserve"> of debate</w:t>
      </w:r>
      <w:r w:rsidR="00582B78">
        <w:rPr>
          <w:rFonts w:asciiTheme="majorBidi" w:hAnsiTheme="majorBidi" w:cstheme="majorBidi"/>
        </w:rPr>
        <w:t>,</w:t>
      </w:r>
      <w:r w:rsidRPr="00D316DC">
        <w:rPr>
          <w:rFonts w:asciiTheme="majorBidi" w:hAnsiTheme="majorBidi" w:cstheme="majorBidi"/>
        </w:rPr>
        <w:t xml:space="preserve"> especially regarding the qualities that c</w:t>
      </w:r>
      <w:r w:rsidR="00582B78">
        <w:rPr>
          <w:rFonts w:asciiTheme="majorBidi" w:hAnsiTheme="majorBidi" w:cstheme="majorBidi"/>
        </w:rPr>
        <w:t>haracterize</w:t>
      </w:r>
      <w:r w:rsidRPr="00D316DC">
        <w:rPr>
          <w:rFonts w:asciiTheme="majorBidi" w:hAnsiTheme="majorBidi" w:cstheme="majorBidi"/>
        </w:rPr>
        <w:t xml:space="preserve"> an effective leader.</w:t>
      </w:r>
    </w:p>
    <w:p w14:paraId="70855CB0" w14:textId="05CD57AE" w:rsidR="0024058C" w:rsidRDefault="0024058C" w:rsidP="00522052">
      <w:pPr>
        <w:spacing w:line="480" w:lineRule="auto"/>
        <w:jc w:val="both"/>
        <w:rPr>
          <w:rFonts w:asciiTheme="majorBidi" w:hAnsiTheme="majorBidi" w:cstheme="majorBidi"/>
        </w:rPr>
      </w:pPr>
      <w:r w:rsidRPr="0024058C">
        <w:rPr>
          <w:rFonts w:asciiTheme="majorBidi" w:hAnsiTheme="majorBidi" w:cstheme="majorBidi"/>
        </w:rPr>
        <w:t>It is expected that a leader possesses qualities, which are not limited to, integrity, vision, tact, prudence, and the ability to lead by example</w:t>
      </w:r>
      <w:r w:rsidR="00282A4D">
        <w:rPr>
          <w:rFonts w:asciiTheme="majorBidi" w:hAnsiTheme="majorBidi" w:cstheme="majorBidi"/>
        </w:rPr>
        <w:t>,</w:t>
      </w:r>
      <w:r w:rsidRPr="0024058C">
        <w:rPr>
          <w:rFonts w:asciiTheme="majorBidi" w:hAnsiTheme="majorBidi" w:cstheme="majorBidi"/>
        </w:rPr>
        <w:t xml:space="preserve"> since people </w:t>
      </w:r>
      <w:r w:rsidR="00282A4D">
        <w:rPr>
          <w:rFonts w:asciiTheme="majorBidi" w:hAnsiTheme="majorBidi" w:cstheme="majorBidi"/>
        </w:rPr>
        <w:t>usu</w:t>
      </w:r>
      <w:r w:rsidRPr="0024058C">
        <w:rPr>
          <w:rFonts w:asciiTheme="majorBidi" w:hAnsiTheme="majorBidi" w:cstheme="majorBidi"/>
        </w:rPr>
        <w:t xml:space="preserve">ally equate leadership </w:t>
      </w:r>
      <w:r w:rsidR="00282A4D">
        <w:rPr>
          <w:rFonts w:asciiTheme="majorBidi" w:hAnsiTheme="majorBidi" w:cstheme="majorBidi"/>
        </w:rPr>
        <w:t>with</w:t>
      </w:r>
      <w:r w:rsidRPr="0024058C">
        <w:rPr>
          <w:rFonts w:asciiTheme="majorBidi" w:hAnsiTheme="majorBidi" w:cstheme="majorBidi"/>
        </w:rPr>
        <w:t xml:space="preserve"> those </w:t>
      </w:r>
      <w:r w:rsidR="00282A4D">
        <w:rPr>
          <w:rFonts w:asciiTheme="majorBidi" w:hAnsiTheme="majorBidi" w:cstheme="majorBidi"/>
        </w:rPr>
        <w:t>who</w:t>
      </w:r>
      <w:r w:rsidRPr="0024058C">
        <w:rPr>
          <w:rFonts w:asciiTheme="majorBidi" w:hAnsiTheme="majorBidi" w:cstheme="majorBidi"/>
        </w:rPr>
        <w:t xml:space="preserve"> they believe can realiz</w:t>
      </w:r>
      <w:r w:rsidR="008546BD">
        <w:rPr>
          <w:rFonts w:asciiTheme="majorBidi" w:hAnsiTheme="majorBidi" w:cstheme="majorBidi"/>
        </w:rPr>
        <w:t>e and achieve their</w:t>
      </w:r>
      <w:r w:rsidRPr="0024058C">
        <w:rPr>
          <w:rFonts w:asciiTheme="majorBidi" w:hAnsiTheme="majorBidi" w:cstheme="majorBidi"/>
        </w:rPr>
        <w:t xml:space="preserve"> goals or objectives. </w:t>
      </w:r>
      <w:proofErr w:type="spellStart"/>
      <w:r w:rsidRPr="0024058C">
        <w:rPr>
          <w:rFonts w:asciiTheme="majorBidi" w:hAnsiTheme="majorBidi" w:cstheme="majorBidi"/>
        </w:rPr>
        <w:t>Imhonopi</w:t>
      </w:r>
      <w:proofErr w:type="spellEnd"/>
      <w:r w:rsidRPr="0024058C">
        <w:rPr>
          <w:rFonts w:asciiTheme="majorBidi" w:hAnsiTheme="majorBidi" w:cstheme="majorBidi"/>
        </w:rPr>
        <w:t xml:space="preserve"> </w:t>
      </w:r>
      <w:r>
        <w:rPr>
          <w:rFonts w:asciiTheme="majorBidi" w:hAnsiTheme="majorBidi" w:cstheme="majorBidi"/>
        </w:rPr>
        <w:t xml:space="preserve">&amp; </w:t>
      </w:r>
      <w:r w:rsidRPr="0024058C">
        <w:rPr>
          <w:rFonts w:asciiTheme="majorBidi" w:hAnsiTheme="majorBidi" w:cstheme="majorBidi"/>
        </w:rPr>
        <w:t xml:space="preserve">Ugochukwu (2013) state that leadership is a dynamic process that </w:t>
      </w:r>
      <w:r w:rsidR="00CC7621">
        <w:rPr>
          <w:rFonts w:asciiTheme="majorBidi" w:hAnsiTheme="majorBidi" w:cstheme="majorBidi"/>
        </w:rPr>
        <w:t>brings people together to create change by jointly developing a common vision of how the world should be, thereby</w:t>
      </w:r>
      <w:r w:rsidRPr="0024058C">
        <w:rPr>
          <w:rFonts w:asciiTheme="majorBidi" w:hAnsiTheme="majorBidi" w:cstheme="majorBidi"/>
        </w:rPr>
        <w:t xml:space="preserve"> interpreting their experiences and shaping their choices and behaviors.</w:t>
      </w:r>
    </w:p>
    <w:p w14:paraId="70855CB1" w14:textId="165FE53B" w:rsidR="00B9033B" w:rsidRPr="00B9033B" w:rsidRDefault="00B9033B" w:rsidP="00522052">
      <w:pPr>
        <w:spacing w:line="480" w:lineRule="auto"/>
        <w:rPr>
          <w:rFonts w:asciiTheme="majorBidi" w:hAnsiTheme="majorBidi" w:cstheme="majorBidi"/>
        </w:rPr>
      </w:pPr>
      <w:r w:rsidRPr="00B9033B">
        <w:rPr>
          <w:rFonts w:asciiTheme="majorBidi" w:hAnsiTheme="majorBidi" w:cstheme="majorBidi"/>
        </w:rPr>
        <w:lastRenderedPageBreak/>
        <w:t xml:space="preserve">According to </w:t>
      </w:r>
      <w:proofErr w:type="spellStart"/>
      <w:r w:rsidRPr="00B9033B">
        <w:rPr>
          <w:rFonts w:asciiTheme="majorBidi" w:hAnsiTheme="majorBidi" w:cstheme="majorBidi"/>
        </w:rPr>
        <w:t>Jerab</w:t>
      </w:r>
      <w:proofErr w:type="spellEnd"/>
      <w:r>
        <w:rPr>
          <w:rFonts w:asciiTheme="majorBidi" w:hAnsiTheme="majorBidi" w:cstheme="majorBidi"/>
        </w:rPr>
        <w:t xml:space="preserve"> &amp;</w:t>
      </w:r>
      <w:r w:rsidRPr="00B9033B">
        <w:rPr>
          <w:rFonts w:asciiTheme="majorBidi" w:hAnsiTheme="majorBidi" w:cstheme="majorBidi"/>
        </w:rPr>
        <w:t xml:space="preserve"> Mabrouk (2023), leadership is a dynamic process </w:t>
      </w:r>
      <w:r w:rsidR="00F564DD">
        <w:rPr>
          <w:rFonts w:asciiTheme="majorBidi" w:hAnsiTheme="majorBidi" w:cstheme="majorBidi"/>
        </w:rPr>
        <w:t>aimed</w:t>
      </w:r>
      <w:r w:rsidRPr="00B9033B">
        <w:rPr>
          <w:rFonts w:asciiTheme="majorBidi" w:hAnsiTheme="majorBidi" w:cstheme="majorBidi"/>
        </w:rPr>
        <w:t xml:space="preserve"> </w:t>
      </w:r>
      <w:r w:rsidR="00F564DD">
        <w:rPr>
          <w:rFonts w:asciiTheme="majorBidi" w:hAnsiTheme="majorBidi" w:cstheme="majorBidi"/>
        </w:rPr>
        <w:t>at</w:t>
      </w:r>
      <w:r w:rsidRPr="00B9033B">
        <w:rPr>
          <w:rFonts w:asciiTheme="majorBidi" w:hAnsiTheme="majorBidi" w:cstheme="majorBidi"/>
        </w:rPr>
        <w:t xml:space="preserve"> achieving a vision of change</w:t>
      </w:r>
      <w:r w:rsidR="00A34DB8">
        <w:rPr>
          <w:rFonts w:asciiTheme="majorBidi" w:hAnsiTheme="majorBidi" w:cstheme="majorBidi"/>
        </w:rPr>
        <w:t>.</w:t>
      </w:r>
      <w:r w:rsidRPr="00B9033B">
        <w:rPr>
          <w:rFonts w:asciiTheme="majorBidi" w:hAnsiTheme="majorBidi" w:cstheme="majorBidi"/>
        </w:rPr>
        <w:t xml:space="preserve"> </w:t>
      </w:r>
      <w:r w:rsidR="00A34DB8">
        <w:rPr>
          <w:rFonts w:asciiTheme="majorBidi" w:hAnsiTheme="majorBidi" w:cstheme="majorBidi"/>
        </w:rPr>
        <w:t>Still,</w:t>
      </w:r>
      <w:r w:rsidRPr="00B9033B">
        <w:rPr>
          <w:rFonts w:asciiTheme="majorBidi" w:hAnsiTheme="majorBidi" w:cstheme="majorBidi"/>
        </w:rPr>
        <w:t xml:space="preserve"> </w:t>
      </w:r>
      <w:r w:rsidR="003C59BD">
        <w:rPr>
          <w:rFonts w:asciiTheme="majorBidi" w:hAnsiTheme="majorBidi" w:cstheme="majorBidi"/>
        </w:rPr>
        <w:t>it</w:t>
      </w:r>
      <w:r w:rsidRPr="00B9033B">
        <w:rPr>
          <w:rFonts w:asciiTheme="majorBidi" w:hAnsiTheme="majorBidi" w:cstheme="majorBidi"/>
        </w:rPr>
        <w:t xml:space="preserve"> </w:t>
      </w:r>
      <w:r w:rsidR="003C59BD">
        <w:rPr>
          <w:rFonts w:asciiTheme="majorBidi" w:hAnsiTheme="majorBidi" w:cstheme="majorBidi"/>
        </w:rPr>
        <w:t>relies</w:t>
      </w:r>
      <w:r w:rsidRPr="00B9033B">
        <w:rPr>
          <w:rFonts w:asciiTheme="majorBidi" w:hAnsiTheme="majorBidi" w:cstheme="majorBidi"/>
        </w:rPr>
        <w:t xml:space="preserve"> o</w:t>
      </w:r>
      <w:r w:rsidR="003C59BD">
        <w:rPr>
          <w:rFonts w:asciiTheme="majorBidi" w:hAnsiTheme="majorBidi" w:cstheme="majorBidi"/>
        </w:rPr>
        <w:t>n</w:t>
      </w:r>
      <w:r w:rsidRPr="00B9033B">
        <w:rPr>
          <w:rFonts w:asciiTheme="majorBidi" w:hAnsiTheme="majorBidi" w:cstheme="majorBidi"/>
        </w:rPr>
        <w:t xml:space="preserve"> two key groups</w:t>
      </w:r>
      <w:r w:rsidR="00151582">
        <w:rPr>
          <w:rFonts w:asciiTheme="majorBidi" w:hAnsiTheme="majorBidi" w:cstheme="majorBidi"/>
        </w:rPr>
        <w:t>:</w:t>
      </w:r>
      <w:r w:rsidRPr="00B9033B">
        <w:rPr>
          <w:rFonts w:asciiTheme="majorBidi" w:hAnsiTheme="majorBidi" w:cstheme="majorBidi"/>
        </w:rPr>
        <w:t xml:space="preserve"> followers </w:t>
      </w:r>
      <w:r w:rsidR="003C59BD">
        <w:rPr>
          <w:rFonts w:asciiTheme="majorBidi" w:hAnsiTheme="majorBidi" w:cstheme="majorBidi"/>
        </w:rPr>
        <w:t>within</w:t>
      </w:r>
      <w:r w:rsidRPr="00B9033B">
        <w:rPr>
          <w:rFonts w:asciiTheme="majorBidi" w:hAnsiTheme="majorBidi" w:cstheme="majorBidi"/>
        </w:rPr>
        <w:t xml:space="preserve"> the leader</w:t>
      </w:r>
      <w:r w:rsidR="003C59BD">
        <w:rPr>
          <w:rFonts w:asciiTheme="majorBidi" w:hAnsiTheme="majorBidi" w:cstheme="majorBidi"/>
        </w:rPr>
        <w:t>'s organization</w:t>
      </w:r>
      <w:r w:rsidRPr="00B9033B">
        <w:rPr>
          <w:rFonts w:asciiTheme="majorBidi" w:hAnsiTheme="majorBidi" w:cstheme="majorBidi"/>
        </w:rPr>
        <w:t xml:space="preserve"> and key stakeholders in the </w:t>
      </w:r>
      <w:r w:rsidR="00151582">
        <w:rPr>
          <w:rFonts w:asciiTheme="majorBidi" w:hAnsiTheme="majorBidi" w:cstheme="majorBidi"/>
        </w:rPr>
        <w:t>broader</w:t>
      </w:r>
      <w:r w:rsidRPr="00B9033B">
        <w:rPr>
          <w:rFonts w:asciiTheme="majorBidi" w:hAnsiTheme="majorBidi" w:cstheme="majorBidi"/>
        </w:rPr>
        <w:t xml:space="preserve"> external environment.</w:t>
      </w:r>
    </w:p>
    <w:p w14:paraId="70855CB2" w14:textId="27D0F4D4" w:rsidR="00B9033B" w:rsidRDefault="00A34DB8" w:rsidP="00522052">
      <w:pPr>
        <w:spacing w:line="480" w:lineRule="auto"/>
        <w:jc w:val="both"/>
        <w:rPr>
          <w:rFonts w:asciiTheme="majorBidi" w:hAnsiTheme="majorBidi" w:cstheme="majorBidi"/>
        </w:rPr>
      </w:pPr>
      <w:r>
        <w:rPr>
          <w:rFonts w:asciiTheme="majorBidi" w:hAnsiTheme="majorBidi" w:cstheme="majorBidi"/>
        </w:rPr>
        <w:t>Leadership, according to Lewa et al. (2022),</w:t>
      </w:r>
      <w:r w:rsidR="00B9033B" w:rsidRPr="00B9033B">
        <w:rPr>
          <w:rFonts w:asciiTheme="majorBidi" w:hAnsiTheme="majorBidi" w:cstheme="majorBidi"/>
        </w:rPr>
        <w:t xml:space="preserve"> is a </w:t>
      </w:r>
      <w:r w:rsidR="00F564DD">
        <w:rPr>
          <w:rFonts w:asciiTheme="majorBidi" w:hAnsiTheme="majorBidi" w:cstheme="majorBidi"/>
        </w:rPr>
        <w:t>deliberate encounter that develops over time among individuals who utilize their unique abilities to inspire</w:t>
      </w:r>
      <w:r w:rsidR="00B9033B" w:rsidRPr="00B9033B">
        <w:rPr>
          <w:rFonts w:asciiTheme="majorBidi" w:hAnsiTheme="majorBidi" w:cstheme="majorBidi"/>
        </w:rPr>
        <w:t xml:space="preserve"> and promote transformative change.</w:t>
      </w:r>
    </w:p>
    <w:p w14:paraId="70855CB3" w14:textId="5BB4104E" w:rsidR="007650FA" w:rsidRDefault="007650FA" w:rsidP="00522052">
      <w:pPr>
        <w:spacing w:line="480" w:lineRule="auto"/>
        <w:jc w:val="both"/>
        <w:rPr>
          <w:rFonts w:asciiTheme="majorBidi" w:hAnsiTheme="majorBidi" w:cstheme="majorBidi"/>
        </w:rPr>
      </w:pPr>
      <w:r w:rsidRPr="007650FA">
        <w:rPr>
          <w:rFonts w:asciiTheme="majorBidi" w:hAnsiTheme="majorBidi" w:cstheme="majorBidi"/>
        </w:rPr>
        <w:t xml:space="preserve">Being a leader is all about the ability to </w:t>
      </w:r>
      <w:r w:rsidR="00B02FB6">
        <w:rPr>
          <w:rFonts w:asciiTheme="majorBidi" w:hAnsiTheme="majorBidi" w:cstheme="majorBidi"/>
        </w:rPr>
        <w:t>inspir</w:t>
      </w:r>
      <w:r w:rsidRPr="007650FA">
        <w:rPr>
          <w:rFonts w:asciiTheme="majorBidi" w:hAnsiTheme="majorBidi" w:cstheme="majorBidi"/>
        </w:rPr>
        <w:t xml:space="preserve">e </w:t>
      </w:r>
      <w:r w:rsidR="00B02FB6">
        <w:rPr>
          <w:rFonts w:asciiTheme="majorBidi" w:hAnsiTheme="majorBidi" w:cstheme="majorBidi"/>
        </w:rPr>
        <w:t>and</w:t>
      </w:r>
      <w:r w:rsidRPr="007650FA">
        <w:rPr>
          <w:rFonts w:asciiTheme="majorBidi" w:hAnsiTheme="majorBidi" w:cstheme="majorBidi"/>
        </w:rPr>
        <w:t xml:space="preserve"> </w:t>
      </w:r>
      <w:r w:rsidR="00B02FB6">
        <w:rPr>
          <w:rFonts w:asciiTheme="majorBidi" w:hAnsiTheme="majorBidi" w:cstheme="majorBidi"/>
        </w:rPr>
        <w:t>motivate others</w:t>
      </w:r>
      <w:r w:rsidRPr="007650FA">
        <w:rPr>
          <w:rFonts w:asciiTheme="majorBidi" w:hAnsiTheme="majorBidi" w:cstheme="majorBidi"/>
        </w:rPr>
        <w:t xml:space="preserve"> to achieve common goals. A leader is </w:t>
      </w:r>
      <w:r w:rsidR="00B02FB6">
        <w:rPr>
          <w:rFonts w:asciiTheme="majorBidi" w:hAnsiTheme="majorBidi" w:cstheme="majorBidi"/>
        </w:rPr>
        <w:t>an</w:t>
      </w:r>
      <w:r w:rsidRPr="007650FA">
        <w:rPr>
          <w:rFonts w:asciiTheme="majorBidi" w:hAnsiTheme="majorBidi" w:cstheme="majorBidi"/>
        </w:rPr>
        <w:t xml:space="preserve">yone who </w:t>
      </w:r>
      <w:proofErr w:type="gramStart"/>
      <w:r w:rsidRPr="007650FA">
        <w:rPr>
          <w:rFonts w:asciiTheme="majorBidi" w:hAnsiTheme="majorBidi" w:cstheme="majorBidi"/>
        </w:rPr>
        <w:t>is able to</w:t>
      </w:r>
      <w:proofErr w:type="gramEnd"/>
      <w:r w:rsidRPr="007650FA">
        <w:rPr>
          <w:rFonts w:asciiTheme="majorBidi" w:hAnsiTheme="majorBidi" w:cstheme="majorBidi"/>
        </w:rPr>
        <w:t xml:space="preserve"> inspire others to </w:t>
      </w:r>
      <w:r w:rsidR="00B02FB6">
        <w:rPr>
          <w:rFonts w:asciiTheme="majorBidi" w:hAnsiTheme="majorBidi" w:cstheme="majorBidi"/>
        </w:rPr>
        <w:t>follow</w:t>
      </w:r>
      <w:r w:rsidRPr="007650FA">
        <w:rPr>
          <w:rFonts w:asciiTheme="majorBidi" w:hAnsiTheme="majorBidi" w:cstheme="majorBidi"/>
        </w:rPr>
        <w:t xml:space="preserve"> their </w:t>
      </w:r>
      <w:r w:rsidR="00B02FB6">
        <w:rPr>
          <w:rFonts w:asciiTheme="majorBidi" w:hAnsiTheme="majorBidi" w:cstheme="majorBidi"/>
        </w:rPr>
        <w:t>path</w:t>
      </w:r>
      <w:r w:rsidRPr="007650FA">
        <w:rPr>
          <w:rFonts w:asciiTheme="majorBidi" w:hAnsiTheme="majorBidi" w:cstheme="majorBidi"/>
        </w:rPr>
        <w:t xml:space="preserve">. A leader may be a formal leader, </w:t>
      </w:r>
      <w:r w:rsidR="00AE7636">
        <w:rPr>
          <w:rFonts w:asciiTheme="majorBidi" w:hAnsiTheme="majorBidi" w:cstheme="majorBidi"/>
        </w:rPr>
        <w:t>chosen by</w:t>
      </w:r>
      <w:r w:rsidRPr="007650FA">
        <w:rPr>
          <w:rFonts w:asciiTheme="majorBidi" w:hAnsiTheme="majorBidi" w:cstheme="majorBidi"/>
        </w:rPr>
        <w:t xml:space="preserve"> </w:t>
      </w:r>
      <w:r w:rsidR="005E666A">
        <w:rPr>
          <w:rFonts w:asciiTheme="majorBidi" w:hAnsiTheme="majorBidi" w:cstheme="majorBidi"/>
        </w:rPr>
        <w:t xml:space="preserve">the company, or an informal leader, </w:t>
      </w:r>
      <w:r w:rsidR="00BE2A04">
        <w:rPr>
          <w:rFonts w:asciiTheme="majorBidi" w:hAnsiTheme="majorBidi" w:cstheme="majorBidi"/>
        </w:rPr>
        <w:t>selected</w:t>
      </w:r>
      <w:r w:rsidR="005E666A">
        <w:rPr>
          <w:rFonts w:asciiTheme="majorBidi" w:hAnsiTheme="majorBidi" w:cstheme="majorBidi"/>
        </w:rPr>
        <w:t xml:space="preserve"> for the position and </w:t>
      </w:r>
      <w:r w:rsidR="00B93C95">
        <w:rPr>
          <w:rFonts w:asciiTheme="majorBidi" w:hAnsiTheme="majorBidi" w:cstheme="majorBidi"/>
        </w:rPr>
        <w:t>able to</w:t>
      </w:r>
      <w:r w:rsidR="005E666A">
        <w:rPr>
          <w:rFonts w:asciiTheme="majorBidi" w:hAnsiTheme="majorBidi" w:cstheme="majorBidi"/>
        </w:rPr>
        <w:t xml:space="preserve"> promote followers through their</w:t>
      </w:r>
      <w:r w:rsidRPr="007650FA">
        <w:rPr>
          <w:rFonts w:asciiTheme="majorBidi" w:hAnsiTheme="majorBidi" w:cstheme="majorBidi"/>
        </w:rPr>
        <w:t xml:space="preserve"> personal system of skills and experiences.</w:t>
      </w:r>
    </w:p>
    <w:p w14:paraId="70855CB4" w14:textId="28CD3D74" w:rsidR="002426B9" w:rsidRDefault="002426B9" w:rsidP="00522052">
      <w:pPr>
        <w:spacing w:line="480" w:lineRule="auto"/>
        <w:jc w:val="both"/>
        <w:rPr>
          <w:rFonts w:asciiTheme="majorBidi" w:hAnsiTheme="majorBidi" w:cstheme="majorBidi"/>
        </w:rPr>
      </w:pPr>
      <w:r w:rsidRPr="002426B9">
        <w:rPr>
          <w:rFonts w:asciiTheme="majorBidi" w:hAnsiTheme="majorBidi" w:cstheme="majorBidi"/>
        </w:rPr>
        <w:t xml:space="preserve">Fiaz et al. (2017) state that leadership </w:t>
      </w:r>
      <w:r w:rsidR="005E666A">
        <w:rPr>
          <w:rFonts w:asciiTheme="majorBidi" w:hAnsiTheme="majorBidi" w:cstheme="majorBidi"/>
        </w:rPr>
        <w:t>is</w:t>
      </w:r>
      <w:r w:rsidRPr="002426B9">
        <w:rPr>
          <w:rFonts w:asciiTheme="majorBidi" w:hAnsiTheme="majorBidi" w:cstheme="majorBidi"/>
        </w:rPr>
        <w:t xml:space="preserve"> associat</w:t>
      </w:r>
      <w:r w:rsidR="005E666A">
        <w:rPr>
          <w:rFonts w:asciiTheme="majorBidi" w:hAnsiTheme="majorBidi" w:cstheme="majorBidi"/>
        </w:rPr>
        <w:t>ed</w:t>
      </w:r>
      <w:r w:rsidRPr="002426B9">
        <w:rPr>
          <w:rFonts w:asciiTheme="majorBidi" w:hAnsiTheme="majorBidi" w:cstheme="majorBidi"/>
        </w:rPr>
        <w:t xml:space="preserve"> with the achievement of organizational goals by mobilizing and coordinating the resources of cliques, coworkers</w:t>
      </w:r>
      <w:r w:rsidR="005E666A">
        <w:rPr>
          <w:rFonts w:asciiTheme="majorBidi" w:hAnsiTheme="majorBidi" w:cstheme="majorBidi"/>
        </w:rPr>
        <w:t>,</w:t>
      </w:r>
      <w:r w:rsidRPr="002426B9">
        <w:rPr>
          <w:rFonts w:asciiTheme="majorBidi" w:hAnsiTheme="majorBidi" w:cstheme="majorBidi"/>
        </w:rPr>
        <w:t xml:space="preserve"> and associates to achieve a single goal. Alternatively, leadership has been defined as the </w:t>
      </w:r>
      <w:r w:rsidR="00F7265C">
        <w:rPr>
          <w:rFonts w:asciiTheme="majorBidi" w:hAnsiTheme="majorBidi" w:cstheme="majorBidi"/>
        </w:rPr>
        <w:t>process of mentoring or guiding the growth of groups and the completion of a specific assignment in the interest of the greater</w:t>
      </w:r>
      <w:r w:rsidRPr="002426B9">
        <w:rPr>
          <w:rFonts w:asciiTheme="majorBidi" w:hAnsiTheme="majorBidi" w:cstheme="majorBidi"/>
        </w:rPr>
        <w:t xml:space="preserve"> good. Liao (2017) states that a leader is someone who </w:t>
      </w:r>
      <w:r w:rsidR="00294B21">
        <w:rPr>
          <w:rFonts w:asciiTheme="majorBidi" w:hAnsiTheme="majorBidi" w:cstheme="majorBidi"/>
        </w:rPr>
        <w:t>prescribes tasks and tasks-oriented thinking, and that this is</w:t>
      </w:r>
      <w:r w:rsidRPr="002426B9">
        <w:rPr>
          <w:rFonts w:asciiTheme="majorBidi" w:hAnsiTheme="majorBidi" w:cstheme="majorBidi"/>
        </w:rPr>
        <w:t xml:space="preserve"> an essential role in relation to other leaders, followers, and circumstances.</w:t>
      </w:r>
    </w:p>
    <w:p w14:paraId="70855CB5" w14:textId="373A8024" w:rsidR="004108F2" w:rsidRDefault="004108F2" w:rsidP="00522052">
      <w:pPr>
        <w:spacing w:line="480" w:lineRule="auto"/>
        <w:jc w:val="both"/>
        <w:rPr>
          <w:rFonts w:asciiTheme="majorBidi" w:hAnsiTheme="majorBidi" w:cstheme="majorBidi"/>
        </w:rPr>
      </w:pPr>
      <w:r w:rsidRPr="004108F2">
        <w:rPr>
          <w:rFonts w:asciiTheme="majorBidi" w:hAnsiTheme="majorBidi" w:cstheme="majorBidi"/>
        </w:rPr>
        <w:t>According to Kumar et al.  (2014), "leadership is the process through which an individual pushes other</w:t>
      </w:r>
      <w:r w:rsidR="00BE2A04">
        <w:rPr>
          <w:rFonts w:asciiTheme="majorBidi" w:hAnsiTheme="majorBidi" w:cstheme="majorBidi"/>
        </w:rPr>
        <w:t>s</w:t>
      </w:r>
      <w:r w:rsidRPr="004108F2">
        <w:rPr>
          <w:rFonts w:asciiTheme="majorBidi" w:hAnsiTheme="majorBidi" w:cstheme="majorBidi"/>
        </w:rPr>
        <w:t xml:space="preserve"> to attain a goal and steers the organization in a way that makes it more cohesive and coherent." </w:t>
      </w:r>
      <w:r w:rsidR="001B60BA">
        <w:rPr>
          <w:rFonts w:asciiTheme="majorBidi" w:hAnsiTheme="majorBidi" w:cstheme="majorBidi"/>
        </w:rPr>
        <w:t>According to Kumar, t</w:t>
      </w:r>
      <w:r w:rsidRPr="004108F2">
        <w:rPr>
          <w:rFonts w:asciiTheme="majorBidi" w:hAnsiTheme="majorBidi" w:cstheme="majorBidi"/>
        </w:rPr>
        <w:t>he leadership traits of values, beliefs, character, knowledge, and ethics are what make this possible.</w:t>
      </w:r>
    </w:p>
    <w:p w14:paraId="70855CB6" w14:textId="77777777" w:rsidR="00C66AFF" w:rsidRDefault="00C66AFF" w:rsidP="00522052">
      <w:pPr>
        <w:spacing w:line="480" w:lineRule="auto"/>
        <w:jc w:val="both"/>
        <w:rPr>
          <w:rFonts w:asciiTheme="majorBidi" w:hAnsiTheme="majorBidi" w:cstheme="majorBidi"/>
        </w:rPr>
      </w:pPr>
    </w:p>
    <w:p w14:paraId="70855CB7" w14:textId="77777777" w:rsidR="00871929" w:rsidRPr="00AE6D27" w:rsidRDefault="00527E6C" w:rsidP="00C66AFF">
      <w:pPr>
        <w:pStyle w:val="Heading1"/>
        <w:numPr>
          <w:ilvl w:val="0"/>
          <w:numId w:val="5"/>
        </w:numPr>
        <w:spacing w:before="0" w:line="480" w:lineRule="auto"/>
        <w:ind w:hanging="720"/>
        <w:jc w:val="both"/>
        <w:rPr>
          <w:rFonts w:asciiTheme="majorBidi" w:hAnsiTheme="majorBidi"/>
          <w:b/>
          <w:bCs/>
          <w:color w:val="000000" w:themeColor="text1"/>
          <w:sz w:val="28"/>
          <w:szCs w:val="28"/>
        </w:rPr>
      </w:pPr>
      <w:bookmarkStart w:id="15" w:name="_Toc213639924"/>
      <w:r w:rsidRPr="00AE6D27">
        <w:rPr>
          <w:rFonts w:asciiTheme="majorBidi" w:hAnsiTheme="majorBidi"/>
          <w:b/>
          <w:bCs/>
          <w:color w:val="000000" w:themeColor="text1"/>
          <w:sz w:val="28"/>
          <w:szCs w:val="28"/>
        </w:rPr>
        <w:lastRenderedPageBreak/>
        <w:t xml:space="preserve">The </w:t>
      </w:r>
      <w:r w:rsidR="00817B46" w:rsidRPr="00AE6D27">
        <w:rPr>
          <w:rFonts w:asciiTheme="majorBidi" w:hAnsiTheme="majorBidi"/>
          <w:b/>
          <w:bCs/>
          <w:color w:val="000000" w:themeColor="text1"/>
          <w:sz w:val="28"/>
          <w:szCs w:val="28"/>
        </w:rPr>
        <w:t>Leadership Styles</w:t>
      </w:r>
      <w:bookmarkEnd w:id="15"/>
    </w:p>
    <w:p w14:paraId="70855CB8" w14:textId="0DB09926" w:rsidR="007D39D6" w:rsidRDefault="007D39D6" w:rsidP="00522052">
      <w:pPr>
        <w:spacing w:line="480" w:lineRule="auto"/>
        <w:jc w:val="both"/>
        <w:rPr>
          <w:rFonts w:asciiTheme="majorBidi" w:hAnsiTheme="majorBidi" w:cstheme="majorBidi"/>
        </w:rPr>
      </w:pPr>
      <w:r w:rsidRPr="007D39D6">
        <w:rPr>
          <w:rFonts w:asciiTheme="majorBidi" w:hAnsiTheme="majorBidi" w:cstheme="majorBidi"/>
        </w:rPr>
        <w:t xml:space="preserve">Leadership styles have </w:t>
      </w:r>
      <w:r w:rsidR="00A34DB8">
        <w:rPr>
          <w:rFonts w:asciiTheme="majorBidi" w:hAnsiTheme="majorBidi" w:cstheme="majorBidi"/>
        </w:rPr>
        <w:t>become increasingly critical in determining an organization's effectiveness</w:t>
      </w:r>
      <w:r w:rsidRPr="007D39D6">
        <w:rPr>
          <w:rFonts w:asciiTheme="majorBidi" w:hAnsiTheme="majorBidi" w:cstheme="majorBidi"/>
        </w:rPr>
        <w:t xml:space="preserve"> in the modern corporate environment. Regardless of size and industry, organizations </w:t>
      </w:r>
      <w:r w:rsidR="002356C0">
        <w:rPr>
          <w:rFonts w:asciiTheme="majorBidi" w:hAnsiTheme="majorBidi" w:cstheme="majorBidi"/>
        </w:rPr>
        <w:t>face the challenge of identifying and establishing leadership approaches that lead to improved performance, increased employee involvement,</w:t>
      </w:r>
      <w:r w:rsidRPr="007D39D6">
        <w:rPr>
          <w:rFonts w:asciiTheme="majorBidi" w:hAnsiTheme="majorBidi" w:cstheme="majorBidi"/>
        </w:rPr>
        <w:t xml:space="preserve"> and ensure long-term success. This challenge is pressing because the firm</w:t>
      </w:r>
      <w:r w:rsidR="002356C0">
        <w:rPr>
          <w:rFonts w:asciiTheme="majorBidi" w:hAnsiTheme="majorBidi" w:cstheme="majorBidi"/>
        </w:rPr>
        <w:t xml:space="preserve"> </w:t>
      </w:r>
      <w:r w:rsidR="00A34DB8">
        <w:rPr>
          <w:rFonts w:asciiTheme="majorBidi" w:hAnsiTheme="majorBidi" w:cstheme="majorBidi"/>
        </w:rPr>
        <w:t>need</w:t>
      </w:r>
      <w:r w:rsidR="000848B3">
        <w:rPr>
          <w:rFonts w:asciiTheme="majorBidi" w:hAnsiTheme="majorBidi" w:cstheme="majorBidi"/>
        </w:rPr>
        <w:t>s</w:t>
      </w:r>
      <w:r w:rsidRPr="007D39D6">
        <w:rPr>
          <w:rFonts w:asciiTheme="majorBidi" w:hAnsiTheme="majorBidi" w:cstheme="majorBidi"/>
        </w:rPr>
        <w:t xml:space="preserve"> to adapt to the rapidly evolving market, technological advances, and </w:t>
      </w:r>
      <w:r w:rsidR="00A34DB8">
        <w:rPr>
          <w:rFonts w:asciiTheme="majorBidi" w:hAnsiTheme="majorBidi" w:cstheme="majorBidi"/>
        </w:rPr>
        <w:t>chang</w:t>
      </w:r>
      <w:r w:rsidRPr="007D39D6">
        <w:rPr>
          <w:rFonts w:asciiTheme="majorBidi" w:hAnsiTheme="majorBidi" w:cstheme="majorBidi"/>
        </w:rPr>
        <w:t xml:space="preserve">ing employee demands. The practical value of good leadership </w:t>
      </w:r>
      <w:r w:rsidR="00D810FB">
        <w:rPr>
          <w:rFonts w:asciiTheme="majorBidi" w:hAnsiTheme="majorBidi" w:cstheme="majorBidi"/>
        </w:rPr>
        <w:t>is evident in its ability to create immediate change in an organization's capacity</w:t>
      </w:r>
      <w:r w:rsidRPr="007D39D6">
        <w:rPr>
          <w:rFonts w:asciiTheme="majorBidi" w:hAnsiTheme="majorBidi" w:cstheme="majorBidi"/>
        </w:rPr>
        <w:t xml:space="preserve"> to cope with complexities and achieve its goals. The concept of leadership has been analyzed in detail; however, it remains an intricate and m</w:t>
      </w:r>
      <w:r w:rsidR="00803EB7">
        <w:rPr>
          <w:rFonts w:asciiTheme="majorBidi" w:hAnsiTheme="majorBidi" w:cstheme="majorBidi"/>
        </w:rPr>
        <w:t>ultifacet</w:t>
      </w:r>
      <w:r w:rsidRPr="007D39D6">
        <w:rPr>
          <w:rFonts w:asciiTheme="majorBidi" w:hAnsiTheme="majorBidi" w:cstheme="majorBidi"/>
        </w:rPr>
        <w:t xml:space="preserve">ed phenomenon that </w:t>
      </w:r>
      <w:r w:rsidR="00803EB7">
        <w:rPr>
          <w:rFonts w:asciiTheme="majorBidi" w:hAnsiTheme="majorBidi" w:cstheme="majorBidi"/>
        </w:rPr>
        <w:t>continu</w:t>
      </w:r>
      <w:r w:rsidRPr="007D39D6">
        <w:rPr>
          <w:rFonts w:asciiTheme="majorBidi" w:hAnsiTheme="majorBidi" w:cstheme="majorBidi"/>
        </w:rPr>
        <w:t>es t</w:t>
      </w:r>
      <w:r w:rsidR="00803EB7">
        <w:rPr>
          <w:rFonts w:asciiTheme="majorBidi" w:hAnsiTheme="majorBidi" w:cstheme="majorBidi"/>
        </w:rPr>
        <w:t>o spark</w:t>
      </w:r>
      <w:r w:rsidRPr="007D39D6">
        <w:rPr>
          <w:rFonts w:asciiTheme="majorBidi" w:hAnsiTheme="majorBidi" w:cstheme="majorBidi"/>
        </w:rPr>
        <w:t xml:space="preserve"> academic debate and discussion. </w:t>
      </w:r>
      <w:r w:rsidR="00836B1F" w:rsidRPr="00836B1F">
        <w:rPr>
          <w:rFonts w:asciiTheme="majorBidi" w:hAnsiTheme="majorBidi" w:cstheme="majorBidi"/>
        </w:rPr>
        <w:t xml:space="preserve">There are several types of leadership, which include but </w:t>
      </w:r>
      <w:r w:rsidR="00A34DB8">
        <w:rPr>
          <w:rFonts w:asciiTheme="majorBidi" w:hAnsiTheme="majorBidi" w:cstheme="majorBidi"/>
        </w:rPr>
        <w:t xml:space="preserve">are </w:t>
      </w:r>
      <w:r w:rsidR="00836B1F" w:rsidRPr="00836B1F">
        <w:rPr>
          <w:rFonts w:asciiTheme="majorBidi" w:hAnsiTheme="majorBidi" w:cstheme="majorBidi"/>
        </w:rPr>
        <w:t>not limited to</w:t>
      </w:r>
      <w:r w:rsidR="00836B1F">
        <w:rPr>
          <w:rFonts w:asciiTheme="majorBidi" w:hAnsiTheme="majorBidi" w:cstheme="majorBidi"/>
        </w:rPr>
        <w:t xml:space="preserve"> </w:t>
      </w:r>
      <w:r w:rsidRPr="007D39D6">
        <w:rPr>
          <w:rFonts w:asciiTheme="majorBidi" w:hAnsiTheme="majorBidi" w:cstheme="majorBidi"/>
        </w:rPr>
        <w:t xml:space="preserve">transformational, transactional, servant, </w:t>
      </w:r>
      <w:r w:rsidR="00C922DF" w:rsidRPr="00C922DF">
        <w:rPr>
          <w:rFonts w:asciiTheme="majorBidi" w:hAnsiTheme="majorBidi" w:cstheme="majorBidi"/>
        </w:rPr>
        <w:t xml:space="preserve">and autocratic leadership, </w:t>
      </w:r>
      <w:r w:rsidR="00547180">
        <w:rPr>
          <w:rFonts w:asciiTheme="majorBidi" w:hAnsiTheme="majorBidi" w:cstheme="majorBidi"/>
        </w:rPr>
        <w:t>ea</w:t>
      </w:r>
      <w:r w:rsidR="00C922DF" w:rsidRPr="00C922DF">
        <w:rPr>
          <w:rFonts w:asciiTheme="majorBidi" w:hAnsiTheme="majorBidi" w:cstheme="majorBidi"/>
        </w:rPr>
        <w:t>ch</w:t>
      </w:r>
      <w:r w:rsidR="00A34DB8">
        <w:rPr>
          <w:rFonts w:asciiTheme="majorBidi" w:hAnsiTheme="majorBidi" w:cstheme="majorBidi"/>
        </w:rPr>
        <w:t xml:space="preserve"> with</w:t>
      </w:r>
      <w:r w:rsidR="00C922DF" w:rsidRPr="00C922DF">
        <w:rPr>
          <w:rFonts w:asciiTheme="majorBidi" w:hAnsiTheme="majorBidi" w:cstheme="majorBidi"/>
        </w:rPr>
        <w:t xml:space="preserve"> di</w:t>
      </w:r>
      <w:r w:rsidR="00547180">
        <w:rPr>
          <w:rFonts w:asciiTheme="majorBidi" w:hAnsiTheme="majorBidi" w:cstheme="majorBidi"/>
        </w:rPr>
        <w:t>stinc</w:t>
      </w:r>
      <w:r w:rsidR="00C922DF" w:rsidRPr="00C922DF">
        <w:rPr>
          <w:rFonts w:asciiTheme="majorBidi" w:hAnsiTheme="majorBidi" w:cstheme="majorBidi"/>
        </w:rPr>
        <w:t xml:space="preserve">t </w:t>
      </w:r>
      <w:r w:rsidR="000D6D66">
        <w:rPr>
          <w:rFonts w:asciiTheme="majorBidi" w:hAnsiTheme="majorBidi" w:cstheme="majorBidi"/>
        </w:rPr>
        <w:t xml:space="preserve">features and </w:t>
      </w:r>
      <w:r w:rsidR="00547180">
        <w:rPr>
          <w:rFonts w:asciiTheme="majorBidi" w:hAnsiTheme="majorBidi" w:cstheme="majorBidi"/>
        </w:rPr>
        <w:t>the</w:t>
      </w:r>
      <w:r w:rsidR="000D6D66">
        <w:rPr>
          <w:rFonts w:asciiTheme="majorBidi" w:hAnsiTheme="majorBidi" w:cstheme="majorBidi"/>
        </w:rPr>
        <w:t xml:space="preserve"> </w:t>
      </w:r>
      <w:r w:rsidR="00547180">
        <w:rPr>
          <w:rFonts w:asciiTheme="majorBidi" w:hAnsiTheme="majorBidi" w:cstheme="majorBidi"/>
        </w:rPr>
        <w:t>pot</w:t>
      </w:r>
      <w:r w:rsidR="000D6D66">
        <w:rPr>
          <w:rFonts w:asciiTheme="majorBidi" w:hAnsiTheme="majorBidi" w:cstheme="majorBidi"/>
        </w:rPr>
        <w:t>ential</w:t>
      </w:r>
      <w:r w:rsidR="00C37D77">
        <w:rPr>
          <w:rFonts w:asciiTheme="majorBidi" w:hAnsiTheme="majorBidi" w:cstheme="majorBidi"/>
        </w:rPr>
        <w:t xml:space="preserve"> to</w:t>
      </w:r>
      <w:r w:rsidR="000D6D66">
        <w:rPr>
          <w:rFonts w:asciiTheme="majorBidi" w:hAnsiTheme="majorBidi" w:cstheme="majorBidi"/>
        </w:rPr>
        <w:t xml:space="preserve"> influenc</w:t>
      </w:r>
      <w:r w:rsidR="00547180">
        <w:rPr>
          <w:rFonts w:asciiTheme="majorBidi" w:hAnsiTheme="majorBidi" w:cstheme="majorBidi"/>
        </w:rPr>
        <w:t>e</w:t>
      </w:r>
      <w:r w:rsidR="00C922DF" w:rsidRPr="00C922DF">
        <w:rPr>
          <w:rFonts w:asciiTheme="majorBidi" w:hAnsiTheme="majorBidi" w:cstheme="majorBidi"/>
        </w:rPr>
        <w:t xml:space="preserve"> organizational success.</w:t>
      </w:r>
      <w:r w:rsidR="00C922DF">
        <w:rPr>
          <w:rFonts w:asciiTheme="majorBidi" w:hAnsiTheme="majorBidi" w:cstheme="majorBidi"/>
        </w:rPr>
        <w:t xml:space="preserve"> </w:t>
      </w:r>
      <w:r w:rsidRPr="007D39D6">
        <w:rPr>
          <w:rFonts w:asciiTheme="majorBidi" w:hAnsiTheme="majorBidi" w:cstheme="majorBidi"/>
        </w:rPr>
        <w:t xml:space="preserve">The dynamic aspect of </w:t>
      </w:r>
      <w:r w:rsidR="006F6C76">
        <w:rPr>
          <w:rFonts w:asciiTheme="majorBidi" w:hAnsiTheme="majorBidi" w:cstheme="majorBidi"/>
        </w:rPr>
        <w:t xml:space="preserve">leadership, </w:t>
      </w:r>
      <w:r w:rsidR="00A34DB8">
        <w:rPr>
          <w:rFonts w:asciiTheme="majorBidi" w:hAnsiTheme="majorBidi" w:cstheme="majorBidi"/>
        </w:rPr>
        <w:t>influenced by continuous change in the business environment, necessitates ongoing research to enhance our understanding of how various leadership styles</w:t>
      </w:r>
      <w:r w:rsidR="006F6C76">
        <w:rPr>
          <w:rFonts w:asciiTheme="majorBidi" w:hAnsiTheme="majorBidi" w:cstheme="majorBidi"/>
        </w:rPr>
        <w:t xml:space="preserve"> function in different situations.</w:t>
      </w:r>
    </w:p>
    <w:p w14:paraId="70855CB9" w14:textId="5532B93F" w:rsidR="00BE3EC5" w:rsidRDefault="007D39D6" w:rsidP="00522052">
      <w:pPr>
        <w:spacing w:line="480" w:lineRule="auto"/>
        <w:jc w:val="both"/>
        <w:rPr>
          <w:rFonts w:asciiTheme="majorBidi" w:hAnsiTheme="majorBidi" w:cstheme="majorBidi"/>
        </w:rPr>
      </w:pPr>
      <w:r w:rsidRPr="007D39D6">
        <w:rPr>
          <w:rFonts w:asciiTheme="majorBidi" w:hAnsiTheme="majorBidi" w:cstheme="majorBidi"/>
        </w:rPr>
        <w:t xml:space="preserve">Leaders </w:t>
      </w:r>
      <w:r w:rsidR="006F6C76">
        <w:rPr>
          <w:rFonts w:asciiTheme="majorBidi" w:hAnsiTheme="majorBidi" w:cstheme="majorBidi"/>
        </w:rPr>
        <w:t>typic</w:t>
      </w:r>
      <w:r w:rsidRPr="007D39D6">
        <w:rPr>
          <w:rFonts w:asciiTheme="majorBidi" w:hAnsiTheme="majorBidi" w:cstheme="majorBidi"/>
        </w:rPr>
        <w:t xml:space="preserve">ally possess a leadership style that inspires them and motivates others. Leadership style refers to the approach a leader </w:t>
      </w:r>
      <w:r w:rsidR="00C34133">
        <w:rPr>
          <w:rFonts w:asciiTheme="majorBidi" w:hAnsiTheme="majorBidi" w:cstheme="majorBidi"/>
        </w:rPr>
        <w:t>choos</w:t>
      </w:r>
      <w:r w:rsidRPr="007D39D6">
        <w:rPr>
          <w:rFonts w:asciiTheme="majorBidi" w:hAnsiTheme="majorBidi" w:cstheme="majorBidi"/>
        </w:rPr>
        <w:t xml:space="preserve">es to </w:t>
      </w:r>
      <w:r w:rsidR="00A34DB8">
        <w:rPr>
          <w:rFonts w:asciiTheme="majorBidi" w:hAnsiTheme="majorBidi" w:cstheme="majorBidi"/>
        </w:rPr>
        <w:t>use when leading</w:t>
      </w:r>
      <w:r w:rsidRPr="007D39D6">
        <w:rPr>
          <w:rFonts w:asciiTheme="majorBidi" w:hAnsiTheme="majorBidi" w:cstheme="majorBidi"/>
        </w:rPr>
        <w:t xml:space="preserve"> and interact</w:t>
      </w:r>
      <w:r w:rsidR="00A34DB8">
        <w:rPr>
          <w:rFonts w:asciiTheme="majorBidi" w:hAnsiTheme="majorBidi" w:cstheme="majorBidi"/>
        </w:rPr>
        <w:t>ing</w:t>
      </w:r>
      <w:r w:rsidRPr="007D39D6">
        <w:rPr>
          <w:rFonts w:asciiTheme="majorBidi" w:hAnsiTheme="majorBidi" w:cstheme="majorBidi"/>
        </w:rPr>
        <w:t xml:space="preserve"> with </w:t>
      </w:r>
      <w:r w:rsidR="00C34133">
        <w:rPr>
          <w:rFonts w:asciiTheme="majorBidi" w:hAnsiTheme="majorBidi" w:cstheme="majorBidi"/>
        </w:rPr>
        <w:t>their</w:t>
      </w:r>
      <w:r w:rsidRPr="007D39D6">
        <w:rPr>
          <w:rFonts w:asciiTheme="majorBidi" w:hAnsiTheme="majorBidi" w:cstheme="majorBidi"/>
        </w:rPr>
        <w:t xml:space="preserve"> followers (Northouse, 2025). It summarizes the actions, attitude, and behavior of the leader in </w:t>
      </w:r>
      <w:r w:rsidR="00F82700">
        <w:rPr>
          <w:rFonts w:asciiTheme="majorBidi" w:hAnsiTheme="majorBidi" w:cstheme="majorBidi"/>
        </w:rPr>
        <w:t>influencing</w:t>
      </w:r>
      <w:r w:rsidRPr="007D39D6">
        <w:rPr>
          <w:rFonts w:asciiTheme="majorBidi" w:hAnsiTheme="majorBidi" w:cstheme="majorBidi"/>
        </w:rPr>
        <w:t xml:space="preserve"> and affecting </w:t>
      </w:r>
      <w:r w:rsidR="00F82700">
        <w:rPr>
          <w:rFonts w:asciiTheme="majorBidi" w:hAnsiTheme="majorBidi" w:cstheme="majorBidi"/>
        </w:rPr>
        <w:t>people</w:t>
      </w:r>
      <w:r w:rsidRPr="007D39D6">
        <w:rPr>
          <w:rFonts w:asciiTheme="majorBidi" w:hAnsiTheme="majorBidi" w:cstheme="majorBidi"/>
        </w:rPr>
        <w:t xml:space="preserve">. Leadership style also has a </w:t>
      </w:r>
      <w:r w:rsidR="00F82700">
        <w:rPr>
          <w:rFonts w:asciiTheme="majorBidi" w:hAnsiTheme="majorBidi" w:cstheme="majorBidi"/>
        </w:rPr>
        <w:t xml:space="preserve">significant influence on how a leader makes decisions, communicates expectations, motivates followers, and </w:t>
      </w:r>
      <w:r w:rsidR="00836B1F">
        <w:rPr>
          <w:rFonts w:asciiTheme="majorBidi" w:hAnsiTheme="majorBidi" w:cstheme="majorBidi"/>
        </w:rPr>
        <w:t>foster</w:t>
      </w:r>
      <w:r w:rsidR="00F82700">
        <w:rPr>
          <w:rFonts w:asciiTheme="majorBidi" w:hAnsiTheme="majorBidi" w:cstheme="majorBidi"/>
        </w:rPr>
        <w:t>s</w:t>
      </w:r>
      <w:r w:rsidRPr="007D39D6">
        <w:rPr>
          <w:rFonts w:asciiTheme="majorBidi" w:hAnsiTheme="majorBidi" w:cstheme="majorBidi"/>
        </w:rPr>
        <w:t xml:space="preserve"> </w:t>
      </w:r>
      <w:r w:rsidR="00836B1F">
        <w:rPr>
          <w:rFonts w:asciiTheme="majorBidi" w:hAnsiTheme="majorBidi" w:cstheme="majorBidi"/>
        </w:rPr>
        <w:t>a positiv</w:t>
      </w:r>
      <w:r w:rsidRPr="007D39D6">
        <w:rPr>
          <w:rFonts w:asciiTheme="majorBidi" w:hAnsiTheme="majorBidi" w:cstheme="majorBidi"/>
        </w:rPr>
        <w:t>e working environment.</w:t>
      </w:r>
    </w:p>
    <w:p w14:paraId="70855CBA" w14:textId="77777777" w:rsidR="009117FA" w:rsidRDefault="009117FA" w:rsidP="00522052">
      <w:pPr>
        <w:spacing w:line="480" w:lineRule="auto"/>
        <w:jc w:val="both"/>
        <w:rPr>
          <w:rFonts w:asciiTheme="majorBidi" w:hAnsiTheme="majorBidi" w:cstheme="majorBidi"/>
        </w:rPr>
      </w:pPr>
    </w:p>
    <w:p w14:paraId="3A0B1DDD" w14:textId="77777777" w:rsidR="00AF1D33" w:rsidRDefault="00AF1D33" w:rsidP="00522052">
      <w:pPr>
        <w:spacing w:line="480" w:lineRule="auto"/>
        <w:jc w:val="both"/>
        <w:rPr>
          <w:rFonts w:asciiTheme="majorBidi" w:hAnsiTheme="majorBidi" w:cstheme="majorBidi"/>
        </w:rPr>
      </w:pPr>
    </w:p>
    <w:p w14:paraId="70855CBB" w14:textId="77777777" w:rsidR="004574EF" w:rsidRPr="001D3FB7" w:rsidRDefault="00AB4126" w:rsidP="00C66AFF">
      <w:pPr>
        <w:pStyle w:val="ListParagraph"/>
        <w:numPr>
          <w:ilvl w:val="2"/>
          <w:numId w:val="6"/>
        </w:numPr>
        <w:spacing w:line="360" w:lineRule="auto"/>
        <w:jc w:val="both"/>
        <w:rPr>
          <w:rStyle w:val="Heading2Char"/>
          <w:rFonts w:asciiTheme="majorBidi" w:hAnsiTheme="majorBidi"/>
          <w:b/>
          <w:bCs/>
          <w:color w:val="000000" w:themeColor="text1"/>
        </w:rPr>
      </w:pPr>
      <w:bookmarkStart w:id="16" w:name="_Toc213639925"/>
      <w:r w:rsidRPr="001D3FB7">
        <w:rPr>
          <w:rStyle w:val="Heading2Char"/>
          <w:rFonts w:asciiTheme="majorBidi" w:hAnsiTheme="majorBidi"/>
          <w:b/>
          <w:bCs/>
          <w:color w:val="000000" w:themeColor="text1"/>
        </w:rPr>
        <w:lastRenderedPageBreak/>
        <w:t>Transformational Leadership</w:t>
      </w:r>
      <w:bookmarkEnd w:id="16"/>
    </w:p>
    <w:p w14:paraId="70855CBC" w14:textId="0DF582F5" w:rsidR="006401B3" w:rsidRDefault="006401B3" w:rsidP="00522052">
      <w:pPr>
        <w:spacing w:line="480" w:lineRule="auto"/>
        <w:jc w:val="both"/>
        <w:rPr>
          <w:rFonts w:asciiTheme="majorBidi" w:hAnsiTheme="majorBidi" w:cstheme="majorBidi"/>
        </w:rPr>
      </w:pPr>
      <w:r w:rsidRPr="006401B3">
        <w:rPr>
          <w:rFonts w:asciiTheme="majorBidi" w:hAnsiTheme="majorBidi" w:cstheme="majorBidi"/>
        </w:rPr>
        <w:t xml:space="preserve">Transformational leadership is a leadership style </w:t>
      </w:r>
      <w:r w:rsidR="00D809E7">
        <w:rPr>
          <w:rFonts w:asciiTheme="majorBidi" w:hAnsiTheme="majorBidi" w:cstheme="majorBidi"/>
        </w:rPr>
        <w:t>that</w:t>
      </w:r>
      <w:r w:rsidRPr="006401B3">
        <w:rPr>
          <w:rFonts w:asciiTheme="majorBidi" w:hAnsiTheme="majorBidi" w:cstheme="majorBidi"/>
        </w:rPr>
        <w:t xml:space="preserve"> focuses on inspiring and motivating </w:t>
      </w:r>
      <w:r w:rsidR="00D809E7">
        <w:rPr>
          <w:rFonts w:asciiTheme="majorBidi" w:hAnsiTheme="majorBidi" w:cstheme="majorBidi"/>
        </w:rPr>
        <w:t>individuals</w:t>
      </w:r>
      <w:r w:rsidRPr="006401B3">
        <w:rPr>
          <w:rFonts w:asciiTheme="majorBidi" w:hAnsiTheme="majorBidi" w:cstheme="majorBidi"/>
        </w:rPr>
        <w:t xml:space="preserve"> to achieve </w:t>
      </w:r>
      <w:r w:rsidR="00D809E7">
        <w:rPr>
          <w:rFonts w:asciiTheme="majorBidi" w:hAnsiTheme="majorBidi" w:cstheme="majorBidi"/>
        </w:rPr>
        <w:t>thei</w:t>
      </w:r>
      <w:r w:rsidRPr="006401B3">
        <w:rPr>
          <w:rFonts w:asciiTheme="majorBidi" w:hAnsiTheme="majorBidi" w:cstheme="majorBidi"/>
        </w:rPr>
        <w:t xml:space="preserve">r </w:t>
      </w:r>
      <w:r w:rsidR="00D809E7">
        <w:rPr>
          <w:rFonts w:asciiTheme="majorBidi" w:hAnsiTheme="majorBidi" w:cstheme="majorBidi"/>
        </w:rPr>
        <w:t>full</w:t>
      </w:r>
      <w:r w:rsidRPr="006401B3">
        <w:rPr>
          <w:rFonts w:asciiTheme="majorBidi" w:hAnsiTheme="majorBidi" w:cstheme="majorBidi"/>
        </w:rPr>
        <w:t xml:space="preserve"> potential and exceed </w:t>
      </w:r>
      <w:r w:rsidR="00D809E7">
        <w:rPr>
          <w:rFonts w:asciiTheme="majorBidi" w:hAnsiTheme="majorBidi" w:cstheme="majorBidi"/>
        </w:rPr>
        <w:t xml:space="preserve">their </w:t>
      </w:r>
      <w:r w:rsidRPr="006401B3">
        <w:rPr>
          <w:rFonts w:asciiTheme="majorBidi" w:hAnsiTheme="majorBidi" w:cstheme="majorBidi"/>
        </w:rPr>
        <w:t>expectations. This transformational leadership is typified by leaders who inspire and empower the</w:t>
      </w:r>
      <w:r w:rsidR="009964E6">
        <w:rPr>
          <w:rFonts w:asciiTheme="majorBidi" w:hAnsiTheme="majorBidi" w:cstheme="majorBidi"/>
        </w:rPr>
        <w:t>ir</w:t>
      </w:r>
      <w:r w:rsidRPr="006401B3">
        <w:rPr>
          <w:rFonts w:asciiTheme="majorBidi" w:hAnsiTheme="majorBidi" w:cstheme="majorBidi"/>
        </w:rPr>
        <w:t xml:space="preserve"> subjects</w:t>
      </w:r>
      <w:r w:rsidR="009964E6">
        <w:rPr>
          <w:rFonts w:asciiTheme="majorBidi" w:hAnsiTheme="majorBidi" w:cstheme="majorBidi"/>
        </w:rPr>
        <w:t>,</w:t>
      </w:r>
      <w:r w:rsidRPr="006401B3">
        <w:rPr>
          <w:rFonts w:asciiTheme="majorBidi" w:hAnsiTheme="majorBidi" w:cstheme="majorBidi"/>
        </w:rPr>
        <w:t xml:space="preserve"> </w:t>
      </w:r>
      <w:r w:rsidR="009964E6">
        <w:rPr>
          <w:rFonts w:asciiTheme="majorBidi" w:hAnsiTheme="majorBidi" w:cstheme="majorBidi"/>
        </w:rPr>
        <w:t>facilitating</w:t>
      </w:r>
      <w:r w:rsidRPr="006401B3">
        <w:rPr>
          <w:rFonts w:asciiTheme="majorBidi" w:hAnsiTheme="majorBidi" w:cstheme="majorBidi"/>
        </w:rPr>
        <w:t xml:space="preserve"> excellent outcomes. Charisma, clear vision, and inspirational and morale-boosting leaders are some of the traits that such leaders show. Transformational leaders </w:t>
      </w:r>
      <w:r w:rsidR="009964E6">
        <w:rPr>
          <w:rFonts w:asciiTheme="majorBidi" w:hAnsiTheme="majorBidi" w:cstheme="majorBidi"/>
        </w:rPr>
        <w:t xml:space="preserve">play a </w:t>
      </w:r>
      <w:r w:rsidR="00A34DB8">
        <w:rPr>
          <w:rFonts w:asciiTheme="majorBidi" w:hAnsiTheme="majorBidi" w:cstheme="majorBidi"/>
        </w:rPr>
        <w:t>crucial role in fostering a shared understanding of objectives and a deep commitment to achieving</w:t>
      </w:r>
      <w:r w:rsidR="009964E6">
        <w:rPr>
          <w:rFonts w:asciiTheme="majorBidi" w:hAnsiTheme="majorBidi" w:cstheme="majorBidi"/>
        </w:rPr>
        <w:t xml:space="preserve"> high standards within</w:t>
      </w:r>
      <w:r w:rsidRPr="006401B3">
        <w:rPr>
          <w:rFonts w:asciiTheme="majorBidi" w:hAnsiTheme="majorBidi" w:cstheme="majorBidi"/>
        </w:rPr>
        <w:t xml:space="preserve"> the organizational culture. They have an influence that involves collaboration</w:t>
      </w:r>
      <w:r w:rsidR="009964E6">
        <w:rPr>
          <w:rFonts w:asciiTheme="majorBidi" w:hAnsiTheme="majorBidi" w:cstheme="majorBidi"/>
        </w:rPr>
        <w:t>,</w:t>
      </w:r>
      <w:r w:rsidRPr="006401B3">
        <w:rPr>
          <w:rFonts w:asciiTheme="majorBidi" w:hAnsiTheme="majorBidi" w:cstheme="majorBidi"/>
        </w:rPr>
        <w:t xml:space="preserve"> creati</w:t>
      </w:r>
      <w:r w:rsidR="009964E6">
        <w:rPr>
          <w:rFonts w:asciiTheme="majorBidi" w:hAnsiTheme="majorBidi" w:cstheme="majorBidi"/>
        </w:rPr>
        <w:t>ng</w:t>
      </w:r>
      <w:r w:rsidRPr="006401B3">
        <w:rPr>
          <w:rFonts w:asciiTheme="majorBidi" w:hAnsiTheme="majorBidi" w:cstheme="majorBidi"/>
        </w:rPr>
        <w:t xml:space="preserve"> an inclusive and participatory environment.</w:t>
      </w:r>
    </w:p>
    <w:p w14:paraId="70855CBD" w14:textId="02CDBABC" w:rsidR="00C36508" w:rsidRDefault="00C36508" w:rsidP="00522052">
      <w:pPr>
        <w:spacing w:line="480" w:lineRule="auto"/>
        <w:jc w:val="both"/>
        <w:rPr>
          <w:rFonts w:asciiTheme="majorBidi" w:hAnsiTheme="majorBidi" w:cstheme="majorBidi"/>
        </w:rPr>
      </w:pPr>
      <w:r w:rsidRPr="00C36508">
        <w:rPr>
          <w:rFonts w:asciiTheme="majorBidi" w:hAnsiTheme="majorBidi" w:cstheme="majorBidi"/>
        </w:rPr>
        <w:t xml:space="preserve">This leadership style </w:t>
      </w:r>
      <w:r w:rsidR="00D52C8E">
        <w:rPr>
          <w:rFonts w:asciiTheme="majorBidi" w:hAnsiTheme="majorBidi" w:cstheme="majorBidi"/>
        </w:rPr>
        <w:t>involves the leader motivating subordinates and instilling their qualities, which gives subordinates a sense</w:t>
      </w:r>
      <w:r w:rsidRPr="00C36508">
        <w:rPr>
          <w:rFonts w:asciiTheme="majorBidi" w:hAnsiTheme="majorBidi" w:cstheme="majorBidi"/>
        </w:rPr>
        <w:t xml:space="preserve"> of identity and responsibility towards the mission and the organization. Leaders inspire, encourage, and empower individuals to change and introduce something new that will enable the organization to grow and succeed in the future (</w:t>
      </w:r>
      <w:proofErr w:type="spellStart"/>
      <w:r w:rsidRPr="00C36508">
        <w:rPr>
          <w:rFonts w:asciiTheme="majorBidi" w:hAnsiTheme="majorBidi" w:cstheme="majorBidi"/>
        </w:rPr>
        <w:t>Hawela</w:t>
      </w:r>
      <w:proofErr w:type="spellEnd"/>
      <w:r w:rsidRPr="00C36508">
        <w:rPr>
          <w:rFonts w:asciiTheme="majorBidi" w:hAnsiTheme="majorBidi" w:cstheme="majorBidi"/>
        </w:rPr>
        <w:t>, 2019).</w:t>
      </w:r>
    </w:p>
    <w:p w14:paraId="70855CBE" w14:textId="2275591E" w:rsidR="00AA735A" w:rsidRDefault="00AA735A" w:rsidP="00522052">
      <w:pPr>
        <w:spacing w:line="480" w:lineRule="auto"/>
        <w:jc w:val="both"/>
        <w:rPr>
          <w:rFonts w:asciiTheme="majorBidi" w:hAnsiTheme="majorBidi" w:cstheme="majorBidi"/>
        </w:rPr>
      </w:pPr>
      <w:r w:rsidRPr="00AA735A">
        <w:rPr>
          <w:rFonts w:asciiTheme="majorBidi" w:hAnsiTheme="majorBidi" w:cstheme="majorBidi"/>
        </w:rPr>
        <w:t xml:space="preserve">Transformational leaders do not micromanage their </w:t>
      </w:r>
      <w:r w:rsidR="00686313">
        <w:rPr>
          <w:rFonts w:asciiTheme="majorBidi" w:hAnsiTheme="majorBidi" w:cstheme="majorBidi"/>
        </w:rPr>
        <w:t>staff; instead, they empower and motivate them to make decisions on their delegated tasks.</w:t>
      </w:r>
      <w:r w:rsidRPr="00AA735A">
        <w:rPr>
          <w:rFonts w:asciiTheme="majorBidi" w:hAnsiTheme="majorBidi" w:cstheme="majorBidi"/>
        </w:rPr>
        <w:t xml:space="preserve"> It is a managerial </w:t>
      </w:r>
      <w:r w:rsidR="00686313">
        <w:rPr>
          <w:rFonts w:asciiTheme="majorBidi" w:hAnsiTheme="majorBidi" w:cstheme="majorBidi"/>
        </w:rPr>
        <w:t>style that encourages innovation, futuristic thinking, and the finding</w:t>
      </w:r>
      <w:r w:rsidRPr="00AA735A">
        <w:rPr>
          <w:rFonts w:asciiTheme="majorBidi" w:hAnsiTheme="majorBidi" w:cstheme="majorBidi"/>
        </w:rPr>
        <w:t xml:space="preserve"> of creative solutions to long-term problems. </w:t>
      </w:r>
      <w:r w:rsidR="00686313">
        <w:rPr>
          <w:rFonts w:asciiTheme="majorBidi" w:hAnsiTheme="majorBidi" w:cstheme="majorBidi"/>
        </w:rPr>
        <w:t>E</w:t>
      </w:r>
      <w:r w:rsidRPr="00AA735A">
        <w:rPr>
          <w:rFonts w:asciiTheme="majorBidi" w:hAnsiTheme="majorBidi" w:cstheme="majorBidi"/>
        </w:rPr>
        <w:t xml:space="preserve">mployees who </w:t>
      </w:r>
      <w:r w:rsidR="00686313">
        <w:rPr>
          <w:rFonts w:asciiTheme="majorBidi" w:hAnsiTheme="majorBidi" w:cstheme="majorBidi"/>
        </w:rPr>
        <w:t>aspire</w:t>
      </w:r>
      <w:r w:rsidRPr="00AA735A">
        <w:rPr>
          <w:rFonts w:asciiTheme="majorBidi" w:hAnsiTheme="majorBidi" w:cstheme="majorBidi"/>
        </w:rPr>
        <w:t xml:space="preserve"> to become leaders will also be mentored and guided to </w:t>
      </w:r>
      <w:r w:rsidR="00686313">
        <w:rPr>
          <w:rFonts w:asciiTheme="majorBidi" w:hAnsiTheme="majorBidi" w:cstheme="majorBidi"/>
        </w:rPr>
        <w:t>develop into</w:t>
      </w:r>
      <w:r w:rsidRPr="00AA735A">
        <w:rPr>
          <w:rFonts w:asciiTheme="majorBidi" w:hAnsiTheme="majorBidi" w:cstheme="majorBidi"/>
        </w:rPr>
        <w:t xml:space="preserve"> transformative leaders.</w:t>
      </w:r>
    </w:p>
    <w:p w14:paraId="70855CBF" w14:textId="44935CC5" w:rsidR="00AA735A" w:rsidRDefault="00AA735A" w:rsidP="00522052">
      <w:pPr>
        <w:spacing w:line="480" w:lineRule="auto"/>
        <w:jc w:val="both"/>
        <w:rPr>
          <w:rFonts w:asciiTheme="majorBidi" w:hAnsiTheme="majorBidi" w:cstheme="majorBidi"/>
        </w:rPr>
      </w:pPr>
      <w:r w:rsidRPr="00AA735A">
        <w:rPr>
          <w:rFonts w:asciiTheme="majorBidi" w:hAnsiTheme="majorBidi" w:cstheme="majorBidi"/>
        </w:rPr>
        <w:t xml:space="preserve">This kind of leadership </w:t>
      </w:r>
      <w:proofErr w:type="gramStart"/>
      <w:r w:rsidRPr="00AA735A">
        <w:rPr>
          <w:rFonts w:asciiTheme="majorBidi" w:hAnsiTheme="majorBidi" w:cstheme="majorBidi"/>
        </w:rPr>
        <w:t>is able to</w:t>
      </w:r>
      <w:proofErr w:type="gramEnd"/>
      <w:r w:rsidRPr="00AA735A">
        <w:rPr>
          <w:rFonts w:asciiTheme="majorBidi" w:hAnsiTheme="majorBidi" w:cstheme="majorBidi"/>
        </w:rPr>
        <w:t xml:space="preserve"> encourage the team members to perform above expectations by making changes at various levels. Transformational leadership is based on empowering leaders and teams </w:t>
      </w:r>
      <w:r w:rsidR="00945613">
        <w:rPr>
          <w:rFonts w:asciiTheme="majorBidi" w:hAnsiTheme="majorBidi" w:cstheme="majorBidi"/>
        </w:rPr>
        <w:t>through</w:t>
      </w:r>
      <w:r w:rsidRPr="00AA735A">
        <w:rPr>
          <w:rFonts w:asciiTheme="majorBidi" w:hAnsiTheme="majorBidi" w:cstheme="majorBidi"/>
        </w:rPr>
        <w:t xml:space="preserve"> constant challenges and </w:t>
      </w:r>
      <w:r w:rsidR="00945613">
        <w:rPr>
          <w:rFonts w:asciiTheme="majorBidi" w:hAnsiTheme="majorBidi" w:cstheme="majorBidi"/>
        </w:rPr>
        <w:t>the creation of</w:t>
      </w:r>
      <w:r w:rsidRPr="00AA735A">
        <w:rPr>
          <w:rFonts w:asciiTheme="majorBidi" w:hAnsiTheme="majorBidi" w:cstheme="majorBidi"/>
        </w:rPr>
        <w:t xml:space="preserve"> new goals and objectives, </w:t>
      </w:r>
      <w:r w:rsidR="00945613">
        <w:rPr>
          <w:rFonts w:asciiTheme="majorBidi" w:hAnsiTheme="majorBidi" w:cstheme="majorBidi"/>
        </w:rPr>
        <w:t>resulting</w:t>
      </w:r>
      <w:r w:rsidRPr="00AA735A">
        <w:rPr>
          <w:rFonts w:asciiTheme="majorBidi" w:hAnsiTheme="majorBidi" w:cstheme="majorBidi"/>
        </w:rPr>
        <w:t xml:space="preserve"> in high performance and productivity (Liang, 2021).</w:t>
      </w:r>
    </w:p>
    <w:p w14:paraId="70855CC0" w14:textId="41A9E66E" w:rsidR="004B6035" w:rsidRDefault="00AA735A" w:rsidP="00C66AFF">
      <w:pPr>
        <w:spacing w:line="480" w:lineRule="auto"/>
        <w:jc w:val="both"/>
        <w:rPr>
          <w:rFonts w:asciiTheme="majorBidi" w:hAnsiTheme="majorBidi" w:cstheme="majorBidi"/>
        </w:rPr>
      </w:pPr>
      <w:r w:rsidRPr="00AA735A">
        <w:rPr>
          <w:rFonts w:asciiTheme="majorBidi" w:hAnsiTheme="majorBidi" w:cstheme="majorBidi"/>
        </w:rPr>
        <w:lastRenderedPageBreak/>
        <w:t xml:space="preserve">Transformational leadership helps to increase the maturity and innovation of employees. Additionally, transformational leaders encourage their citizens to </w:t>
      </w:r>
      <w:r w:rsidR="002413D9">
        <w:rPr>
          <w:rFonts w:asciiTheme="majorBidi" w:hAnsiTheme="majorBidi" w:cstheme="majorBidi"/>
        </w:rPr>
        <w:t>striv</w:t>
      </w:r>
      <w:r w:rsidRPr="00AA735A">
        <w:rPr>
          <w:rFonts w:asciiTheme="majorBidi" w:hAnsiTheme="majorBidi" w:cstheme="majorBidi"/>
        </w:rPr>
        <w:t xml:space="preserve">e </w:t>
      </w:r>
      <w:r w:rsidR="002413D9">
        <w:rPr>
          <w:rFonts w:asciiTheme="majorBidi" w:hAnsiTheme="majorBidi" w:cstheme="majorBidi"/>
        </w:rPr>
        <w:t>fo</w:t>
      </w:r>
      <w:r w:rsidRPr="00AA735A">
        <w:rPr>
          <w:rFonts w:asciiTheme="majorBidi" w:hAnsiTheme="majorBidi" w:cstheme="majorBidi"/>
        </w:rPr>
        <w:t xml:space="preserve">r performance levels </w:t>
      </w:r>
      <w:r w:rsidR="002413D9">
        <w:rPr>
          <w:rFonts w:asciiTheme="majorBidi" w:hAnsiTheme="majorBidi" w:cstheme="majorBidi"/>
        </w:rPr>
        <w:t>that</w:t>
      </w:r>
      <w:r w:rsidRPr="00AA735A">
        <w:rPr>
          <w:rFonts w:asciiTheme="majorBidi" w:hAnsiTheme="majorBidi" w:cstheme="majorBidi"/>
        </w:rPr>
        <w:t xml:space="preserve"> </w:t>
      </w:r>
      <w:r w:rsidR="002413D9">
        <w:rPr>
          <w:rFonts w:asciiTheme="majorBidi" w:hAnsiTheme="majorBidi" w:cstheme="majorBidi"/>
        </w:rPr>
        <w:t>excee</w:t>
      </w:r>
      <w:r w:rsidRPr="00AA735A">
        <w:rPr>
          <w:rFonts w:asciiTheme="majorBidi" w:hAnsiTheme="majorBidi" w:cstheme="majorBidi"/>
        </w:rPr>
        <w:t xml:space="preserve">d </w:t>
      </w:r>
      <w:r w:rsidR="002413D9">
        <w:rPr>
          <w:rFonts w:asciiTheme="majorBidi" w:hAnsiTheme="majorBidi" w:cstheme="majorBidi"/>
        </w:rPr>
        <w:t>mere</w:t>
      </w:r>
      <w:r w:rsidRPr="00AA735A">
        <w:rPr>
          <w:rFonts w:asciiTheme="majorBidi" w:hAnsiTheme="majorBidi" w:cstheme="majorBidi"/>
        </w:rPr>
        <w:t xml:space="preserve"> satisf</w:t>
      </w:r>
      <w:r w:rsidR="002413D9">
        <w:rPr>
          <w:rFonts w:asciiTheme="majorBidi" w:hAnsiTheme="majorBidi" w:cstheme="majorBidi"/>
        </w:rPr>
        <w:t>action</w:t>
      </w:r>
      <w:r w:rsidRPr="00AA735A">
        <w:rPr>
          <w:rFonts w:asciiTheme="majorBidi" w:hAnsiTheme="majorBidi" w:cstheme="majorBidi"/>
        </w:rPr>
        <w:t xml:space="preserve">. Employees trust the transformative leader and are assured that they </w:t>
      </w:r>
      <w:r w:rsidR="002413D9">
        <w:rPr>
          <w:rFonts w:asciiTheme="majorBidi" w:hAnsiTheme="majorBidi" w:cstheme="majorBidi"/>
        </w:rPr>
        <w:t xml:space="preserve">will </w:t>
      </w:r>
      <w:r w:rsidR="00A34DB8">
        <w:rPr>
          <w:rFonts w:asciiTheme="majorBidi" w:hAnsiTheme="majorBidi" w:cstheme="majorBidi"/>
        </w:rPr>
        <w:t xml:space="preserve">efficiently </w:t>
      </w:r>
      <w:r w:rsidRPr="00AA735A">
        <w:rPr>
          <w:rFonts w:asciiTheme="majorBidi" w:hAnsiTheme="majorBidi" w:cstheme="majorBidi"/>
        </w:rPr>
        <w:t>use their ideas. Incremental progress to</w:t>
      </w:r>
      <w:r w:rsidR="002413D9">
        <w:rPr>
          <w:rFonts w:asciiTheme="majorBidi" w:hAnsiTheme="majorBidi" w:cstheme="majorBidi"/>
        </w:rPr>
        <w:t>ward</w:t>
      </w:r>
      <w:r w:rsidRPr="00AA735A">
        <w:rPr>
          <w:rFonts w:asciiTheme="majorBidi" w:hAnsiTheme="majorBidi" w:cstheme="majorBidi"/>
        </w:rPr>
        <w:t xml:space="preserve"> the goal strengthens the commitment and emotional attachment of the employees to their boss.</w:t>
      </w:r>
    </w:p>
    <w:p w14:paraId="70855CC1" w14:textId="06A09424" w:rsidR="00AA735A" w:rsidRDefault="004B6035" w:rsidP="00522052">
      <w:pPr>
        <w:spacing w:line="480" w:lineRule="auto"/>
        <w:jc w:val="both"/>
        <w:rPr>
          <w:rFonts w:asciiTheme="majorBidi" w:hAnsiTheme="majorBidi" w:cstheme="majorBidi"/>
        </w:rPr>
      </w:pPr>
      <w:r w:rsidRPr="004B6035">
        <w:rPr>
          <w:rFonts w:asciiTheme="majorBidi" w:hAnsiTheme="majorBidi" w:cstheme="majorBidi"/>
        </w:rPr>
        <w:t xml:space="preserve">Transformational leadership </w:t>
      </w:r>
      <w:r w:rsidR="000848B3">
        <w:rPr>
          <w:rFonts w:asciiTheme="majorBidi" w:hAnsiTheme="majorBidi" w:cstheme="majorBidi"/>
        </w:rPr>
        <w:t>aims</w:t>
      </w:r>
      <w:r w:rsidR="00B44E28">
        <w:rPr>
          <w:rFonts w:asciiTheme="majorBidi" w:hAnsiTheme="majorBidi" w:cstheme="majorBidi"/>
        </w:rPr>
        <w:t xml:space="preserve"> </w:t>
      </w:r>
      <w:r w:rsidR="00A34DB8">
        <w:rPr>
          <w:rFonts w:asciiTheme="majorBidi" w:hAnsiTheme="majorBidi" w:cstheme="majorBidi"/>
        </w:rPr>
        <w:t xml:space="preserve">to </w:t>
      </w:r>
      <w:r w:rsidR="000848B3">
        <w:rPr>
          <w:rFonts w:asciiTheme="majorBidi" w:hAnsiTheme="majorBidi" w:cstheme="majorBidi"/>
        </w:rPr>
        <w:t>empower</w:t>
      </w:r>
      <w:r w:rsidR="00A34DB8">
        <w:rPr>
          <w:rFonts w:asciiTheme="majorBidi" w:hAnsiTheme="majorBidi" w:cstheme="majorBidi"/>
        </w:rPr>
        <w:t xml:space="preserve"> followers with opportunities to develop into future leaders by offering them</w:t>
      </w:r>
      <w:r w:rsidR="000848B3">
        <w:rPr>
          <w:rFonts w:asciiTheme="majorBidi" w:hAnsiTheme="majorBidi" w:cstheme="majorBidi"/>
        </w:rPr>
        <w:t xml:space="preserve"> with</w:t>
      </w:r>
      <w:r w:rsidR="00A34DB8">
        <w:rPr>
          <w:rFonts w:asciiTheme="majorBidi" w:hAnsiTheme="majorBidi" w:cstheme="majorBidi"/>
        </w:rPr>
        <w:t xml:space="preserve"> opportunities</w:t>
      </w:r>
      <w:r w:rsidR="00B44E28">
        <w:rPr>
          <w:rFonts w:asciiTheme="majorBidi" w:hAnsiTheme="majorBidi" w:cstheme="majorBidi"/>
        </w:rPr>
        <w:t xml:space="preserve"> for self-improvement and growth</w:t>
      </w:r>
      <w:r w:rsidR="000848B3">
        <w:rPr>
          <w:rFonts w:asciiTheme="majorBidi" w:hAnsiTheme="majorBidi" w:cstheme="majorBidi"/>
        </w:rPr>
        <w:t>.</w:t>
      </w:r>
      <w:r w:rsidRPr="004B6035">
        <w:rPr>
          <w:rFonts w:asciiTheme="majorBidi" w:hAnsiTheme="majorBidi" w:cstheme="majorBidi"/>
        </w:rPr>
        <w:t xml:space="preserve"> Transformational leaders recognize the abilities and limitations of their followers</w:t>
      </w:r>
      <w:r w:rsidR="000848B3">
        <w:rPr>
          <w:rFonts w:asciiTheme="majorBidi" w:hAnsiTheme="majorBidi" w:cstheme="majorBidi"/>
        </w:rPr>
        <w:t>,</w:t>
      </w:r>
      <w:r w:rsidRPr="004B6035">
        <w:rPr>
          <w:rFonts w:asciiTheme="majorBidi" w:hAnsiTheme="majorBidi" w:cstheme="majorBidi"/>
        </w:rPr>
        <w:t xml:space="preserve"> </w:t>
      </w:r>
      <w:r w:rsidR="000848B3">
        <w:rPr>
          <w:rFonts w:asciiTheme="majorBidi" w:hAnsiTheme="majorBidi" w:cstheme="majorBidi"/>
        </w:rPr>
        <w:t>distributing</w:t>
      </w:r>
      <w:r w:rsidRPr="004B6035">
        <w:rPr>
          <w:rFonts w:asciiTheme="majorBidi" w:hAnsiTheme="majorBidi" w:cstheme="majorBidi"/>
        </w:rPr>
        <w:t xml:space="preserve"> roles based on their </w:t>
      </w:r>
      <w:r w:rsidR="005F7A9B">
        <w:rPr>
          <w:rFonts w:asciiTheme="majorBidi" w:hAnsiTheme="majorBidi" w:cstheme="majorBidi"/>
        </w:rPr>
        <w:t>strength</w:t>
      </w:r>
      <w:r w:rsidRPr="004B6035">
        <w:rPr>
          <w:rFonts w:asciiTheme="majorBidi" w:hAnsiTheme="majorBidi" w:cstheme="majorBidi"/>
        </w:rPr>
        <w:t xml:space="preserve">s. The transformational leadership style </w:t>
      </w:r>
      <w:r w:rsidR="00A34DB8">
        <w:rPr>
          <w:rFonts w:asciiTheme="majorBidi" w:hAnsiTheme="majorBidi" w:cstheme="majorBidi"/>
        </w:rPr>
        <w:t>comprise</w:t>
      </w:r>
      <w:r w:rsidRPr="004B6035">
        <w:rPr>
          <w:rFonts w:asciiTheme="majorBidi" w:hAnsiTheme="majorBidi" w:cstheme="majorBidi"/>
        </w:rPr>
        <w:t xml:space="preserve">s four elements of </w:t>
      </w:r>
      <w:r w:rsidR="007E1B74">
        <w:rPr>
          <w:rFonts w:asciiTheme="majorBidi" w:hAnsiTheme="majorBidi" w:cstheme="majorBidi"/>
        </w:rPr>
        <w:t>influence</w:t>
      </w:r>
      <w:r w:rsidR="00A34DB8">
        <w:rPr>
          <w:rFonts w:asciiTheme="majorBidi" w:hAnsiTheme="majorBidi" w:cstheme="majorBidi"/>
        </w:rPr>
        <w:t>:</w:t>
      </w:r>
      <w:r w:rsidR="007E1B74">
        <w:rPr>
          <w:rFonts w:asciiTheme="majorBidi" w:hAnsiTheme="majorBidi" w:cstheme="majorBidi"/>
        </w:rPr>
        <w:t xml:space="preserve"> idealized influence, inspirational motivation, intellectual stimulation, and individualized consideration, </w:t>
      </w:r>
      <w:r w:rsidR="00A34DB8">
        <w:rPr>
          <w:rFonts w:asciiTheme="majorBidi" w:hAnsiTheme="majorBidi" w:cstheme="majorBidi"/>
        </w:rPr>
        <w:t xml:space="preserve">as </w:t>
      </w:r>
      <w:r w:rsidR="007E1B74">
        <w:rPr>
          <w:rFonts w:asciiTheme="majorBidi" w:hAnsiTheme="majorBidi" w:cstheme="majorBidi"/>
        </w:rPr>
        <w:t>illustrated in Figure 1.</w:t>
      </w:r>
    </w:p>
    <w:p w14:paraId="70855CC2" w14:textId="671BACCD" w:rsidR="009B3F5A" w:rsidRPr="001E4915" w:rsidRDefault="001E4915" w:rsidP="001E4915">
      <w:pPr>
        <w:spacing w:line="480" w:lineRule="auto"/>
        <w:jc w:val="center"/>
        <w:rPr>
          <w:rFonts w:asciiTheme="majorBidi" w:hAnsiTheme="majorBidi" w:cstheme="majorBidi"/>
        </w:rPr>
      </w:pPr>
      <w:r w:rsidRPr="001E4915">
        <w:rPr>
          <w:rFonts w:asciiTheme="majorBidi" w:hAnsiTheme="majorBidi" w:cstheme="majorBidi"/>
          <w:noProof/>
        </w:rPr>
        <w:drawing>
          <wp:inline distT="0" distB="0" distL="0" distR="0" wp14:anchorId="0CB03859" wp14:editId="680854C7">
            <wp:extent cx="3408219" cy="3408219"/>
            <wp:effectExtent l="0" t="0" r="1905" b="1905"/>
            <wp:docPr id="23793289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426120" cy="3426120"/>
                    </a:xfrm>
                    <a:prstGeom prst="rect">
                      <a:avLst/>
                    </a:prstGeom>
                    <a:noFill/>
                    <a:ln>
                      <a:noFill/>
                    </a:ln>
                  </pic:spPr>
                </pic:pic>
              </a:graphicData>
            </a:graphic>
          </wp:inline>
        </w:drawing>
      </w:r>
    </w:p>
    <w:p w14:paraId="74AC4B34" w14:textId="0DC89865" w:rsidR="001E4915" w:rsidRPr="001E4915" w:rsidRDefault="009B3F5A" w:rsidP="001E4915">
      <w:pPr>
        <w:pStyle w:val="Caption"/>
        <w:spacing w:line="480" w:lineRule="auto"/>
        <w:jc w:val="center"/>
        <w:rPr>
          <w:rFonts w:asciiTheme="majorBidi" w:hAnsiTheme="majorBidi" w:cstheme="majorBidi"/>
          <w:b/>
          <w:bCs/>
          <w:color w:val="000000" w:themeColor="text1"/>
          <w:sz w:val="24"/>
          <w:szCs w:val="24"/>
        </w:rPr>
      </w:pPr>
      <w:bookmarkStart w:id="17" w:name="_Toc212675185"/>
      <w:r w:rsidRPr="009B3F5A">
        <w:rPr>
          <w:rFonts w:asciiTheme="majorBidi" w:hAnsiTheme="majorBidi" w:cstheme="majorBidi"/>
          <w:b/>
          <w:bCs/>
          <w:color w:val="000000" w:themeColor="text1"/>
          <w:sz w:val="24"/>
          <w:szCs w:val="24"/>
        </w:rPr>
        <w:t xml:space="preserve">Figure </w:t>
      </w:r>
      <w:r w:rsidRPr="009B3F5A">
        <w:rPr>
          <w:rFonts w:asciiTheme="majorBidi" w:hAnsiTheme="majorBidi" w:cstheme="majorBidi"/>
          <w:b/>
          <w:bCs/>
          <w:color w:val="000000" w:themeColor="text1"/>
          <w:sz w:val="24"/>
          <w:szCs w:val="24"/>
        </w:rPr>
        <w:fldChar w:fldCharType="begin"/>
      </w:r>
      <w:r w:rsidRPr="009B3F5A">
        <w:rPr>
          <w:rFonts w:asciiTheme="majorBidi" w:hAnsiTheme="majorBidi" w:cstheme="majorBidi"/>
          <w:b/>
          <w:bCs/>
          <w:color w:val="000000" w:themeColor="text1"/>
          <w:sz w:val="24"/>
          <w:szCs w:val="24"/>
        </w:rPr>
        <w:instrText xml:space="preserve"> SEQ Figure \* ARABIC </w:instrText>
      </w:r>
      <w:r w:rsidRPr="009B3F5A">
        <w:rPr>
          <w:rFonts w:asciiTheme="majorBidi" w:hAnsiTheme="majorBidi" w:cstheme="majorBidi"/>
          <w:b/>
          <w:bCs/>
          <w:color w:val="000000" w:themeColor="text1"/>
          <w:sz w:val="24"/>
          <w:szCs w:val="24"/>
        </w:rPr>
        <w:fldChar w:fldCharType="separate"/>
      </w:r>
      <w:r w:rsidR="00E7188B">
        <w:rPr>
          <w:rFonts w:asciiTheme="majorBidi" w:hAnsiTheme="majorBidi" w:cstheme="majorBidi"/>
          <w:b/>
          <w:bCs/>
          <w:noProof/>
          <w:color w:val="000000" w:themeColor="text1"/>
          <w:sz w:val="24"/>
          <w:szCs w:val="24"/>
        </w:rPr>
        <w:t>1</w:t>
      </w:r>
      <w:r w:rsidRPr="009B3F5A">
        <w:rPr>
          <w:rFonts w:asciiTheme="majorBidi" w:hAnsiTheme="majorBidi" w:cstheme="majorBidi"/>
          <w:b/>
          <w:bCs/>
          <w:color w:val="000000" w:themeColor="text1"/>
          <w:sz w:val="24"/>
          <w:szCs w:val="24"/>
        </w:rPr>
        <w:fldChar w:fldCharType="end"/>
      </w:r>
      <w:r w:rsidRPr="009B3F5A">
        <w:rPr>
          <w:rFonts w:asciiTheme="majorBidi" w:hAnsiTheme="majorBidi" w:cstheme="majorBidi"/>
          <w:b/>
          <w:bCs/>
          <w:color w:val="000000" w:themeColor="text1"/>
          <w:sz w:val="24"/>
          <w:szCs w:val="24"/>
        </w:rPr>
        <w:t>: Four elements of a transformational leader (Rana, 2022)</w:t>
      </w:r>
      <w:bookmarkEnd w:id="17"/>
    </w:p>
    <w:p w14:paraId="70855CC4" w14:textId="7A98981B" w:rsidR="0097772A" w:rsidRDefault="0000304C" w:rsidP="00C66AFF">
      <w:pPr>
        <w:spacing w:line="480" w:lineRule="auto"/>
        <w:jc w:val="both"/>
        <w:rPr>
          <w:rFonts w:asciiTheme="majorBidi" w:hAnsiTheme="majorBidi" w:cstheme="majorBidi"/>
        </w:rPr>
      </w:pPr>
      <w:r w:rsidRPr="0000304C">
        <w:rPr>
          <w:rFonts w:asciiTheme="majorBidi" w:hAnsiTheme="majorBidi" w:cstheme="majorBidi"/>
        </w:rPr>
        <w:t xml:space="preserve">Idealized </w:t>
      </w:r>
      <w:r w:rsidR="00BF6F55">
        <w:rPr>
          <w:rFonts w:asciiTheme="majorBidi" w:hAnsiTheme="majorBidi" w:cstheme="majorBidi"/>
        </w:rPr>
        <w:t xml:space="preserve">influence, according to Khan et al. (2022), </w:t>
      </w:r>
      <w:r w:rsidR="00A34DB8">
        <w:rPr>
          <w:rFonts w:asciiTheme="majorBidi" w:hAnsiTheme="majorBidi" w:cstheme="majorBidi"/>
        </w:rPr>
        <w:t>refers to</w:t>
      </w:r>
      <w:r w:rsidR="00BF6F55">
        <w:rPr>
          <w:rFonts w:asciiTheme="majorBidi" w:hAnsiTheme="majorBidi" w:cstheme="majorBidi"/>
        </w:rPr>
        <w:t xml:space="preserve"> the presence of traits or the display of behaviors that followers admire and consider the person a</w:t>
      </w:r>
      <w:r w:rsidRPr="0000304C">
        <w:rPr>
          <w:rFonts w:asciiTheme="majorBidi" w:hAnsiTheme="majorBidi" w:cstheme="majorBidi"/>
        </w:rPr>
        <w:t xml:space="preserve"> role model. These are </w:t>
      </w:r>
      <w:r w:rsidRPr="0000304C">
        <w:rPr>
          <w:rFonts w:asciiTheme="majorBidi" w:hAnsiTheme="majorBidi" w:cstheme="majorBidi"/>
        </w:rPr>
        <w:lastRenderedPageBreak/>
        <w:t>great leaders who are respected, worshipped</w:t>
      </w:r>
      <w:r w:rsidR="00BF6F55">
        <w:rPr>
          <w:rFonts w:asciiTheme="majorBidi" w:hAnsiTheme="majorBidi" w:cstheme="majorBidi"/>
        </w:rPr>
        <w:t>,</w:t>
      </w:r>
      <w:r w:rsidRPr="0000304C">
        <w:rPr>
          <w:rFonts w:asciiTheme="majorBidi" w:hAnsiTheme="majorBidi" w:cstheme="majorBidi"/>
        </w:rPr>
        <w:t xml:space="preserve"> and </w:t>
      </w:r>
      <w:r w:rsidR="00A34DB8">
        <w:rPr>
          <w:rFonts w:asciiTheme="majorBidi" w:hAnsiTheme="majorBidi" w:cstheme="majorBidi"/>
        </w:rPr>
        <w:t>reli</w:t>
      </w:r>
      <w:r w:rsidRPr="0000304C">
        <w:rPr>
          <w:rFonts w:asciiTheme="majorBidi" w:hAnsiTheme="majorBidi" w:cstheme="majorBidi"/>
        </w:rPr>
        <w:t xml:space="preserve">ed upon. The leader provokes interest, creates awareness, and develops followers to visualize their interests </w:t>
      </w:r>
      <w:r w:rsidR="00A34DB8">
        <w:rPr>
          <w:rFonts w:asciiTheme="majorBidi" w:hAnsiTheme="majorBidi" w:cstheme="majorBidi"/>
        </w:rPr>
        <w:t>in</w:t>
      </w:r>
      <w:r w:rsidRPr="0000304C">
        <w:rPr>
          <w:rFonts w:asciiTheme="majorBidi" w:hAnsiTheme="majorBidi" w:cstheme="majorBidi"/>
        </w:rPr>
        <w:t xml:space="preserve"> </w:t>
      </w:r>
      <w:r w:rsidR="00A34DB8">
        <w:rPr>
          <w:rFonts w:asciiTheme="majorBidi" w:hAnsiTheme="majorBidi" w:cstheme="majorBidi"/>
        </w:rPr>
        <w:t>a</w:t>
      </w:r>
      <w:r w:rsidRPr="0000304C">
        <w:rPr>
          <w:rFonts w:asciiTheme="majorBidi" w:hAnsiTheme="majorBidi" w:cstheme="majorBidi"/>
        </w:rPr>
        <w:t xml:space="preserve"> </w:t>
      </w:r>
      <w:r w:rsidR="00A34DB8">
        <w:rPr>
          <w:rFonts w:asciiTheme="majorBidi" w:hAnsiTheme="majorBidi" w:cstheme="majorBidi"/>
        </w:rPr>
        <w:t>way</w:t>
      </w:r>
      <w:r w:rsidRPr="0000304C">
        <w:rPr>
          <w:rFonts w:asciiTheme="majorBidi" w:hAnsiTheme="majorBidi" w:cstheme="majorBidi"/>
        </w:rPr>
        <w:t xml:space="preserve"> </w:t>
      </w:r>
      <w:r w:rsidR="00A34DB8">
        <w:rPr>
          <w:rFonts w:asciiTheme="majorBidi" w:hAnsiTheme="majorBidi" w:cstheme="majorBidi"/>
        </w:rPr>
        <w:t>that benefits them individually</w:t>
      </w:r>
      <w:r w:rsidRPr="0000304C">
        <w:rPr>
          <w:rFonts w:asciiTheme="majorBidi" w:hAnsiTheme="majorBidi" w:cstheme="majorBidi"/>
        </w:rPr>
        <w:t>. This leader will give employees</w:t>
      </w:r>
      <w:r w:rsidR="00BF6F55">
        <w:rPr>
          <w:rFonts w:asciiTheme="majorBidi" w:hAnsiTheme="majorBidi" w:cstheme="majorBidi"/>
        </w:rPr>
        <w:t>’</w:t>
      </w:r>
      <w:r w:rsidRPr="0000304C">
        <w:rPr>
          <w:rFonts w:asciiTheme="majorBidi" w:hAnsiTheme="majorBidi" w:cstheme="majorBidi"/>
        </w:rPr>
        <w:t xml:space="preserve"> needs priority</w:t>
      </w:r>
      <w:r w:rsidR="00387A23">
        <w:rPr>
          <w:rFonts w:asciiTheme="majorBidi" w:hAnsiTheme="majorBidi" w:cstheme="majorBidi"/>
        </w:rPr>
        <w:t xml:space="preserve"> over their own</w:t>
      </w:r>
      <w:r w:rsidRPr="0000304C">
        <w:rPr>
          <w:rFonts w:asciiTheme="majorBidi" w:hAnsiTheme="majorBidi" w:cstheme="majorBidi"/>
        </w:rPr>
        <w:t xml:space="preserve"> personal interests. This feature </w:t>
      </w:r>
      <w:r w:rsidR="00BF6F55">
        <w:rPr>
          <w:rFonts w:asciiTheme="majorBidi" w:hAnsiTheme="majorBidi" w:cstheme="majorBidi"/>
        </w:rPr>
        <w:t>fosters</w:t>
      </w:r>
      <w:r w:rsidRPr="0000304C">
        <w:rPr>
          <w:rFonts w:asciiTheme="majorBidi" w:hAnsiTheme="majorBidi" w:cstheme="majorBidi"/>
        </w:rPr>
        <w:t xml:space="preserve"> confidence and admiration </w:t>
      </w:r>
      <w:r w:rsidR="00BF6F55">
        <w:rPr>
          <w:rFonts w:asciiTheme="majorBidi" w:hAnsiTheme="majorBidi" w:cstheme="majorBidi"/>
        </w:rPr>
        <w:t>among</w:t>
      </w:r>
      <w:r w:rsidRPr="0000304C">
        <w:rPr>
          <w:rFonts w:asciiTheme="majorBidi" w:hAnsiTheme="majorBidi" w:cstheme="majorBidi"/>
        </w:rPr>
        <w:t xml:space="preserve"> followers. They tend to do the right things, </w:t>
      </w:r>
      <w:r w:rsidR="00387A23">
        <w:rPr>
          <w:rFonts w:asciiTheme="majorBidi" w:hAnsiTheme="majorBidi" w:cstheme="majorBidi"/>
        </w:rPr>
        <w:t>exhibit</w:t>
      </w:r>
      <w:r w:rsidRPr="0000304C">
        <w:rPr>
          <w:rFonts w:asciiTheme="majorBidi" w:hAnsiTheme="majorBidi" w:cstheme="majorBidi"/>
        </w:rPr>
        <w:t xml:space="preserve"> high ethical and moral conduct, and </w:t>
      </w:r>
      <w:r w:rsidR="00387A23">
        <w:rPr>
          <w:rFonts w:asciiTheme="majorBidi" w:hAnsiTheme="majorBidi" w:cstheme="majorBidi"/>
        </w:rPr>
        <w:t>refrain</w:t>
      </w:r>
      <w:r w:rsidRPr="0000304C">
        <w:rPr>
          <w:rFonts w:asciiTheme="majorBidi" w:hAnsiTheme="majorBidi" w:cstheme="majorBidi"/>
        </w:rPr>
        <w:t xml:space="preserve"> </w:t>
      </w:r>
      <w:r w:rsidR="00387A23">
        <w:rPr>
          <w:rFonts w:asciiTheme="majorBidi" w:hAnsiTheme="majorBidi" w:cstheme="majorBidi"/>
        </w:rPr>
        <w:t>from</w:t>
      </w:r>
      <w:r w:rsidRPr="0000304C">
        <w:rPr>
          <w:rFonts w:asciiTheme="majorBidi" w:hAnsiTheme="majorBidi" w:cstheme="majorBidi"/>
        </w:rPr>
        <w:t xml:space="preserve"> us</w:t>
      </w:r>
      <w:r w:rsidR="00387A23">
        <w:rPr>
          <w:rFonts w:asciiTheme="majorBidi" w:hAnsiTheme="majorBidi" w:cstheme="majorBidi"/>
        </w:rPr>
        <w:t>ing</w:t>
      </w:r>
      <w:r w:rsidRPr="0000304C">
        <w:rPr>
          <w:rFonts w:asciiTheme="majorBidi" w:hAnsiTheme="majorBidi" w:cstheme="majorBidi"/>
        </w:rPr>
        <w:t xml:space="preserve"> power to serve </w:t>
      </w:r>
      <w:r w:rsidR="00387A23">
        <w:rPr>
          <w:rFonts w:asciiTheme="majorBidi" w:hAnsiTheme="majorBidi" w:cstheme="majorBidi"/>
        </w:rPr>
        <w:t xml:space="preserve">their </w:t>
      </w:r>
      <w:r w:rsidRPr="0000304C">
        <w:rPr>
          <w:rFonts w:asciiTheme="majorBidi" w:hAnsiTheme="majorBidi" w:cstheme="majorBidi"/>
        </w:rPr>
        <w:t>own interests.</w:t>
      </w:r>
    </w:p>
    <w:p w14:paraId="5BB5C6A2" w14:textId="595FDF2D" w:rsidR="00F564DD" w:rsidRDefault="0097772A" w:rsidP="00F564DD">
      <w:pPr>
        <w:spacing w:line="480" w:lineRule="auto"/>
        <w:jc w:val="both"/>
        <w:rPr>
          <w:rFonts w:asciiTheme="majorBidi" w:hAnsiTheme="majorBidi" w:cstheme="majorBidi"/>
        </w:rPr>
      </w:pPr>
      <w:r w:rsidRPr="0097772A">
        <w:rPr>
          <w:rFonts w:asciiTheme="majorBidi" w:hAnsiTheme="majorBidi" w:cstheme="majorBidi"/>
        </w:rPr>
        <w:t>Inspirational motivation means that the leader has a clear vision and relay</w:t>
      </w:r>
      <w:r w:rsidR="00387A23">
        <w:rPr>
          <w:rFonts w:asciiTheme="majorBidi" w:hAnsiTheme="majorBidi" w:cstheme="majorBidi"/>
        </w:rPr>
        <w:t>s</w:t>
      </w:r>
      <w:r w:rsidRPr="0097772A">
        <w:rPr>
          <w:rFonts w:asciiTheme="majorBidi" w:hAnsiTheme="majorBidi" w:cstheme="majorBidi"/>
        </w:rPr>
        <w:t xml:space="preserve"> it to the staff. The leader will instill </w:t>
      </w:r>
      <w:r w:rsidR="00F564DD">
        <w:rPr>
          <w:rFonts w:asciiTheme="majorBidi" w:hAnsiTheme="majorBidi" w:cstheme="majorBidi"/>
        </w:rPr>
        <w:t>enthusiasm</w:t>
      </w:r>
      <w:r w:rsidRPr="0097772A">
        <w:rPr>
          <w:rFonts w:asciiTheme="majorBidi" w:hAnsiTheme="majorBidi" w:cstheme="majorBidi"/>
        </w:rPr>
        <w:t xml:space="preserve"> and hope in employees</w:t>
      </w:r>
      <w:r w:rsidR="000848B3">
        <w:rPr>
          <w:rFonts w:asciiTheme="majorBidi" w:hAnsiTheme="majorBidi" w:cstheme="majorBidi"/>
        </w:rPr>
        <w:t>, enabling them</w:t>
      </w:r>
      <w:r w:rsidRPr="0097772A">
        <w:rPr>
          <w:rFonts w:asciiTheme="majorBidi" w:hAnsiTheme="majorBidi" w:cstheme="majorBidi"/>
        </w:rPr>
        <w:t xml:space="preserve"> to </w:t>
      </w:r>
      <w:r w:rsidR="0027022F">
        <w:rPr>
          <w:rFonts w:asciiTheme="majorBidi" w:hAnsiTheme="majorBidi" w:cstheme="majorBidi"/>
        </w:rPr>
        <w:t>perform</w:t>
      </w:r>
      <w:r w:rsidRPr="0097772A">
        <w:rPr>
          <w:rFonts w:asciiTheme="majorBidi" w:hAnsiTheme="majorBidi" w:cstheme="majorBidi"/>
        </w:rPr>
        <w:t xml:space="preserve"> </w:t>
      </w:r>
      <w:r w:rsidR="0027022F">
        <w:rPr>
          <w:rFonts w:asciiTheme="majorBidi" w:hAnsiTheme="majorBidi" w:cstheme="majorBidi"/>
        </w:rPr>
        <w:t>the</w:t>
      </w:r>
      <w:r w:rsidR="00F564DD">
        <w:rPr>
          <w:rFonts w:asciiTheme="majorBidi" w:hAnsiTheme="majorBidi" w:cstheme="majorBidi"/>
        </w:rPr>
        <w:t>ir</w:t>
      </w:r>
      <w:r w:rsidR="0027022F">
        <w:rPr>
          <w:rFonts w:asciiTheme="majorBidi" w:hAnsiTheme="majorBidi" w:cstheme="majorBidi"/>
        </w:rPr>
        <w:t xml:space="preserve"> j</w:t>
      </w:r>
      <w:r w:rsidRPr="0097772A">
        <w:rPr>
          <w:rFonts w:asciiTheme="majorBidi" w:hAnsiTheme="majorBidi" w:cstheme="majorBidi"/>
        </w:rPr>
        <w:t>ob</w:t>
      </w:r>
      <w:r w:rsidR="00F564DD">
        <w:rPr>
          <w:rFonts w:asciiTheme="majorBidi" w:hAnsiTheme="majorBidi" w:cstheme="majorBidi"/>
        </w:rPr>
        <w:t>s effectively</w:t>
      </w:r>
      <w:r w:rsidRPr="0097772A">
        <w:rPr>
          <w:rFonts w:asciiTheme="majorBidi" w:hAnsiTheme="majorBidi" w:cstheme="majorBidi"/>
        </w:rPr>
        <w:t xml:space="preserve">. </w:t>
      </w:r>
      <w:r w:rsidR="0027022F">
        <w:rPr>
          <w:rFonts w:asciiTheme="majorBidi" w:hAnsiTheme="majorBidi" w:cstheme="majorBidi"/>
        </w:rPr>
        <w:t xml:space="preserve"> Effectively. </w:t>
      </w:r>
      <w:r w:rsidRPr="0097772A">
        <w:rPr>
          <w:rFonts w:asciiTheme="majorBidi" w:hAnsiTheme="majorBidi" w:cstheme="majorBidi"/>
        </w:rPr>
        <w:t>It must in</w:t>
      </w:r>
      <w:r w:rsidR="00F564DD">
        <w:rPr>
          <w:rFonts w:asciiTheme="majorBidi" w:hAnsiTheme="majorBidi" w:cstheme="majorBidi"/>
        </w:rPr>
        <w:t>spir</w:t>
      </w:r>
      <w:r w:rsidRPr="0097772A">
        <w:rPr>
          <w:rFonts w:asciiTheme="majorBidi" w:hAnsiTheme="majorBidi" w:cstheme="majorBidi"/>
        </w:rPr>
        <w:t xml:space="preserve">e passion and motivate people to </w:t>
      </w:r>
      <w:r w:rsidR="00F564DD">
        <w:rPr>
          <w:rFonts w:asciiTheme="majorBidi" w:hAnsiTheme="majorBidi" w:cstheme="majorBidi"/>
        </w:rPr>
        <w:t>strive for</w:t>
      </w:r>
      <w:r w:rsidRPr="0097772A">
        <w:rPr>
          <w:rFonts w:asciiTheme="majorBidi" w:hAnsiTheme="majorBidi" w:cstheme="majorBidi"/>
        </w:rPr>
        <w:t xml:space="preserve"> higher standards of performance. It is a form of art t</w:t>
      </w:r>
      <w:r w:rsidR="0027022F">
        <w:rPr>
          <w:rFonts w:asciiTheme="majorBidi" w:hAnsiTheme="majorBidi" w:cstheme="majorBidi"/>
        </w:rPr>
        <w:t>hat</w:t>
      </w:r>
      <w:r w:rsidRPr="0097772A">
        <w:rPr>
          <w:rFonts w:asciiTheme="majorBidi" w:hAnsiTheme="majorBidi" w:cstheme="majorBidi"/>
        </w:rPr>
        <w:t xml:space="preserve"> inspire</w:t>
      </w:r>
      <w:r w:rsidR="0027022F">
        <w:rPr>
          <w:rFonts w:asciiTheme="majorBidi" w:hAnsiTheme="majorBidi" w:cstheme="majorBidi"/>
        </w:rPr>
        <w:t>s</w:t>
      </w:r>
      <w:r w:rsidRPr="0097772A">
        <w:rPr>
          <w:rFonts w:asciiTheme="majorBidi" w:hAnsiTheme="majorBidi" w:cstheme="majorBidi"/>
        </w:rPr>
        <w:t xml:space="preserve"> and motivate</w:t>
      </w:r>
      <w:r w:rsidR="0027022F">
        <w:rPr>
          <w:rFonts w:asciiTheme="majorBidi" w:hAnsiTheme="majorBidi" w:cstheme="majorBidi"/>
        </w:rPr>
        <w:t>s</w:t>
      </w:r>
      <w:r w:rsidRPr="0097772A">
        <w:rPr>
          <w:rFonts w:asciiTheme="majorBidi" w:hAnsiTheme="majorBidi" w:cstheme="majorBidi"/>
        </w:rPr>
        <w:t xml:space="preserve"> people (</w:t>
      </w:r>
      <w:proofErr w:type="spellStart"/>
      <w:r w:rsidRPr="0097772A">
        <w:rPr>
          <w:rFonts w:asciiTheme="majorBidi" w:hAnsiTheme="majorBidi" w:cstheme="majorBidi"/>
        </w:rPr>
        <w:t>Kreyenberg</w:t>
      </w:r>
      <w:proofErr w:type="spellEnd"/>
      <w:r w:rsidRPr="0097772A">
        <w:rPr>
          <w:rFonts w:asciiTheme="majorBidi" w:hAnsiTheme="majorBidi" w:cstheme="majorBidi"/>
        </w:rPr>
        <w:t xml:space="preserve"> &amp; Seriki, 2023). One of the qualities of a good transformational leader is</w:t>
      </w:r>
      <w:r w:rsidR="00E2220E">
        <w:rPr>
          <w:rFonts w:asciiTheme="majorBidi" w:hAnsiTheme="majorBidi" w:cstheme="majorBidi"/>
        </w:rPr>
        <w:t xml:space="preserve"> encouraging</w:t>
      </w:r>
      <w:r w:rsidRPr="0097772A">
        <w:rPr>
          <w:rFonts w:asciiTheme="majorBidi" w:hAnsiTheme="majorBidi" w:cstheme="majorBidi"/>
        </w:rPr>
        <w:t xml:space="preserve"> the team to accept the vision and m</w:t>
      </w:r>
      <w:r w:rsidR="00E2220E">
        <w:rPr>
          <w:rFonts w:asciiTheme="majorBidi" w:hAnsiTheme="majorBidi" w:cstheme="majorBidi"/>
        </w:rPr>
        <w:t>ot</w:t>
      </w:r>
      <w:r w:rsidR="00F564DD">
        <w:rPr>
          <w:rFonts w:asciiTheme="majorBidi" w:hAnsiTheme="majorBidi" w:cstheme="majorBidi"/>
        </w:rPr>
        <w:t>ivating</w:t>
      </w:r>
      <w:r w:rsidRPr="0097772A">
        <w:rPr>
          <w:rFonts w:asciiTheme="majorBidi" w:hAnsiTheme="majorBidi" w:cstheme="majorBidi"/>
        </w:rPr>
        <w:t xml:space="preserve"> them </w:t>
      </w:r>
      <w:r w:rsidR="00E2220E">
        <w:rPr>
          <w:rFonts w:asciiTheme="majorBidi" w:hAnsiTheme="majorBidi" w:cstheme="majorBidi"/>
        </w:rPr>
        <w:t xml:space="preserve">to </w:t>
      </w:r>
      <w:r w:rsidRPr="0097772A">
        <w:rPr>
          <w:rFonts w:asciiTheme="majorBidi" w:hAnsiTheme="majorBidi" w:cstheme="majorBidi"/>
        </w:rPr>
        <w:t>work towards tasks.</w:t>
      </w:r>
    </w:p>
    <w:p w14:paraId="70855CC5" w14:textId="5227CB79" w:rsidR="0097772A" w:rsidRDefault="0097772A" w:rsidP="00F564DD">
      <w:pPr>
        <w:spacing w:line="480" w:lineRule="auto"/>
        <w:jc w:val="both"/>
        <w:rPr>
          <w:rFonts w:asciiTheme="majorBidi" w:hAnsiTheme="majorBidi" w:cstheme="majorBidi"/>
        </w:rPr>
      </w:pPr>
      <w:r w:rsidRPr="0097772A">
        <w:rPr>
          <w:rFonts w:asciiTheme="majorBidi" w:hAnsiTheme="majorBidi" w:cstheme="majorBidi"/>
        </w:rPr>
        <w:t>A</w:t>
      </w:r>
      <w:r w:rsidR="00E2220E">
        <w:rPr>
          <w:rFonts w:asciiTheme="majorBidi" w:hAnsiTheme="majorBidi" w:cstheme="majorBidi"/>
        </w:rPr>
        <w:t>dditionally</w:t>
      </w:r>
      <w:r w:rsidRPr="0097772A">
        <w:rPr>
          <w:rFonts w:asciiTheme="majorBidi" w:hAnsiTheme="majorBidi" w:cstheme="majorBidi"/>
        </w:rPr>
        <w:t xml:space="preserve">, they promote continuous learning, </w:t>
      </w:r>
      <w:r w:rsidR="00E2220E">
        <w:rPr>
          <w:rFonts w:asciiTheme="majorBidi" w:hAnsiTheme="majorBidi" w:cstheme="majorBidi"/>
        </w:rPr>
        <w:t>skill</w:t>
      </w:r>
      <w:r w:rsidRPr="0097772A">
        <w:rPr>
          <w:rFonts w:asciiTheme="majorBidi" w:hAnsiTheme="majorBidi" w:cstheme="majorBidi"/>
        </w:rPr>
        <w:t xml:space="preserve"> </w:t>
      </w:r>
      <w:r w:rsidR="00A93439">
        <w:rPr>
          <w:rFonts w:asciiTheme="majorBidi" w:hAnsiTheme="majorBidi" w:cstheme="majorBidi"/>
        </w:rPr>
        <w:t>transfer</w:t>
      </w:r>
      <w:r w:rsidR="00E2220E">
        <w:rPr>
          <w:rFonts w:asciiTheme="majorBidi" w:hAnsiTheme="majorBidi" w:cstheme="majorBidi"/>
        </w:rPr>
        <w:t>,</w:t>
      </w:r>
      <w:r w:rsidRPr="0097772A">
        <w:rPr>
          <w:rFonts w:asciiTheme="majorBidi" w:hAnsiTheme="majorBidi" w:cstheme="majorBidi"/>
        </w:rPr>
        <w:t xml:space="preserve"> and career growth within the company. They are confident in t</w:t>
      </w:r>
      <w:r w:rsidR="00A93439">
        <w:rPr>
          <w:rFonts w:asciiTheme="majorBidi" w:hAnsiTheme="majorBidi" w:cstheme="majorBidi"/>
        </w:rPr>
        <w:t>he employee's skills</w:t>
      </w:r>
      <w:r w:rsidRPr="0097772A">
        <w:rPr>
          <w:rFonts w:asciiTheme="majorBidi" w:hAnsiTheme="majorBidi" w:cstheme="majorBidi"/>
        </w:rPr>
        <w:t>. These are the sources of building confidence. Furthermore, they create an appreciation culture to</w:t>
      </w:r>
      <w:r w:rsidR="00A93439">
        <w:rPr>
          <w:rFonts w:asciiTheme="majorBidi" w:hAnsiTheme="majorBidi" w:cstheme="majorBidi"/>
        </w:rPr>
        <w:t xml:space="preserve"> form e</w:t>
      </w:r>
      <w:r w:rsidRPr="0097772A">
        <w:rPr>
          <w:rFonts w:asciiTheme="majorBidi" w:hAnsiTheme="majorBidi" w:cstheme="majorBidi"/>
        </w:rPr>
        <w:t>mployees and emphasize their role in achieving set goals.</w:t>
      </w:r>
    </w:p>
    <w:p w14:paraId="70855CC6" w14:textId="3D176A09" w:rsidR="00944FA7" w:rsidRDefault="00944FA7" w:rsidP="00522052">
      <w:pPr>
        <w:spacing w:line="480" w:lineRule="auto"/>
        <w:jc w:val="both"/>
        <w:rPr>
          <w:rFonts w:asciiTheme="majorBidi" w:hAnsiTheme="majorBidi" w:cstheme="majorBidi"/>
        </w:rPr>
      </w:pPr>
      <w:r w:rsidRPr="00944FA7">
        <w:rPr>
          <w:rFonts w:asciiTheme="majorBidi" w:hAnsiTheme="majorBidi" w:cstheme="majorBidi"/>
        </w:rPr>
        <w:t>One</w:t>
      </w:r>
      <w:r w:rsidR="00DD32BD">
        <w:rPr>
          <w:rFonts w:asciiTheme="majorBidi" w:hAnsiTheme="majorBidi" w:cstheme="majorBidi"/>
        </w:rPr>
        <w:t>-on-</w:t>
      </w:r>
      <w:r w:rsidRPr="00944FA7">
        <w:rPr>
          <w:rFonts w:asciiTheme="majorBidi" w:hAnsiTheme="majorBidi" w:cstheme="majorBidi"/>
        </w:rPr>
        <w:t xml:space="preserve">one consideration is vital in cases </w:t>
      </w:r>
      <w:r w:rsidR="00DD32BD">
        <w:rPr>
          <w:rFonts w:asciiTheme="majorBidi" w:hAnsiTheme="majorBidi" w:cstheme="majorBidi"/>
        </w:rPr>
        <w:t>where</w:t>
      </w:r>
      <w:r w:rsidRPr="00944FA7">
        <w:rPr>
          <w:rFonts w:asciiTheme="majorBidi" w:hAnsiTheme="majorBidi" w:cstheme="majorBidi"/>
        </w:rPr>
        <w:t xml:space="preserve"> people work in teams. A team is a group of di</w:t>
      </w:r>
      <w:r w:rsidR="00DD32BD">
        <w:rPr>
          <w:rFonts w:asciiTheme="majorBidi" w:hAnsiTheme="majorBidi" w:cstheme="majorBidi"/>
        </w:rPr>
        <w:t>verse</w:t>
      </w:r>
      <w:r w:rsidRPr="00944FA7">
        <w:rPr>
          <w:rFonts w:asciiTheme="majorBidi" w:hAnsiTheme="majorBidi" w:cstheme="majorBidi"/>
        </w:rPr>
        <w:t xml:space="preserve"> </w:t>
      </w:r>
      <w:r w:rsidR="00DD32BD">
        <w:rPr>
          <w:rFonts w:asciiTheme="majorBidi" w:hAnsiTheme="majorBidi" w:cstheme="majorBidi"/>
        </w:rPr>
        <w:t>individuals,</w:t>
      </w:r>
      <w:r w:rsidRPr="00944FA7">
        <w:rPr>
          <w:rFonts w:asciiTheme="majorBidi" w:hAnsiTheme="majorBidi" w:cstheme="majorBidi"/>
        </w:rPr>
        <w:t xml:space="preserve"> and the differences they </w:t>
      </w:r>
      <w:r w:rsidR="00DD32BD">
        <w:rPr>
          <w:rFonts w:asciiTheme="majorBidi" w:hAnsiTheme="majorBidi" w:cstheme="majorBidi"/>
        </w:rPr>
        <w:t>possess</w:t>
      </w:r>
      <w:r w:rsidRPr="00944FA7">
        <w:rPr>
          <w:rFonts w:asciiTheme="majorBidi" w:hAnsiTheme="majorBidi" w:cstheme="majorBidi"/>
        </w:rPr>
        <w:t xml:space="preserve"> should be acknowledged and accepted. The transformative leader understands the importance of teamwork and values the efforts of the employees towards realizing the vision. The leader </w:t>
      </w:r>
      <w:proofErr w:type="gramStart"/>
      <w:r w:rsidRPr="00944FA7">
        <w:rPr>
          <w:rFonts w:asciiTheme="majorBidi" w:hAnsiTheme="majorBidi" w:cstheme="majorBidi"/>
        </w:rPr>
        <w:t>is in a position to</w:t>
      </w:r>
      <w:proofErr w:type="gramEnd"/>
      <w:r w:rsidRPr="00944FA7">
        <w:rPr>
          <w:rFonts w:asciiTheme="majorBidi" w:hAnsiTheme="majorBidi" w:cstheme="majorBidi"/>
        </w:rPr>
        <w:t xml:space="preserve"> identify the needs and ambitions of an individual. The leader works as a teacher who takes time to train and coach employees. The leader understands </w:t>
      </w:r>
      <w:r w:rsidR="00022D87">
        <w:rPr>
          <w:rFonts w:asciiTheme="majorBidi" w:hAnsiTheme="majorBidi" w:cstheme="majorBidi"/>
        </w:rPr>
        <w:t xml:space="preserve">the </w:t>
      </w:r>
      <w:r w:rsidRPr="00944FA7">
        <w:rPr>
          <w:rFonts w:asciiTheme="majorBidi" w:hAnsiTheme="majorBidi" w:cstheme="majorBidi"/>
        </w:rPr>
        <w:t xml:space="preserve">different qualities and potential </w:t>
      </w:r>
      <w:r w:rsidR="00856042">
        <w:rPr>
          <w:rFonts w:asciiTheme="majorBidi" w:hAnsiTheme="majorBidi" w:cstheme="majorBidi"/>
        </w:rPr>
        <w:t xml:space="preserve">of </w:t>
      </w:r>
      <w:r w:rsidRPr="00944FA7">
        <w:rPr>
          <w:rFonts w:asciiTheme="majorBidi" w:hAnsiTheme="majorBidi" w:cstheme="majorBidi"/>
        </w:rPr>
        <w:t>the employees and hel</w:t>
      </w:r>
      <w:r w:rsidR="00856042">
        <w:rPr>
          <w:rFonts w:asciiTheme="majorBidi" w:hAnsiTheme="majorBidi" w:cstheme="majorBidi"/>
        </w:rPr>
        <w:t>ps them</w:t>
      </w:r>
      <w:r w:rsidRPr="00944FA7">
        <w:rPr>
          <w:rFonts w:asciiTheme="majorBidi" w:hAnsiTheme="majorBidi" w:cstheme="majorBidi"/>
        </w:rPr>
        <w:t xml:space="preserve"> to improve their strengths. To inspire and </w:t>
      </w:r>
      <w:r w:rsidR="00856042">
        <w:rPr>
          <w:rFonts w:asciiTheme="majorBidi" w:hAnsiTheme="majorBidi" w:cstheme="majorBidi"/>
        </w:rPr>
        <w:t>empower</w:t>
      </w:r>
      <w:r w:rsidRPr="00944FA7">
        <w:rPr>
          <w:rFonts w:asciiTheme="majorBidi" w:hAnsiTheme="majorBidi" w:cstheme="majorBidi"/>
        </w:rPr>
        <w:t xml:space="preserve"> </w:t>
      </w:r>
      <w:r w:rsidR="00856042">
        <w:rPr>
          <w:rFonts w:asciiTheme="majorBidi" w:hAnsiTheme="majorBidi" w:cstheme="majorBidi"/>
        </w:rPr>
        <w:t>employees</w:t>
      </w:r>
      <w:r w:rsidRPr="00944FA7">
        <w:rPr>
          <w:rFonts w:asciiTheme="majorBidi" w:hAnsiTheme="majorBidi" w:cstheme="majorBidi"/>
        </w:rPr>
        <w:t xml:space="preserve"> to achieve the</w:t>
      </w:r>
      <w:r w:rsidR="00856042">
        <w:rPr>
          <w:rFonts w:asciiTheme="majorBidi" w:hAnsiTheme="majorBidi" w:cstheme="majorBidi"/>
        </w:rPr>
        <w:t>ir</w:t>
      </w:r>
      <w:r w:rsidRPr="00944FA7">
        <w:rPr>
          <w:rFonts w:asciiTheme="majorBidi" w:hAnsiTheme="majorBidi" w:cstheme="majorBidi"/>
        </w:rPr>
        <w:t xml:space="preserve"> </w:t>
      </w:r>
      <w:r w:rsidR="00856042">
        <w:rPr>
          <w:rFonts w:asciiTheme="majorBidi" w:hAnsiTheme="majorBidi" w:cstheme="majorBidi"/>
        </w:rPr>
        <w:t>full</w:t>
      </w:r>
      <w:r w:rsidRPr="00944FA7">
        <w:rPr>
          <w:rFonts w:asciiTheme="majorBidi" w:hAnsiTheme="majorBidi" w:cstheme="majorBidi"/>
        </w:rPr>
        <w:t xml:space="preserve"> </w:t>
      </w:r>
      <w:r w:rsidR="00856042">
        <w:rPr>
          <w:rFonts w:asciiTheme="majorBidi" w:hAnsiTheme="majorBidi" w:cstheme="majorBidi"/>
        </w:rPr>
        <w:lastRenderedPageBreak/>
        <w:t>potential</w:t>
      </w:r>
      <w:r w:rsidRPr="00944FA7">
        <w:rPr>
          <w:rFonts w:asciiTheme="majorBidi" w:hAnsiTheme="majorBidi" w:cstheme="majorBidi"/>
        </w:rPr>
        <w:t xml:space="preserve"> </w:t>
      </w:r>
      <w:r w:rsidR="00856042">
        <w:rPr>
          <w:rFonts w:asciiTheme="majorBidi" w:hAnsiTheme="majorBidi" w:cstheme="majorBidi"/>
        </w:rPr>
        <w:t>in</w:t>
      </w:r>
      <w:r w:rsidRPr="00944FA7">
        <w:rPr>
          <w:rFonts w:asciiTheme="majorBidi" w:hAnsiTheme="majorBidi" w:cstheme="majorBidi"/>
        </w:rPr>
        <w:t xml:space="preserve"> </w:t>
      </w:r>
      <w:r w:rsidR="00856042">
        <w:rPr>
          <w:rFonts w:asciiTheme="majorBidi" w:hAnsiTheme="majorBidi" w:cstheme="majorBidi"/>
        </w:rPr>
        <w:t>suppor</w:t>
      </w:r>
      <w:r w:rsidRPr="00944FA7">
        <w:rPr>
          <w:rFonts w:asciiTheme="majorBidi" w:hAnsiTheme="majorBidi" w:cstheme="majorBidi"/>
        </w:rPr>
        <w:t xml:space="preserve">t </w:t>
      </w:r>
      <w:r w:rsidR="00856042">
        <w:rPr>
          <w:rFonts w:asciiTheme="majorBidi" w:hAnsiTheme="majorBidi" w:cstheme="majorBidi"/>
        </w:rPr>
        <w:t>of the vision</w:t>
      </w:r>
      <w:r w:rsidRPr="00944FA7">
        <w:rPr>
          <w:rFonts w:asciiTheme="majorBidi" w:hAnsiTheme="majorBidi" w:cstheme="majorBidi"/>
        </w:rPr>
        <w:t>. The leader also provides the employees with professional development opportunities.</w:t>
      </w:r>
    </w:p>
    <w:p w14:paraId="70855CC7" w14:textId="1F3332C8" w:rsidR="00655C61" w:rsidRPr="00541971" w:rsidRDefault="00944FA7" w:rsidP="00C66AFF">
      <w:pPr>
        <w:spacing w:line="480" w:lineRule="auto"/>
        <w:jc w:val="both"/>
        <w:rPr>
          <w:rFonts w:asciiTheme="majorBidi" w:hAnsiTheme="majorBidi" w:cstheme="majorBidi"/>
        </w:rPr>
      </w:pPr>
      <w:r w:rsidRPr="00944FA7">
        <w:rPr>
          <w:rFonts w:asciiTheme="majorBidi" w:hAnsiTheme="majorBidi" w:cstheme="majorBidi"/>
        </w:rPr>
        <w:t xml:space="preserve">Intellectual stimulation is an essential element of </w:t>
      </w:r>
      <w:r w:rsidR="00022D87">
        <w:rPr>
          <w:rFonts w:asciiTheme="majorBidi" w:hAnsiTheme="majorBidi" w:cstheme="majorBidi"/>
        </w:rPr>
        <w:t>e</w:t>
      </w:r>
      <w:r w:rsidR="00856042">
        <w:rPr>
          <w:rFonts w:asciiTheme="majorBidi" w:hAnsiTheme="majorBidi" w:cstheme="majorBidi"/>
        </w:rPr>
        <w:t>f</w:t>
      </w:r>
      <w:r w:rsidRPr="00944FA7">
        <w:rPr>
          <w:rFonts w:asciiTheme="majorBidi" w:hAnsiTheme="majorBidi" w:cstheme="majorBidi"/>
        </w:rPr>
        <w:t>fective leadership</w:t>
      </w:r>
      <w:r w:rsidR="00F564DD">
        <w:rPr>
          <w:rFonts w:asciiTheme="majorBidi" w:hAnsiTheme="majorBidi" w:cstheme="majorBidi"/>
        </w:rPr>
        <w:t>,</w:t>
      </w:r>
      <w:r w:rsidRPr="00944FA7">
        <w:rPr>
          <w:rFonts w:asciiTheme="majorBidi" w:hAnsiTheme="majorBidi" w:cstheme="majorBidi"/>
        </w:rPr>
        <w:t xml:space="preserve"> as described by Ogola et al. </w:t>
      </w:r>
      <w:r w:rsidR="00F564DD">
        <w:rPr>
          <w:rFonts w:asciiTheme="majorBidi" w:hAnsiTheme="majorBidi" w:cstheme="majorBidi"/>
        </w:rPr>
        <w:t>(</w:t>
      </w:r>
      <w:r w:rsidRPr="00944FA7">
        <w:rPr>
          <w:rFonts w:asciiTheme="majorBidi" w:hAnsiTheme="majorBidi" w:cstheme="majorBidi"/>
        </w:rPr>
        <w:t xml:space="preserve">2017). The qualities of an </w:t>
      </w:r>
      <w:r w:rsidR="000A4B8E">
        <w:rPr>
          <w:rFonts w:asciiTheme="majorBidi" w:hAnsiTheme="majorBidi" w:cstheme="majorBidi"/>
        </w:rPr>
        <w:t>intellectually stimulating leader are those who challenge their employees to be innovative, promote methodical problem-solving, motivate them to think critically, and encourage inn</w:t>
      </w:r>
      <w:r w:rsidR="00F564DD">
        <w:rPr>
          <w:rFonts w:asciiTheme="majorBidi" w:hAnsiTheme="majorBidi" w:cstheme="majorBidi"/>
        </w:rPr>
        <w:t>ovati</w:t>
      </w:r>
      <w:r w:rsidR="000A4B8E">
        <w:rPr>
          <w:rFonts w:asciiTheme="majorBidi" w:hAnsiTheme="majorBidi" w:cstheme="majorBidi"/>
        </w:rPr>
        <w:t>ve thinking in their undertakings.</w:t>
      </w:r>
      <w:r w:rsidRPr="00944FA7">
        <w:rPr>
          <w:rFonts w:asciiTheme="majorBidi" w:hAnsiTheme="majorBidi" w:cstheme="majorBidi"/>
        </w:rPr>
        <w:t xml:space="preserve"> The concepts suggested by the subordinates are not followed. Solutions are seen not as a burden but as potential and challenges. The employees are </w:t>
      </w:r>
      <w:r w:rsidR="000E7A72">
        <w:rPr>
          <w:rFonts w:asciiTheme="majorBidi" w:hAnsiTheme="majorBidi" w:cstheme="majorBidi"/>
        </w:rPr>
        <w:t>encouraged to employ problem-solving tactics, and their efforts and innovations are recognized and praised.</w:t>
      </w:r>
      <w:r w:rsidRPr="00944FA7">
        <w:rPr>
          <w:rFonts w:asciiTheme="majorBidi" w:hAnsiTheme="majorBidi" w:cstheme="majorBidi"/>
        </w:rPr>
        <w:t xml:space="preserve"> They improve </w:t>
      </w:r>
      <w:r w:rsidR="00BA3540">
        <w:rPr>
          <w:rFonts w:asciiTheme="majorBidi" w:hAnsiTheme="majorBidi" w:cstheme="majorBidi"/>
        </w:rPr>
        <w:t xml:space="preserve">the </w:t>
      </w:r>
      <w:r w:rsidRPr="00944FA7">
        <w:rPr>
          <w:rFonts w:asciiTheme="majorBidi" w:hAnsiTheme="majorBidi" w:cstheme="majorBidi"/>
        </w:rPr>
        <w:t>intellectual ability of subordinates. They boost their innovativeness in management and problem-solving. They are also open to learning with their subordinates.</w:t>
      </w:r>
    </w:p>
    <w:p w14:paraId="70855CC8" w14:textId="77777777" w:rsidR="006622CD" w:rsidRPr="001D3FB7" w:rsidRDefault="00697834" w:rsidP="00C66AFF">
      <w:pPr>
        <w:pStyle w:val="ListParagraph"/>
        <w:numPr>
          <w:ilvl w:val="2"/>
          <w:numId w:val="6"/>
        </w:numPr>
        <w:spacing w:after="0" w:line="480" w:lineRule="auto"/>
        <w:jc w:val="both"/>
        <w:rPr>
          <w:rStyle w:val="Heading2Char"/>
          <w:rFonts w:asciiTheme="majorBidi" w:hAnsiTheme="majorBidi"/>
          <w:b/>
          <w:bCs/>
          <w:color w:val="000000" w:themeColor="text1"/>
        </w:rPr>
      </w:pPr>
      <w:bookmarkStart w:id="18" w:name="_Toc213639926"/>
      <w:r w:rsidRPr="001D3FB7">
        <w:rPr>
          <w:rStyle w:val="Heading2Char"/>
          <w:rFonts w:asciiTheme="majorBidi" w:hAnsiTheme="majorBidi"/>
          <w:b/>
          <w:bCs/>
          <w:color w:val="000000" w:themeColor="text1"/>
        </w:rPr>
        <w:t>Transactional Leadership</w:t>
      </w:r>
      <w:bookmarkEnd w:id="18"/>
    </w:p>
    <w:p w14:paraId="70855CC9" w14:textId="41538BDF" w:rsidR="00944FA7" w:rsidRDefault="00944FA7" w:rsidP="00522052">
      <w:pPr>
        <w:spacing w:line="480" w:lineRule="auto"/>
        <w:jc w:val="both"/>
        <w:rPr>
          <w:rFonts w:asciiTheme="majorBidi" w:hAnsiTheme="majorBidi" w:cstheme="majorBidi"/>
        </w:rPr>
      </w:pPr>
      <w:r w:rsidRPr="00944FA7">
        <w:rPr>
          <w:rFonts w:asciiTheme="majorBidi" w:hAnsiTheme="majorBidi" w:cstheme="majorBidi"/>
        </w:rPr>
        <w:t xml:space="preserve">Transactional </w:t>
      </w:r>
      <w:r w:rsidR="00BA3540">
        <w:rPr>
          <w:rFonts w:asciiTheme="majorBidi" w:hAnsiTheme="majorBidi" w:cstheme="majorBidi"/>
        </w:rPr>
        <w:t>leadership, according to Jaqua &amp; Jaqua (2025),</w:t>
      </w:r>
      <w:r w:rsidRPr="00944FA7">
        <w:rPr>
          <w:rFonts w:asciiTheme="majorBidi" w:hAnsiTheme="majorBidi" w:cstheme="majorBidi"/>
        </w:rPr>
        <w:t xml:space="preserve"> is a form of leadership that focuses on the provision of rewards and punishments between the leaders and the subordinates. The approach involves the use of rewards and sanctions to encourage people to achieve </w:t>
      </w:r>
      <w:r w:rsidR="00BA3540">
        <w:rPr>
          <w:rFonts w:asciiTheme="majorBidi" w:hAnsiTheme="majorBidi" w:cstheme="majorBidi"/>
        </w:rPr>
        <w:t>specific</w:t>
      </w:r>
      <w:r w:rsidRPr="00944FA7">
        <w:rPr>
          <w:rFonts w:asciiTheme="majorBidi" w:hAnsiTheme="majorBidi" w:cstheme="majorBidi"/>
        </w:rPr>
        <w:t xml:space="preserve"> objectives. The responsibility of transactional leaders is to ensure that tasks are </w:t>
      </w:r>
      <w:r w:rsidR="002B7E69">
        <w:rPr>
          <w:rFonts w:asciiTheme="majorBidi" w:hAnsiTheme="majorBidi" w:cstheme="majorBidi"/>
        </w:rPr>
        <w:t>completed</w:t>
      </w:r>
      <w:r w:rsidRPr="00944FA7">
        <w:rPr>
          <w:rFonts w:asciiTheme="majorBidi" w:hAnsiTheme="majorBidi" w:cstheme="majorBidi"/>
        </w:rPr>
        <w:t xml:space="preserve"> </w:t>
      </w:r>
      <w:r w:rsidR="002B7E69">
        <w:rPr>
          <w:rFonts w:asciiTheme="majorBidi" w:hAnsiTheme="majorBidi" w:cstheme="majorBidi"/>
        </w:rPr>
        <w:t>with</w:t>
      </w:r>
      <w:r w:rsidRPr="00944FA7">
        <w:rPr>
          <w:rFonts w:asciiTheme="majorBidi" w:hAnsiTheme="majorBidi" w:cstheme="majorBidi"/>
        </w:rPr>
        <w:t>in a specified system of st</w:t>
      </w:r>
      <w:r w:rsidR="003F52FF">
        <w:rPr>
          <w:rFonts w:asciiTheme="majorBidi" w:hAnsiTheme="majorBidi" w:cstheme="majorBidi"/>
        </w:rPr>
        <w:t>ru</w:t>
      </w:r>
      <w:r w:rsidRPr="00944FA7">
        <w:rPr>
          <w:rFonts w:asciiTheme="majorBidi" w:hAnsiTheme="majorBidi" w:cstheme="majorBidi"/>
        </w:rPr>
        <w:t xml:space="preserve">ctures </w:t>
      </w:r>
      <w:r w:rsidR="002B7E69">
        <w:rPr>
          <w:rFonts w:asciiTheme="majorBidi" w:hAnsiTheme="majorBidi" w:cstheme="majorBidi"/>
        </w:rPr>
        <w:t>with</w:t>
      </w:r>
      <w:r w:rsidRPr="00944FA7">
        <w:rPr>
          <w:rFonts w:asciiTheme="majorBidi" w:hAnsiTheme="majorBidi" w:cstheme="majorBidi"/>
        </w:rPr>
        <w:t xml:space="preserve"> clear expectations and related sanctions. Such an approach can increase efficiency</w:t>
      </w:r>
      <w:r w:rsidR="00F564DD">
        <w:rPr>
          <w:rFonts w:asciiTheme="majorBidi" w:hAnsiTheme="majorBidi" w:cstheme="majorBidi"/>
        </w:rPr>
        <w:t>;</w:t>
      </w:r>
      <w:r w:rsidRPr="00944FA7">
        <w:rPr>
          <w:rFonts w:asciiTheme="majorBidi" w:hAnsiTheme="majorBidi" w:cstheme="majorBidi"/>
        </w:rPr>
        <w:t xml:space="preserve"> </w:t>
      </w:r>
      <w:r w:rsidR="00F564DD">
        <w:rPr>
          <w:rFonts w:asciiTheme="majorBidi" w:hAnsiTheme="majorBidi" w:cstheme="majorBidi"/>
        </w:rPr>
        <w:t>however,</w:t>
      </w:r>
      <w:r w:rsidRPr="00944FA7">
        <w:rPr>
          <w:rFonts w:asciiTheme="majorBidi" w:hAnsiTheme="majorBidi" w:cstheme="majorBidi"/>
        </w:rPr>
        <w:t xml:space="preserve"> its effect on collaboration and innovation is based on job fulfil</w:t>
      </w:r>
      <w:r w:rsidR="00F564DD">
        <w:rPr>
          <w:rFonts w:asciiTheme="majorBidi" w:hAnsiTheme="majorBidi" w:cstheme="majorBidi"/>
        </w:rPr>
        <w:t>lment,</w:t>
      </w:r>
      <w:r w:rsidRPr="00944FA7">
        <w:rPr>
          <w:rFonts w:asciiTheme="majorBidi" w:hAnsiTheme="majorBidi" w:cstheme="majorBidi"/>
        </w:rPr>
        <w:t xml:space="preserve"> </w:t>
      </w:r>
      <w:r w:rsidR="00F564DD">
        <w:rPr>
          <w:rFonts w:asciiTheme="majorBidi" w:hAnsiTheme="majorBidi" w:cstheme="majorBidi"/>
        </w:rPr>
        <w:t>rather</w:t>
      </w:r>
      <w:r w:rsidRPr="00944FA7">
        <w:rPr>
          <w:rFonts w:asciiTheme="majorBidi" w:hAnsiTheme="majorBidi" w:cstheme="majorBidi"/>
        </w:rPr>
        <w:t xml:space="preserve"> </w:t>
      </w:r>
      <w:r w:rsidR="00F564DD">
        <w:rPr>
          <w:rFonts w:asciiTheme="majorBidi" w:hAnsiTheme="majorBidi" w:cstheme="majorBidi"/>
        </w:rPr>
        <w:t>tha</w:t>
      </w:r>
      <w:r w:rsidRPr="00944FA7">
        <w:rPr>
          <w:rFonts w:asciiTheme="majorBidi" w:hAnsiTheme="majorBidi" w:cstheme="majorBidi"/>
        </w:rPr>
        <w:t xml:space="preserve">n </w:t>
      </w:r>
      <w:r w:rsidR="00F564DD">
        <w:rPr>
          <w:rFonts w:asciiTheme="majorBidi" w:hAnsiTheme="majorBidi" w:cstheme="majorBidi"/>
        </w:rPr>
        <w:t>creating</w:t>
      </w:r>
      <w:r w:rsidRPr="00944FA7">
        <w:rPr>
          <w:rFonts w:asciiTheme="majorBidi" w:hAnsiTheme="majorBidi" w:cstheme="majorBidi"/>
        </w:rPr>
        <w:t xml:space="preserve"> a culture that encourages creativity and empowers employees.</w:t>
      </w:r>
    </w:p>
    <w:p w14:paraId="70855CCA" w14:textId="4D522A05" w:rsidR="00944FA7" w:rsidRDefault="00944FA7" w:rsidP="00522052">
      <w:pPr>
        <w:spacing w:line="480" w:lineRule="auto"/>
        <w:jc w:val="both"/>
        <w:rPr>
          <w:rFonts w:asciiTheme="majorBidi" w:hAnsiTheme="majorBidi" w:cstheme="majorBidi"/>
        </w:rPr>
      </w:pPr>
      <w:r w:rsidRPr="00944FA7">
        <w:rPr>
          <w:rFonts w:asciiTheme="majorBidi" w:hAnsiTheme="majorBidi" w:cstheme="majorBidi"/>
        </w:rPr>
        <w:t xml:space="preserve">According to Naeem </w:t>
      </w:r>
      <w:r>
        <w:rPr>
          <w:rFonts w:asciiTheme="majorBidi" w:hAnsiTheme="majorBidi" w:cstheme="majorBidi"/>
        </w:rPr>
        <w:t xml:space="preserve">&amp; </w:t>
      </w:r>
      <w:r w:rsidRPr="00944FA7">
        <w:rPr>
          <w:rFonts w:asciiTheme="majorBidi" w:hAnsiTheme="majorBidi" w:cstheme="majorBidi"/>
        </w:rPr>
        <w:t xml:space="preserve">Nawaz (2017), personal attributes of transactional leaders </w:t>
      </w:r>
      <w:r w:rsidR="00F564DD">
        <w:rPr>
          <w:rFonts w:asciiTheme="majorBidi" w:hAnsiTheme="majorBidi" w:cstheme="majorBidi"/>
        </w:rPr>
        <w:t>form</w:t>
      </w:r>
      <w:r w:rsidRPr="00944FA7">
        <w:rPr>
          <w:rFonts w:asciiTheme="majorBidi" w:hAnsiTheme="majorBidi" w:cstheme="majorBidi"/>
        </w:rPr>
        <w:t xml:space="preserve"> the basis of their leadership style</w:t>
      </w:r>
      <w:r w:rsidR="00F564DD">
        <w:rPr>
          <w:rFonts w:asciiTheme="majorBidi" w:hAnsiTheme="majorBidi" w:cstheme="majorBidi"/>
        </w:rPr>
        <w:t>,</w:t>
      </w:r>
      <w:r w:rsidRPr="00944FA7">
        <w:rPr>
          <w:rFonts w:asciiTheme="majorBidi" w:hAnsiTheme="majorBidi" w:cstheme="majorBidi"/>
        </w:rPr>
        <w:t xml:space="preserve"> as they motivate employees and achieve corporate goals primarily through power</w:t>
      </w:r>
      <w:r w:rsidR="00596CE3">
        <w:rPr>
          <w:rFonts w:asciiTheme="majorBidi" w:hAnsiTheme="majorBidi" w:cstheme="majorBidi"/>
        </w:rPr>
        <w:t>,</w:t>
      </w:r>
      <w:r w:rsidRPr="00944FA7">
        <w:rPr>
          <w:rFonts w:asciiTheme="majorBidi" w:hAnsiTheme="majorBidi" w:cstheme="majorBidi"/>
        </w:rPr>
        <w:t xml:space="preserve"> reward</w:t>
      </w:r>
      <w:r w:rsidR="00596CE3">
        <w:rPr>
          <w:rFonts w:asciiTheme="majorBidi" w:hAnsiTheme="majorBidi" w:cstheme="majorBidi"/>
        </w:rPr>
        <w:t>,</w:t>
      </w:r>
      <w:r w:rsidRPr="00944FA7">
        <w:rPr>
          <w:rFonts w:asciiTheme="majorBidi" w:hAnsiTheme="majorBidi" w:cstheme="majorBidi"/>
        </w:rPr>
        <w:t xml:space="preserve"> and punishment procedures. Transactional leaders require confidence and motivation, and should have clear goals and plans, a</w:t>
      </w:r>
      <w:r w:rsidR="00156528">
        <w:rPr>
          <w:rFonts w:asciiTheme="majorBidi" w:hAnsiTheme="majorBidi" w:cstheme="majorBidi"/>
        </w:rPr>
        <w:t>s</w:t>
      </w:r>
      <w:r w:rsidRPr="00944FA7">
        <w:rPr>
          <w:rFonts w:asciiTheme="majorBidi" w:hAnsiTheme="majorBidi" w:cstheme="majorBidi"/>
        </w:rPr>
        <w:t xml:space="preserve"> </w:t>
      </w:r>
      <w:r w:rsidR="00156528">
        <w:rPr>
          <w:rFonts w:asciiTheme="majorBidi" w:hAnsiTheme="majorBidi" w:cstheme="majorBidi"/>
        </w:rPr>
        <w:t>well</w:t>
      </w:r>
      <w:r w:rsidRPr="00944FA7">
        <w:rPr>
          <w:rFonts w:asciiTheme="majorBidi" w:hAnsiTheme="majorBidi" w:cstheme="majorBidi"/>
        </w:rPr>
        <w:t xml:space="preserve"> </w:t>
      </w:r>
      <w:r w:rsidR="00156528">
        <w:rPr>
          <w:rFonts w:asciiTheme="majorBidi" w:hAnsiTheme="majorBidi" w:cstheme="majorBidi"/>
        </w:rPr>
        <w:t>as</w:t>
      </w:r>
      <w:r w:rsidRPr="00944FA7">
        <w:rPr>
          <w:rFonts w:asciiTheme="majorBidi" w:hAnsiTheme="majorBidi" w:cstheme="majorBidi"/>
        </w:rPr>
        <w:t xml:space="preserve"> </w:t>
      </w:r>
      <w:r w:rsidR="00156528">
        <w:rPr>
          <w:rFonts w:asciiTheme="majorBidi" w:hAnsiTheme="majorBidi" w:cstheme="majorBidi"/>
        </w:rPr>
        <w:t>the</w:t>
      </w:r>
      <w:r w:rsidRPr="00944FA7">
        <w:rPr>
          <w:rFonts w:asciiTheme="majorBidi" w:hAnsiTheme="majorBidi" w:cstheme="majorBidi"/>
        </w:rPr>
        <w:t xml:space="preserve"> </w:t>
      </w:r>
      <w:r w:rsidR="00156528">
        <w:rPr>
          <w:rFonts w:asciiTheme="majorBidi" w:hAnsiTheme="majorBidi" w:cstheme="majorBidi"/>
        </w:rPr>
        <w:t xml:space="preserve">ability to </w:t>
      </w:r>
      <w:r w:rsidR="00156528">
        <w:rPr>
          <w:rFonts w:asciiTheme="majorBidi" w:hAnsiTheme="majorBidi" w:cstheme="majorBidi"/>
        </w:rPr>
        <w:lastRenderedPageBreak/>
        <w:t>communicate</w:t>
      </w:r>
      <w:r w:rsidRPr="00944FA7">
        <w:rPr>
          <w:rFonts w:asciiTheme="majorBidi" w:hAnsiTheme="majorBidi" w:cstheme="majorBidi"/>
        </w:rPr>
        <w:t xml:space="preserve"> the</w:t>
      </w:r>
      <w:r w:rsidR="00156528">
        <w:rPr>
          <w:rFonts w:asciiTheme="majorBidi" w:hAnsiTheme="majorBidi" w:cstheme="majorBidi"/>
        </w:rPr>
        <w:t>m</w:t>
      </w:r>
      <w:r w:rsidRPr="00944FA7">
        <w:rPr>
          <w:rFonts w:asciiTheme="majorBidi" w:hAnsiTheme="majorBidi" w:cstheme="majorBidi"/>
        </w:rPr>
        <w:t xml:space="preserve"> </w:t>
      </w:r>
      <w:r w:rsidR="00156528">
        <w:rPr>
          <w:rFonts w:asciiTheme="majorBidi" w:hAnsiTheme="majorBidi" w:cstheme="majorBidi"/>
        </w:rPr>
        <w:t>effectively</w:t>
      </w:r>
      <w:r w:rsidRPr="00944FA7">
        <w:rPr>
          <w:rFonts w:asciiTheme="majorBidi" w:hAnsiTheme="majorBidi" w:cstheme="majorBidi"/>
        </w:rPr>
        <w:t xml:space="preserve">. Effective decision-making will enable </w:t>
      </w:r>
      <w:r w:rsidR="00156528">
        <w:rPr>
          <w:rFonts w:asciiTheme="majorBidi" w:hAnsiTheme="majorBidi" w:cstheme="majorBidi"/>
        </w:rPr>
        <w:t>executives to make quick and accurate decisions under pressure, thereby ensuring</w:t>
      </w:r>
      <w:r w:rsidRPr="00944FA7">
        <w:rPr>
          <w:rFonts w:asciiTheme="majorBidi" w:hAnsiTheme="majorBidi" w:cstheme="majorBidi"/>
        </w:rPr>
        <w:t xml:space="preserve"> that the firm maintains a competitive edge in the market. However, too many of these traits can make the leaders dictatorial, selfish, or lacking in empathy, thus affecting the level of teamwork and unity. As a result, transactional leaders should be empathetic and </w:t>
      </w:r>
      <w:r w:rsidR="00055D3C">
        <w:rPr>
          <w:rFonts w:asciiTheme="majorBidi" w:hAnsiTheme="majorBidi" w:cstheme="majorBidi"/>
        </w:rPr>
        <w:t>flexible, understanding the desires and feelings of their employees, and adjust their leadership approach to meet different</w:t>
      </w:r>
      <w:r w:rsidRPr="00944FA7">
        <w:rPr>
          <w:rFonts w:asciiTheme="majorBidi" w:hAnsiTheme="majorBidi" w:cstheme="majorBidi"/>
        </w:rPr>
        <w:t xml:space="preserve"> circumstances and needs.</w:t>
      </w:r>
    </w:p>
    <w:p w14:paraId="70855CCB" w14:textId="3BE26B07" w:rsidR="002C2DA8" w:rsidRDefault="002C2DA8" w:rsidP="00522052">
      <w:pPr>
        <w:spacing w:line="480" w:lineRule="auto"/>
        <w:jc w:val="both"/>
        <w:rPr>
          <w:rFonts w:asciiTheme="majorBidi" w:hAnsiTheme="majorBidi" w:cstheme="majorBidi"/>
        </w:rPr>
      </w:pPr>
      <w:r w:rsidRPr="002C2DA8">
        <w:rPr>
          <w:rFonts w:asciiTheme="majorBidi" w:hAnsiTheme="majorBidi" w:cstheme="majorBidi"/>
        </w:rPr>
        <w:t xml:space="preserve">Transactional leaders recognize the importance of organizational change and are </w:t>
      </w:r>
      <w:r w:rsidR="00F564DD">
        <w:rPr>
          <w:rFonts w:asciiTheme="majorBidi" w:hAnsiTheme="majorBidi" w:cstheme="majorBidi"/>
        </w:rPr>
        <w:t>skille</w:t>
      </w:r>
      <w:r w:rsidRPr="002C2DA8">
        <w:rPr>
          <w:rFonts w:asciiTheme="majorBidi" w:hAnsiTheme="majorBidi" w:cstheme="majorBidi"/>
        </w:rPr>
        <w:t xml:space="preserve">d at </w:t>
      </w:r>
      <w:r w:rsidR="00F564DD">
        <w:rPr>
          <w:rFonts w:asciiTheme="majorBidi" w:hAnsiTheme="majorBidi" w:cstheme="majorBidi"/>
        </w:rPr>
        <w:t>implementing and driv</w:t>
      </w:r>
      <w:r w:rsidRPr="002C2DA8">
        <w:rPr>
          <w:rFonts w:asciiTheme="majorBidi" w:hAnsiTheme="majorBidi" w:cstheme="majorBidi"/>
        </w:rPr>
        <w:t xml:space="preserve">ing change and improvement (Khairy et al., 2023). They are </w:t>
      </w:r>
      <w:r w:rsidR="00136FD6">
        <w:rPr>
          <w:rFonts w:asciiTheme="majorBidi" w:hAnsiTheme="majorBidi" w:cstheme="majorBidi"/>
        </w:rPr>
        <w:t>skilled at identifying opportunities and issues, and taking action to address change, enabling the firm to adapt to market</w:t>
      </w:r>
      <w:r w:rsidRPr="002C2DA8">
        <w:rPr>
          <w:rFonts w:asciiTheme="majorBidi" w:hAnsiTheme="majorBidi" w:cstheme="majorBidi"/>
        </w:rPr>
        <w:t xml:space="preserve"> competition and environmental changes. </w:t>
      </w:r>
      <w:r w:rsidR="00136FD6">
        <w:rPr>
          <w:rFonts w:asciiTheme="majorBidi" w:hAnsiTheme="majorBidi" w:cstheme="majorBidi"/>
        </w:rPr>
        <w:t>Despite</w:t>
      </w:r>
      <w:r w:rsidRPr="002C2DA8">
        <w:rPr>
          <w:rFonts w:asciiTheme="majorBidi" w:hAnsiTheme="majorBidi" w:cstheme="majorBidi"/>
        </w:rPr>
        <w:t xml:space="preserve"> the need to be adaptable, transactional executives </w:t>
      </w:r>
      <w:r w:rsidR="00136FD6">
        <w:rPr>
          <w:rFonts w:asciiTheme="majorBidi" w:hAnsiTheme="majorBidi" w:cstheme="majorBidi"/>
        </w:rPr>
        <w:t>must</w:t>
      </w:r>
      <w:r w:rsidRPr="002C2DA8">
        <w:rPr>
          <w:rFonts w:asciiTheme="majorBidi" w:hAnsiTheme="majorBidi" w:cstheme="majorBidi"/>
        </w:rPr>
        <w:t xml:space="preserve"> </w:t>
      </w:r>
      <w:r w:rsidR="00136FD6">
        <w:rPr>
          <w:rFonts w:asciiTheme="majorBidi" w:hAnsiTheme="majorBidi" w:cstheme="majorBidi"/>
        </w:rPr>
        <w:t>remain</w:t>
      </w:r>
      <w:r w:rsidRPr="002C2DA8">
        <w:rPr>
          <w:rFonts w:asciiTheme="majorBidi" w:hAnsiTheme="majorBidi" w:cstheme="majorBidi"/>
        </w:rPr>
        <w:t xml:space="preserve"> focused on the core values and long-term strategy of the organization as they seek to change.</w:t>
      </w:r>
    </w:p>
    <w:p w14:paraId="70855CCC" w14:textId="34F17E52" w:rsidR="002C2DA8" w:rsidRDefault="002C2DA8" w:rsidP="00522052">
      <w:pPr>
        <w:spacing w:line="480" w:lineRule="auto"/>
        <w:jc w:val="both"/>
        <w:rPr>
          <w:rFonts w:asciiTheme="majorBidi" w:hAnsiTheme="majorBidi" w:cstheme="majorBidi"/>
        </w:rPr>
      </w:pPr>
      <w:r w:rsidRPr="002C2DA8">
        <w:rPr>
          <w:rFonts w:asciiTheme="majorBidi" w:hAnsiTheme="majorBidi" w:cstheme="majorBidi"/>
        </w:rPr>
        <w:t xml:space="preserve">Another </w:t>
      </w:r>
      <w:r w:rsidR="00136FD6">
        <w:rPr>
          <w:rFonts w:asciiTheme="majorBidi" w:hAnsiTheme="majorBidi" w:cstheme="majorBidi"/>
        </w:rPr>
        <w:t>critical</w:t>
      </w:r>
      <w:r w:rsidRPr="002C2DA8">
        <w:rPr>
          <w:rFonts w:asciiTheme="majorBidi" w:hAnsiTheme="majorBidi" w:cstheme="majorBidi"/>
        </w:rPr>
        <w:t xml:space="preserve"> aspect of transactional leadership is </w:t>
      </w:r>
      <w:r w:rsidR="00C17B01">
        <w:rPr>
          <w:rFonts w:asciiTheme="majorBidi" w:hAnsiTheme="majorBidi" w:cstheme="majorBidi"/>
        </w:rPr>
        <w:t>its</w:t>
      </w:r>
      <w:r w:rsidRPr="002C2DA8">
        <w:rPr>
          <w:rFonts w:asciiTheme="majorBidi" w:hAnsiTheme="majorBidi" w:cstheme="majorBidi"/>
        </w:rPr>
        <w:t xml:space="preserve"> </w:t>
      </w:r>
      <w:r w:rsidR="00C17B01">
        <w:rPr>
          <w:rFonts w:asciiTheme="majorBidi" w:hAnsiTheme="majorBidi" w:cstheme="majorBidi"/>
        </w:rPr>
        <w:t>emphasi</w:t>
      </w:r>
      <w:r w:rsidRPr="002C2DA8">
        <w:rPr>
          <w:rFonts w:asciiTheme="majorBidi" w:hAnsiTheme="majorBidi" w:cstheme="majorBidi"/>
        </w:rPr>
        <w:t>s on teamwork. These executives e</w:t>
      </w:r>
      <w:r w:rsidR="00C17B01">
        <w:rPr>
          <w:rFonts w:asciiTheme="majorBidi" w:hAnsiTheme="majorBidi" w:cstheme="majorBidi"/>
        </w:rPr>
        <w:t>mphasiz</w:t>
      </w:r>
      <w:r w:rsidRPr="002C2DA8">
        <w:rPr>
          <w:rFonts w:asciiTheme="majorBidi" w:hAnsiTheme="majorBidi" w:cstheme="majorBidi"/>
        </w:rPr>
        <w:t xml:space="preserve">e teamwork and </w:t>
      </w:r>
      <w:r w:rsidR="00C17B01">
        <w:rPr>
          <w:rFonts w:asciiTheme="majorBidi" w:hAnsiTheme="majorBidi" w:cstheme="majorBidi"/>
        </w:rPr>
        <w:t>strive</w:t>
      </w:r>
      <w:r w:rsidRPr="002C2DA8">
        <w:rPr>
          <w:rFonts w:asciiTheme="majorBidi" w:hAnsiTheme="majorBidi" w:cstheme="majorBidi"/>
        </w:rPr>
        <w:t xml:space="preserve"> to build viable teams and </w:t>
      </w:r>
      <w:r w:rsidR="00C17B01">
        <w:rPr>
          <w:rFonts w:asciiTheme="majorBidi" w:hAnsiTheme="majorBidi" w:cstheme="majorBidi"/>
        </w:rPr>
        <w:t xml:space="preserve">effective </w:t>
      </w:r>
      <w:r w:rsidRPr="002C2DA8">
        <w:rPr>
          <w:rFonts w:asciiTheme="majorBidi" w:hAnsiTheme="majorBidi" w:cstheme="majorBidi"/>
        </w:rPr>
        <w:t xml:space="preserve">organizational cultures. Positive communication and interaction also </w:t>
      </w:r>
      <w:r w:rsidR="00BA7881">
        <w:rPr>
          <w:rFonts w:asciiTheme="majorBidi" w:hAnsiTheme="majorBidi" w:cstheme="majorBidi"/>
        </w:rPr>
        <w:t>foster the development of trust and teamwork among team members, ultimately enhancing the organization's performance.</w:t>
      </w:r>
      <w:r w:rsidRPr="002C2DA8">
        <w:rPr>
          <w:rFonts w:asciiTheme="majorBidi" w:hAnsiTheme="majorBidi" w:cstheme="majorBidi"/>
        </w:rPr>
        <w:t xml:space="preserve"> However, the question remains to find </w:t>
      </w:r>
      <w:r w:rsidR="00462B32">
        <w:rPr>
          <w:rFonts w:asciiTheme="majorBidi" w:hAnsiTheme="majorBidi" w:cstheme="majorBidi"/>
        </w:rPr>
        <w:t>a</w:t>
      </w:r>
      <w:r w:rsidRPr="002C2DA8">
        <w:rPr>
          <w:rFonts w:asciiTheme="majorBidi" w:hAnsiTheme="majorBidi" w:cstheme="majorBidi"/>
        </w:rPr>
        <w:t xml:space="preserve"> balance between teamwork and personal freedom, where too much attention </w:t>
      </w:r>
      <w:r w:rsidR="00AD09BC">
        <w:rPr>
          <w:rFonts w:asciiTheme="majorBidi" w:hAnsiTheme="majorBidi" w:cstheme="majorBidi"/>
        </w:rPr>
        <w:t xml:space="preserve">is </w:t>
      </w:r>
      <w:r w:rsidRPr="002C2DA8">
        <w:rPr>
          <w:rFonts w:asciiTheme="majorBidi" w:hAnsiTheme="majorBidi" w:cstheme="majorBidi"/>
        </w:rPr>
        <w:t>paid to collaboration</w:t>
      </w:r>
      <w:r w:rsidR="00AD09BC">
        <w:rPr>
          <w:rFonts w:asciiTheme="majorBidi" w:hAnsiTheme="majorBidi" w:cstheme="majorBidi"/>
        </w:rPr>
        <w:t>, which</w:t>
      </w:r>
      <w:r w:rsidRPr="002C2DA8">
        <w:rPr>
          <w:rFonts w:asciiTheme="majorBidi" w:hAnsiTheme="majorBidi" w:cstheme="majorBidi"/>
        </w:rPr>
        <w:t xml:space="preserve"> could </w:t>
      </w:r>
      <w:r w:rsidR="00462B32">
        <w:rPr>
          <w:rFonts w:asciiTheme="majorBidi" w:hAnsiTheme="majorBidi" w:cstheme="majorBidi"/>
        </w:rPr>
        <w:t>hinder</w:t>
      </w:r>
      <w:r w:rsidRPr="002C2DA8">
        <w:rPr>
          <w:rFonts w:asciiTheme="majorBidi" w:hAnsiTheme="majorBidi" w:cstheme="majorBidi"/>
        </w:rPr>
        <w:t xml:space="preserve"> independent thinking and decision-making.</w:t>
      </w:r>
    </w:p>
    <w:p w14:paraId="70855CCD" w14:textId="5DD47178" w:rsidR="00991183" w:rsidRDefault="00991183" w:rsidP="00522052">
      <w:pPr>
        <w:spacing w:line="480" w:lineRule="auto"/>
        <w:jc w:val="both"/>
        <w:rPr>
          <w:rFonts w:asciiTheme="majorBidi" w:hAnsiTheme="majorBidi" w:cstheme="majorBidi"/>
        </w:rPr>
      </w:pPr>
      <w:r w:rsidRPr="00991183">
        <w:rPr>
          <w:rFonts w:asciiTheme="majorBidi" w:hAnsiTheme="majorBidi" w:cstheme="majorBidi"/>
        </w:rPr>
        <w:t xml:space="preserve">In this type of leadership, leaders encourage employees or subordinates to work </w:t>
      </w:r>
      <w:r w:rsidR="00F564DD">
        <w:rPr>
          <w:rFonts w:asciiTheme="majorBidi" w:hAnsiTheme="majorBidi" w:cstheme="majorBidi"/>
        </w:rPr>
        <w:t xml:space="preserve">hard </w:t>
      </w:r>
      <w:proofErr w:type="gramStart"/>
      <w:r w:rsidR="00F564DD">
        <w:rPr>
          <w:rFonts w:asciiTheme="majorBidi" w:hAnsiTheme="majorBidi" w:cstheme="majorBidi"/>
        </w:rPr>
        <w:t xml:space="preserve">in order </w:t>
      </w:r>
      <w:r w:rsidRPr="00991183">
        <w:rPr>
          <w:rFonts w:asciiTheme="majorBidi" w:hAnsiTheme="majorBidi" w:cstheme="majorBidi"/>
        </w:rPr>
        <w:t>to</w:t>
      </w:r>
      <w:proofErr w:type="gramEnd"/>
      <w:r w:rsidRPr="00991183">
        <w:rPr>
          <w:rFonts w:asciiTheme="majorBidi" w:hAnsiTheme="majorBidi" w:cstheme="majorBidi"/>
        </w:rPr>
        <w:t xml:space="preserve"> </w:t>
      </w:r>
      <w:r w:rsidR="00BA7881">
        <w:rPr>
          <w:rFonts w:asciiTheme="majorBidi" w:hAnsiTheme="majorBidi" w:cstheme="majorBidi"/>
        </w:rPr>
        <w:t>receive</w:t>
      </w:r>
      <w:r w:rsidRPr="00991183">
        <w:rPr>
          <w:rFonts w:asciiTheme="majorBidi" w:hAnsiTheme="majorBidi" w:cstheme="majorBidi"/>
        </w:rPr>
        <w:t xml:space="preserve"> reward</w:t>
      </w:r>
      <w:r w:rsidR="00BA7881">
        <w:rPr>
          <w:rFonts w:asciiTheme="majorBidi" w:hAnsiTheme="majorBidi" w:cstheme="majorBidi"/>
        </w:rPr>
        <w:t>s</w:t>
      </w:r>
      <w:r w:rsidRPr="00991183">
        <w:rPr>
          <w:rFonts w:asciiTheme="majorBidi" w:hAnsiTheme="majorBidi" w:cstheme="majorBidi"/>
        </w:rPr>
        <w:t xml:space="preserve">. A reward could </w:t>
      </w:r>
      <w:r w:rsidR="00C15EE6">
        <w:rPr>
          <w:rFonts w:asciiTheme="majorBidi" w:hAnsiTheme="majorBidi" w:cstheme="majorBidi"/>
        </w:rPr>
        <w:t>take</w:t>
      </w:r>
      <w:r w:rsidRPr="00991183">
        <w:rPr>
          <w:rFonts w:asciiTheme="majorBidi" w:hAnsiTheme="majorBidi" w:cstheme="majorBidi"/>
        </w:rPr>
        <w:t xml:space="preserve"> the form of promotions, addition</w:t>
      </w:r>
      <w:r w:rsidR="00C15EE6">
        <w:rPr>
          <w:rFonts w:asciiTheme="majorBidi" w:hAnsiTheme="majorBidi" w:cstheme="majorBidi"/>
        </w:rPr>
        <w:t>al</w:t>
      </w:r>
      <w:r w:rsidRPr="00991183">
        <w:rPr>
          <w:rFonts w:asciiTheme="majorBidi" w:hAnsiTheme="majorBidi" w:cstheme="majorBidi"/>
        </w:rPr>
        <w:t xml:space="preserve"> responsibilities, higher pay, </w:t>
      </w:r>
      <w:r w:rsidR="00C15EE6">
        <w:rPr>
          <w:rFonts w:asciiTheme="majorBidi" w:hAnsiTheme="majorBidi" w:cstheme="majorBidi"/>
        </w:rPr>
        <w:t>or</w:t>
      </w:r>
      <w:r w:rsidRPr="00991183">
        <w:rPr>
          <w:rFonts w:asciiTheme="majorBidi" w:hAnsiTheme="majorBidi" w:cstheme="majorBidi"/>
        </w:rPr>
        <w:t xml:space="preserve"> bonuses. Incentives and penalties can encourage employees to follow regulations, w</w:t>
      </w:r>
      <w:r w:rsidR="00C15EE6">
        <w:rPr>
          <w:rFonts w:asciiTheme="majorBidi" w:hAnsiTheme="majorBidi" w:cstheme="majorBidi"/>
        </w:rPr>
        <w:t>ith th</w:t>
      </w:r>
      <w:r w:rsidRPr="00991183">
        <w:rPr>
          <w:rFonts w:asciiTheme="majorBidi" w:hAnsiTheme="majorBidi" w:cstheme="majorBidi"/>
        </w:rPr>
        <w:t xml:space="preserve">e best performers </w:t>
      </w:r>
      <w:r w:rsidR="00C15EE6">
        <w:rPr>
          <w:rFonts w:asciiTheme="majorBidi" w:hAnsiTheme="majorBidi" w:cstheme="majorBidi"/>
        </w:rPr>
        <w:t>receiving</w:t>
      </w:r>
      <w:r w:rsidRPr="00991183">
        <w:rPr>
          <w:rFonts w:asciiTheme="majorBidi" w:hAnsiTheme="majorBidi" w:cstheme="majorBidi"/>
        </w:rPr>
        <w:t xml:space="preserve"> more rewards</w:t>
      </w:r>
      <w:r w:rsidR="000848B3">
        <w:rPr>
          <w:rFonts w:asciiTheme="majorBidi" w:hAnsiTheme="majorBidi" w:cstheme="majorBidi"/>
        </w:rPr>
        <w:t xml:space="preserve"> and incentives</w:t>
      </w:r>
      <w:r w:rsidRPr="00991183">
        <w:rPr>
          <w:rFonts w:asciiTheme="majorBidi" w:hAnsiTheme="majorBidi" w:cstheme="majorBidi"/>
        </w:rPr>
        <w:t>. In transactional leadership</w:t>
      </w:r>
      <w:r w:rsidR="00C15EE6">
        <w:rPr>
          <w:rFonts w:asciiTheme="majorBidi" w:hAnsiTheme="majorBidi" w:cstheme="majorBidi"/>
        </w:rPr>
        <w:t>,</w:t>
      </w:r>
      <w:r w:rsidRPr="00991183">
        <w:rPr>
          <w:rFonts w:asciiTheme="majorBidi" w:hAnsiTheme="majorBidi" w:cstheme="majorBidi"/>
        </w:rPr>
        <w:t xml:space="preserve"> managers reward individuals based on their performance</w:t>
      </w:r>
      <w:r w:rsidR="000848B3">
        <w:rPr>
          <w:rFonts w:asciiTheme="majorBidi" w:hAnsiTheme="majorBidi" w:cstheme="majorBidi"/>
        </w:rPr>
        <w:t xml:space="preserve"> and productivity</w:t>
      </w:r>
      <w:r w:rsidRPr="00991183">
        <w:rPr>
          <w:rFonts w:asciiTheme="majorBidi" w:hAnsiTheme="majorBidi" w:cstheme="majorBidi"/>
        </w:rPr>
        <w:t>.</w:t>
      </w:r>
    </w:p>
    <w:p w14:paraId="70855CCE" w14:textId="46A49716" w:rsidR="00991183" w:rsidRDefault="00991183" w:rsidP="00522052">
      <w:pPr>
        <w:spacing w:line="480" w:lineRule="auto"/>
        <w:jc w:val="both"/>
        <w:rPr>
          <w:rFonts w:asciiTheme="majorBidi" w:hAnsiTheme="majorBidi" w:cstheme="majorBidi"/>
        </w:rPr>
      </w:pPr>
      <w:r w:rsidRPr="00991183">
        <w:rPr>
          <w:rFonts w:asciiTheme="majorBidi" w:hAnsiTheme="majorBidi" w:cstheme="majorBidi"/>
        </w:rPr>
        <w:lastRenderedPageBreak/>
        <w:t xml:space="preserve">In a transactional </w:t>
      </w:r>
      <w:r w:rsidR="00C15EE6">
        <w:rPr>
          <w:rFonts w:asciiTheme="majorBidi" w:hAnsiTheme="majorBidi" w:cstheme="majorBidi"/>
        </w:rPr>
        <w:t>sense</w:t>
      </w:r>
      <w:r w:rsidRPr="00991183">
        <w:rPr>
          <w:rFonts w:asciiTheme="majorBidi" w:hAnsiTheme="majorBidi" w:cstheme="majorBidi"/>
        </w:rPr>
        <w:t xml:space="preserve">, employees are willing to perform tasks in exchange </w:t>
      </w:r>
      <w:r w:rsidR="00C15EE6">
        <w:rPr>
          <w:rFonts w:asciiTheme="majorBidi" w:hAnsiTheme="majorBidi" w:cstheme="majorBidi"/>
        </w:rPr>
        <w:t>for</w:t>
      </w:r>
      <w:r w:rsidRPr="00991183">
        <w:rPr>
          <w:rFonts w:asciiTheme="majorBidi" w:hAnsiTheme="majorBidi" w:cstheme="majorBidi"/>
        </w:rPr>
        <w:t xml:space="preserve"> payment. Rewards can include </w:t>
      </w:r>
      <w:r w:rsidR="002108F5">
        <w:rPr>
          <w:rFonts w:asciiTheme="majorBidi" w:hAnsiTheme="majorBidi" w:cstheme="majorBidi"/>
        </w:rPr>
        <w:t>mone</w:t>
      </w:r>
      <w:r w:rsidR="00F564DD">
        <w:rPr>
          <w:rFonts w:asciiTheme="majorBidi" w:hAnsiTheme="majorBidi" w:cstheme="majorBidi"/>
        </w:rPr>
        <w:t>tary compensation</w:t>
      </w:r>
      <w:r w:rsidR="002108F5">
        <w:rPr>
          <w:rFonts w:asciiTheme="majorBidi" w:hAnsiTheme="majorBidi" w:cstheme="majorBidi"/>
        </w:rPr>
        <w:t xml:space="preserve">, psychological </w:t>
      </w:r>
      <w:r w:rsidR="00F564DD">
        <w:rPr>
          <w:rFonts w:asciiTheme="majorBidi" w:hAnsiTheme="majorBidi" w:cstheme="majorBidi"/>
        </w:rPr>
        <w:t>benefits</w:t>
      </w:r>
      <w:r w:rsidR="002108F5">
        <w:rPr>
          <w:rFonts w:asciiTheme="majorBidi" w:hAnsiTheme="majorBidi" w:cstheme="majorBidi"/>
        </w:rPr>
        <w:t>, or an escape from</w:t>
      </w:r>
      <w:r w:rsidRPr="00991183">
        <w:rPr>
          <w:rFonts w:asciiTheme="majorBidi" w:hAnsiTheme="majorBidi" w:cstheme="majorBidi"/>
        </w:rPr>
        <w:t xml:space="preserve"> a penalty. Rewards and gifts are given </w:t>
      </w:r>
      <w:r w:rsidR="00462B32">
        <w:rPr>
          <w:rFonts w:asciiTheme="majorBidi" w:hAnsiTheme="majorBidi" w:cstheme="majorBidi"/>
        </w:rPr>
        <w:t>for</w:t>
      </w:r>
      <w:r w:rsidRPr="00991183">
        <w:rPr>
          <w:rFonts w:asciiTheme="majorBidi" w:hAnsiTheme="majorBidi" w:cstheme="majorBidi"/>
        </w:rPr>
        <w:t xml:space="preserve"> the </w:t>
      </w:r>
      <w:r w:rsidR="00462B32">
        <w:rPr>
          <w:rFonts w:asciiTheme="majorBidi" w:hAnsiTheme="majorBidi" w:cstheme="majorBidi"/>
        </w:rPr>
        <w:t xml:space="preserve">successful </w:t>
      </w:r>
      <w:r w:rsidRPr="00991183">
        <w:rPr>
          <w:rFonts w:asciiTheme="majorBidi" w:hAnsiTheme="majorBidi" w:cstheme="majorBidi"/>
        </w:rPr>
        <w:t xml:space="preserve">accomplishment of tasks. </w:t>
      </w:r>
      <w:r w:rsidR="00462B32">
        <w:rPr>
          <w:rFonts w:asciiTheme="majorBidi" w:hAnsiTheme="majorBidi" w:cstheme="majorBidi"/>
        </w:rPr>
        <w:t>The effectiveness of transactional leadership requires a two-way connection, in which</w:t>
      </w:r>
      <w:r w:rsidRPr="00991183">
        <w:rPr>
          <w:rFonts w:asciiTheme="majorBidi" w:hAnsiTheme="majorBidi" w:cstheme="majorBidi"/>
        </w:rPr>
        <w:t xml:space="preserve"> the leader sets the goal and the employee </w:t>
      </w:r>
      <w:r w:rsidR="005545A7">
        <w:rPr>
          <w:rFonts w:asciiTheme="majorBidi" w:hAnsiTheme="majorBidi" w:cstheme="majorBidi"/>
        </w:rPr>
        <w:t>accepts and com</w:t>
      </w:r>
      <w:r w:rsidRPr="00991183">
        <w:rPr>
          <w:rFonts w:asciiTheme="majorBidi" w:hAnsiTheme="majorBidi" w:cstheme="majorBidi"/>
        </w:rPr>
        <w:t xml:space="preserve">mits to </w:t>
      </w:r>
      <w:r w:rsidR="005545A7">
        <w:rPr>
          <w:rFonts w:asciiTheme="majorBidi" w:hAnsiTheme="majorBidi" w:cstheme="majorBidi"/>
        </w:rPr>
        <w:t>achieving</w:t>
      </w:r>
      <w:r w:rsidRPr="00991183">
        <w:rPr>
          <w:rFonts w:asciiTheme="majorBidi" w:hAnsiTheme="majorBidi" w:cstheme="majorBidi"/>
        </w:rPr>
        <w:t xml:space="preserve"> </w:t>
      </w:r>
      <w:r w:rsidR="005545A7">
        <w:rPr>
          <w:rFonts w:asciiTheme="majorBidi" w:hAnsiTheme="majorBidi" w:cstheme="majorBidi"/>
        </w:rPr>
        <w:t>it</w:t>
      </w:r>
      <w:r w:rsidRPr="00991183">
        <w:rPr>
          <w:rFonts w:asciiTheme="majorBidi" w:hAnsiTheme="majorBidi" w:cstheme="majorBidi"/>
        </w:rPr>
        <w:t xml:space="preserve">. Leaders who adopt the transactional model of leadership </w:t>
      </w:r>
      <w:r w:rsidR="00417FED">
        <w:rPr>
          <w:rFonts w:asciiTheme="majorBidi" w:hAnsiTheme="majorBidi" w:cstheme="majorBidi"/>
        </w:rPr>
        <w:t>must</w:t>
      </w:r>
      <w:r w:rsidRPr="00991183">
        <w:rPr>
          <w:rFonts w:asciiTheme="majorBidi" w:hAnsiTheme="majorBidi" w:cstheme="majorBidi"/>
        </w:rPr>
        <w:t xml:space="preserve"> accept mediocre performance and dedication </w:t>
      </w:r>
      <w:r w:rsidR="00417FED">
        <w:rPr>
          <w:rFonts w:asciiTheme="majorBidi" w:hAnsiTheme="majorBidi" w:cstheme="majorBidi"/>
        </w:rPr>
        <w:t>from</w:t>
      </w:r>
      <w:r w:rsidRPr="00991183">
        <w:rPr>
          <w:rFonts w:asciiTheme="majorBidi" w:hAnsiTheme="majorBidi" w:cstheme="majorBidi"/>
        </w:rPr>
        <w:t xml:space="preserve"> their followers.</w:t>
      </w:r>
    </w:p>
    <w:p w14:paraId="70855CCF" w14:textId="77777777" w:rsidR="00697834" w:rsidRPr="001D3FB7" w:rsidRDefault="00697834" w:rsidP="00C66AFF">
      <w:pPr>
        <w:pStyle w:val="ListParagraph"/>
        <w:numPr>
          <w:ilvl w:val="2"/>
          <w:numId w:val="6"/>
        </w:numPr>
        <w:spacing w:line="360" w:lineRule="auto"/>
        <w:jc w:val="both"/>
        <w:rPr>
          <w:rStyle w:val="Heading2Char"/>
          <w:rFonts w:asciiTheme="majorBidi" w:hAnsiTheme="majorBidi"/>
          <w:b/>
          <w:bCs/>
          <w:color w:val="000000" w:themeColor="text1"/>
        </w:rPr>
      </w:pPr>
      <w:bookmarkStart w:id="19" w:name="_Toc213639927"/>
      <w:r w:rsidRPr="001D3FB7">
        <w:rPr>
          <w:rStyle w:val="Heading2Char"/>
          <w:rFonts w:asciiTheme="majorBidi" w:hAnsiTheme="majorBidi"/>
          <w:b/>
          <w:bCs/>
          <w:color w:val="000000" w:themeColor="text1"/>
        </w:rPr>
        <w:t>Servant Leadership</w:t>
      </w:r>
      <w:bookmarkEnd w:id="19"/>
    </w:p>
    <w:p w14:paraId="70855CD0" w14:textId="0C852F12" w:rsidR="00E31902" w:rsidRDefault="00E31902" w:rsidP="00522052">
      <w:pPr>
        <w:spacing w:line="480" w:lineRule="auto"/>
        <w:jc w:val="both"/>
        <w:rPr>
          <w:rFonts w:asciiTheme="majorBidi" w:hAnsiTheme="majorBidi" w:cstheme="majorBidi"/>
        </w:rPr>
      </w:pPr>
      <w:r w:rsidRPr="00E31902">
        <w:rPr>
          <w:rFonts w:asciiTheme="majorBidi" w:hAnsiTheme="majorBidi" w:cstheme="majorBidi"/>
        </w:rPr>
        <w:t xml:space="preserve">The servant leadership approach has its roots in ancient monarchy and was </w:t>
      </w:r>
      <w:r w:rsidR="00417FED">
        <w:rPr>
          <w:rFonts w:asciiTheme="majorBidi" w:hAnsiTheme="majorBidi" w:cstheme="majorBidi"/>
        </w:rPr>
        <w:t xml:space="preserve">therefore </w:t>
      </w:r>
      <w:r w:rsidRPr="00E31902">
        <w:rPr>
          <w:rFonts w:asciiTheme="majorBidi" w:hAnsiTheme="majorBidi" w:cstheme="majorBidi"/>
        </w:rPr>
        <w:t xml:space="preserve">focused on serving people and the country. However, the term </w:t>
      </w:r>
      <w:r w:rsidR="00F564DD">
        <w:rPr>
          <w:rFonts w:asciiTheme="majorBidi" w:hAnsiTheme="majorBidi" w:cstheme="majorBidi"/>
        </w:rPr>
        <w:t>“</w:t>
      </w:r>
      <w:r w:rsidRPr="00E31902">
        <w:rPr>
          <w:rFonts w:asciiTheme="majorBidi" w:hAnsiTheme="majorBidi" w:cstheme="majorBidi"/>
        </w:rPr>
        <w:t>leadership style</w:t>
      </w:r>
      <w:r w:rsidR="00F564DD">
        <w:rPr>
          <w:rFonts w:asciiTheme="majorBidi" w:hAnsiTheme="majorBidi" w:cstheme="majorBidi"/>
        </w:rPr>
        <w:t>”</w:t>
      </w:r>
      <w:r w:rsidRPr="00E31902">
        <w:rPr>
          <w:rFonts w:asciiTheme="majorBidi" w:hAnsiTheme="majorBidi" w:cstheme="majorBidi"/>
        </w:rPr>
        <w:t xml:space="preserve"> was not </w:t>
      </w:r>
      <w:r w:rsidR="005545A7">
        <w:rPr>
          <w:rFonts w:asciiTheme="majorBidi" w:hAnsiTheme="majorBidi" w:cstheme="majorBidi"/>
        </w:rPr>
        <w:t>fully</w:t>
      </w:r>
      <w:r w:rsidRPr="00E31902">
        <w:rPr>
          <w:rFonts w:asciiTheme="majorBidi" w:hAnsiTheme="majorBidi" w:cstheme="majorBidi"/>
        </w:rPr>
        <w:t xml:space="preserve"> appli</w:t>
      </w:r>
      <w:r w:rsidR="005545A7">
        <w:rPr>
          <w:rFonts w:asciiTheme="majorBidi" w:hAnsiTheme="majorBidi" w:cstheme="majorBidi"/>
        </w:rPr>
        <w:t>ed</w:t>
      </w:r>
      <w:r w:rsidRPr="00E31902">
        <w:rPr>
          <w:rFonts w:asciiTheme="majorBidi" w:hAnsiTheme="majorBidi" w:cstheme="majorBidi"/>
        </w:rPr>
        <w:t xml:space="preserve"> until 1970</w:t>
      </w:r>
      <w:r w:rsidR="00F564DD">
        <w:rPr>
          <w:rFonts w:asciiTheme="majorBidi" w:hAnsiTheme="majorBidi" w:cstheme="majorBidi"/>
        </w:rPr>
        <w:t>,</w:t>
      </w:r>
      <w:r w:rsidRPr="00E31902">
        <w:rPr>
          <w:rFonts w:asciiTheme="majorBidi" w:hAnsiTheme="majorBidi" w:cstheme="majorBidi"/>
        </w:rPr>
        <w:t xml:space="preserve"> </w:t>
      </w:r>
      <w:r w:rsidR="005545A7">
        <w:rPr>
          <w:rFonts w:asciiTheme="majorBidi" w:hAnsiTheme="majorBidi" w:cstheme="majorBidi"/>
        </w:rPr>
        <w:t>with</w:t>
      </w:r>
      <w:r w:rsidRPr="00E31902">
        <w:rPr>
          <w:rFonts w:asciiTheme="majorBidi" w:hAnsiTheme="majorBidi" w:cstheme="majorBidi"/>
        </w:rPr>
        <w:t xml:space="preserve"> the research by Greenleaf. The servant leadership pattern has gained greater popularity in the scholarship on leadership, as it is viewed as a comprehensive strategy towards work, lead</w:t>
      </w:r>
      <w:r w:rsidR="00696456">
        <w:rPr>
          <w:rFonts w:asciiTheme="majorBidi" w:hAnsiTheme="majorBidi" w:cstheme="majorBidi"/>
        </w:rPr>
        <w:t>ing</w:t>
      </w:r>
      <w:r w:rsidRPr="00E31902">
        <w:rPr>
          <w:rFonts w:asciiTheme="majorBidi" w:hAnsiTheme="majorBidi" w:cstheme="majorBidi"/>
        </w:rPr>
        <w:t xml:space="preserve"> to a sense of community and shared power in decision-making (Tripathi et al., 2021).</w:t>
      </w:r>
    </w:p>
    <w:p w14:paraId="70855CD1" w14:textId="0C01BB5E" w:rsidR="00E31902" w:rsidRDefault="00E31902" w:rsidP="00522052">
      <w:pPr>
        <w:spacing w:line="480" w:lineRule="auto"/>
        <w:jc w:val="both"/>
        <w:rPr>
          <w:rFonts w:asciiTheme="majorBidi" w:hAnsiTheme="majorBidi" w:cstheme="majorBidi"/>
        </w:rPr>
      </w:pPr>
      <w:r w:rsidRPr="00E31902">
        <w:rPr>
          <w:rFonts w:asciiTheme="majorBidi" w:hAnsiTheme="majorBidi" w:cstheme="majorBidi"/>
        </w:rPr>
        <w:t>Servant leadership is a leadership mod</w:t>
      </w:r>
      <w:r w:rsidR="00F564DD">
        <w:rPr>
          <w:rFonts w:asciiTheme="majorBidi" w:hAnsiTheme="majorBidi" w:cstheme="majorBidi"/>
        </w:rPr>
        <w:t>el</w:t>
      </w:r>
      <w:r w:rsidRPr="00E31902">
        <w:rPr>
          <w:rFonts w:asciiTheme="majorBidi" w:hAnsiTheme="majorBidi" w:cstheme="majorBidi"/>
        </w:rPr>
        <w:t xml:space="preserve"> </w:t>
      </w:r>
      <w:r w:rsidR="00F564DD">
        <w:rPr>
          <w:rFonts w:asciiTheme="majorBidi" w:hAnsiTheme="majorBidi" w:cstheme="majorBidi"/>
        </w:rPr>
        <w:t xml:space="preserve">that </w:t>
      </w:r>
      <w:r w:rsidR="000848B3">
        <w:rPr>
          <w:rFonts w:asciiTheme="majorBidi" w:hAnsiTheme="majorBidi" w:cstheme="majorBidi"/>
        </w:rPr>
        <w:t>emphasizes</w:t>
      </w:r>
      <w:r w:rsidRPr="00E31902">
        <w:rPr>
          <w:rFonts w:asciiTheme="majorBidi" w:hAnsiTheme="majorBidi" w:cstheme="majorBidi"/>
        </w:rPr>
        <w:t xml:space="preserve"> t</w:t>
      </w:r>
      <w:r w:rsidR="00F564DD">
        <w:rPr>
          <w:rFonts w:asciiTheme="majorBidi" w:hAnsiTheme="majorBidi" w:cstheme="majorBidi"/>
        </w:rPr>
        <w:t>he leader's commitment</w:t>
      </w:r>
      <w:r w:rsidRPr="00E31902">
        <w:rPr>
          <w:rFonts w:asciiTheme="majorBidi" w:hAnsiTheme="majorBidi" w:cstheme="majorBidi"/>
        </w:rPr>
        <w:t xml:space="preserve"> to </w:t>
      </w:r>
      <w:r w:rsidR="000848B3">
        <w:rPr>
          <w:rFonts w:asciiTheme="majorBidi" w:hAnsiTheme="majorBidi" w:cstheme="majorBidi"/>
        </w:rPr>
        <w:t>meeting</w:t>
      </w:r>
      <w:r w:rsidRPr="00E31902">
        <w:rPr>
          <w:rFonts w:asciiTheme="majorBidi" w:hAnsiTheme="majorBidi" w:cstheme="majorBidi"/>
        </w:rPr>
        <w:t xml:space="preserve"> the needs of ot</w:t>
      </w:r>
      <w:r w:rsidR="00F564DD">
        <w:rPr>
          <w:rFonts w:asciiTheme="majorBidi" w:hAnsiTheme="majorBidi" w:cstheme="majorBidi"/>
        </w:rPr>
        <w:t>hers</w:t>
      </w:r>
      <w:r w:rsidRPr="00E31902">
        <w:rPr>
          <w:rFonts w:asciiTheme="majorBidi" w:hAnsiTheme="majorBidi" w:cstheme="majorBidi"/>
        </w:rPr>
        <w:t xml:space="preserve">. This is a strategy </w:t>
      </w:r>
      <w:r w:rsidR="00413BA9">
        <w:rPr>
          <w:rFonts w:asciiTheme="majorBidi" w:hAnsiTheme="majorBidi" w:cstheme="majorBidi"/>
        </w:rPr>
        <w:t>that</w:t>
      </w:r>
      <w:r w:rsidRPr="00E31902">
        <w:rPr>
          <w:rFonts w:asciiTheme="majorBidi" w:hAnsiTheme="majorBidi" w:cstheme="majorBidi"/>
        </w:rPr>
        <w:t xml:space="preserve"> </w:t>
      </w:r>
      <w:r w:rsidR="00413BA9">
        <w:rPr>
          <w:rFonts w:asciiTheme="majorBidi" w:hAnsiTheme="majorBidi" w:cstheme="majorBidi"/>
        </w:rPr>
        <w:t>emphasizes</w:t>
      </w:r>
      <w:r w:rsidRPr="00E31902">
        <w:rPr>
          <w:rFonts w:asciiTheme="majorBidi" w:hAnsiTheme="majorBidi" w:cstheme="majorBidi"/>
        </w:rPr>
        <w:t xml:space="preserve"> providing services to others, </w:t>
      </w:r>
      <w:r w:rsidR="00413BA9">
        <w:rPr>
          <w:rFonts w:asciiTheme="majorBidi" w:hAnsiTheme="majorBidi" w:cstheme="majorBidi"/>
        </w:rPr>
        <w:t>foster</w:t>
      </w:r>
      <w:r w:rsidRPr="00E31902">
        <w:rPr>
          <w:rFonts w:asciiTheme="majorBidi" w:hAnsiTheme="majorBidi" w:cstheme="majorBidi"/>
        </w:rPr>
        <w:t>ing teamwork</w:t>
      </w:r>
      <w:r w:rsidR="00413BA9">
        <w:rPr>
          <w:rFonts w:asciiTheme="majorBidi" w:hAnsiTheme="majorBidi" w:cstheme="majorBidi"/>
        </w:rPr>
        <w:t>,</w:t>
      </w:r>
      <w:r w:rsidRPr="00E31902">
        <w:rPr>
          <w:rFonts w:asciiTheme="majorBidi" w:hAnsiTheme="majorBidi" w:cstheme="majorBidi"/>
        </w:rPr>
        <w:t xml:space="preserve"> and </w:t>
      </w:r>
      <w:r w:rsidR="00F564DD">
        <w:rPr>
          <w:rFonts w:asciiTheme="majorBidi" w:hAnsiTheme="majorBidi" w:cstheme="majorBidi"/>
        </w:rPr>
        <w:t>cultivat</w:t>
      </w:r>
      <w:r w:rsidRPr="00E31902">
        <w:rPr>
          <w:rFonts w:asciiTheme="majorBidi" w:hAnsiTheme="majorBidi" w:cstheme="majorBidi"/>
        </w:rPr>
        <w:t xml:space="preserve">ing a </w:t>
      </w:r>
      <w:r w:rsidR="00F564DD">
        <w:rPr>
          <w:rFonts w:asciiTheme="majorBidi" w:hAnsiTheme="majorBidi" w:cstheme="majorBidi"/>
        </w:rPr>
        <w:t xml:space="preserve">sense of </w:t>
      </w:r>
      <w:r w:rsidRPr="00E31902">
        <w:rPr>
          <w:rFonts w:asciiTheme="majorBidi" w:hAnsiTheme="majorBidi" w:cstheme="majorBidi"/>
        </w:rPr>
        <w:t xml:space="preserve">community within the organization. The </w:t>
      </w:r>
      <w:r w:rsidR="00413BA9">
        <w:rPr>
          <w:rFonts w:asciiTheme="majorBidi" w:hAnsiTheme="majorBidi" w:cstheme="majorBidi"/>
        </w:rPr>
        <w:t xml:space="preserve">concept of servant leadership promotes employee empowerment, </w:t>
      </w:r>
      <w:r w:rsidR="00F564DD">
        <w:rPr>
          <w:rFonts w:asciiTheme="majorBidi" w:hAnsiTheme="majorBidi" w:cstheme="majorBidi"/>
        </w:rPr>
        <w:t>encourag</w:t>
      </w:r>
      <w:r w:rsidR="00413BA9">
        <w:rPr>
          <w:rFonts w:asciiTheme="majorBidi" w:hAnsiTheme="majorBidi" w:cstheme="majorBidi"/>
        </w:rPr>
        <w:t>ing a more positive organizational culture and creating a team environment where employees feel valued.</w:t>
      </w:r>
    </w:p>
    <w:p w14:paraId="70855CD2" w14:textId="274CC212" w:rsidR="00E31902" w:rsidRDefault="00E31902" w:rsidP="00522052">
      <w:pPr>
        <w:spacing w:line="480" w:lineRule="auto"/>
        <w:jc w:val="both"/>
        <w:rPr>
          <w:rFonts w:asciiTheme="majorBidi" w:hAnsiTheme="majorBidi" w:cstheme="majorBidi"/>
        </w:rPr>
      </w:pPr>
      <w:r w:rsidRPr="00E31902">
        <w:rPr>
          <w:rFonts w:asciiTheme="majorBidi" w:hAnsiTheme="majorBidi" w:cstheme="majorBidi"/>
        </w:rPr>
        <w:t xml:space="preserve">The </w:t>
      </w:r>
      <w:r w:rsidR="004B5370">
        <w:rPr>
          <w:rFonts w:asciiTheme="majorBidi" w:hAnsiTheme="majorBidi" w:cstheme="majorBidi"/>
        </w:rPr>
        <w:t xml:space="preserve">concept of servant leadership, as described by Robert Greenleaf (1977), is characterized by the idea </w:t>
      </w:r>
      <w:r w:rsidR="00F564DD">
        <w:rPr>
          <w:rFonts w:asciiTheme="majorBidi" w:hAnsiTheme="majorBidi" w:cstheme="majorBidi"/>
        </w:rPr>
        <w:t>that</w:t>
      </w:r>
      <w:r w:rsidR="004B5370">
        <w:rPr>
          <w:rFonts w:asciiTheme="majorBidi" w:hAnsiTheme="majorBidi" w:cstheme="majorBidi"/>
        </w:rPr>
        <w:t xml:space="preserve"> leadership </w:t>
      </w:r>
      <w:r w:rsidR="00F564DD">
        <w:rPr>
          <w:rFonts w:asciiTheme="majorBidi" w:hAnsiTheme="majorBidi" w:cstheme="majorBidi"/>
        </w:rPr>
        <w:t>is a</w:t>
      </w:r>
      <w:r w:rsidR="004B5370">
        <w:rPr>
          <w:rFonts w:asciiTheme="majorBidi" w:hAnsiTheme="majorBidi" w:cstheme="majorBidi"/>
        </w:rPr>
        <w:t xml:space="preserve"> service to others.</w:t>
      </w:r>
      <w:r w:rsidRPr="00E31902">
        <w:rPr>
          <w:rFonts w:asciiTheme="majorBidi" w:hAnsiTheme="majorBidi" w:cstheme="majorBidi"/>
        </w:rPr>
        <w:t xml:space="preserve"> Servant leaders are more concerned with people and less </w:t>
      </w:r>
      <w:r w:rsidR="004B5370">
        <w:rPr>
          <w:rFonts w:asciiTheme="majorBidi" w:hAnsiTheme="majorBidi" w:cstheme="majorBidi"/>
        </w:rPr>
        <w:t>concerned with company profit, as they believe in empathy, active listening, stewardship, and the personal</w:t>
      </w:r>
      <w:r w:rsidRPr="00E31902">
        <w:rPr>
          <w:rFonts w:asciiTheme="majorBidi" w:hAnsiTheme="majorBidi" w:cstheme="majorBidi"/>
        </w:rPr>
        <w:t xml:space="preserve"> development of their followers. This approach </w:t>
      </w:r>
      <w:r w:rsidR="00F564DD">
        <w:rPr>
          <w:rFonts w:asciiTheme="majorBidi" w:hAnsiTheme="majorBidi" w:cstheme="majorBidi"/>
        </w:rPr>
        <w:t>fosters</w:t>
      </w:r>
      <w:r w:rsidRPr="00E31902">
        <w:rPr>
          <w:rFonts w:asciiTheme="majorBidi" w:hAnsiTheme="majorBidi" w:cstheme="majorBidi"/>
        </w:rPr>
        <w:t xml:space="preserve"> trust, collaboration</w:t>
      </w:r>
      <w:r w:rsidR="00AB736C">
        <w:rPr>
          <w:rFonts w:asciiTheme="majorBidi" w:hAnsiTheme="majorBidi" w:cstheme="majorBidi"/>
        </w:rPr>
        <w:t>,</w:t>
      </w:r>
      <w:r w:rsidRPr="00E31902">
        <w:rPr>
          <w:rFonts w:asciiTheme="majorBidi" w:hAnsiTheme="majorBidi" w:cstheme="majorBidi"/>
        </w:rPr>
        <w:t xml:space="preserve"> and community, which </w:t>
      </w:r>
      <w:r w:rsidR="00F564DD">
        <w:rPr>
          <w:rFonts w:asciiTheme="majorBidi" w:hAnsiTheme="majorBidi" w:cstheme="majorBidi"/>
        </w:rPr>
        <w:t>aligns</w:t>
      </w:r>
      <w:r w:rsidRPr="00E31902">
        <w:rPr>
          <w:rFonts w:asciiTheme="majorBidi" w:hAnsiTheme="majorBidi" w:cstheme="majorBidi"/>
        </w:rPr>
        <w:t xml:space="preserve"> </w:t>
      </w:r>
      <w:r w:rsidR="00F564DD">
        <w:rPr>
          <w:rFonts w:asciiTheme="majorBidi" w:hAnsiTheme="majorBidi" w:cstheme="majorBidi"/>
        </w:rPr>
        <w:t>well</w:t>
      </w:r>
      <w:r w:rsidRPr="00E31902">
        <w:rPr>
          <w:rFonts w:asciiTheme="majorBidi" w:hAnsiTheme="majorBidi" w:cstheme="majorBidi"/>
        </w:rPr>
        <w:t xml:space="preserve"> with ethical and humanistic values. When it </w:t>
      </w:r>
      <w:r w:rsidRPr="00E31902">
        <w:rPr>
          <w:rFonts w:asciiTheme="majorBidi" w:hAnsiTheme="majorBidi" w:cstheme="majorBidi"/>
        </w:rPr>
        <w:lastRenderedPageBreak/>
        <w:t xml:space="preserve">comes to situations of transformation, servant leaders </w:t>
      </w:r>
      <w:r w:rsidR="000848B3" w:rsidRPr="000848B3">
        <w:rPr>
          <w:rFonts w:asciiTheme="majorBidi" w:hAnsiTheme="majorBidi" w:cstheme="majorBidi"/>
        </w:rPr>
        <w:t xml:space="preserve">empower </w:t>
      </w:r>
      <w:r w:rsidRPr="00E31902">
        <w:rPr>
          <w:rFonts w:asciiTheme="majorBidi" w:hAnsiTheme="majorBidi" w:cstheme="majorBidi"/>
        </w:rPr>
        <w:t>employees to take charge of change</w:t>
      </w:r>
      <w:r w:rsidR="00E85922">
        <w:rPr>
          <w:rFonts w:asciiTheme="majorBidi" w:hAnsiTheme="majorBidi" w:cstheme="majorBidi"/>
        </w:rPr>
        <w:t>,</w:t>
      </w:r>
      <w:r w:rsidRPr="00E31902">
        <w:rPr>
          <w:rFonts w:asciiTheme="majorBidi" w:hAnsiTheme="majorBidi" w:cstheme="majorBidi"/>
        </w:rPr>
        <w:t xml:space="preserve"> </w:t>
      </w:r>
      <w:r w:rsidR="00F564DD">
        <w:rPr>
          <w:rFonts w:asciiTheme="majorBidi" w:hAnsiTheme="majorBidi" w:cstheme="majorBidi"/>
        </w:rPr>
        <w:t>ther</w:t>
      </w:r>
      <w:r w:rsidR="00845B6C">
        <w:rPr>
          <w:rFonts w:asciiTheme="majorBidi" w:hAnsiTheme="majorBidi" w:cstheme="majorBidi"/>
        </w:rPr>
        <w:t>e</w:t>
      </w:r>
      <w:r w:rsidR="00F564DD">
        <w:rPr>
          <w:rFonts w:asciiTheme="majorBidi" w:hAnsiTheme="majorBidi" w:cstheme="majorBidi"/>
        </w:rPr>
        <w:t xml:space="preserve">by </w:t>
      </w:r>
      <w:r w:rsidR="00E85922">
        <w:rPr>
          <w:rFonts w:asciiTheme="majorBidi" w:hAnsiTheme="majorBidi" w:cstheme="majorBidi"/>
        </w:rPr>
        <w:t>reducing</w:t>
      </w:r>
      <w:r w:rsidRPr="00E31902">
        <w:rPr>
          <w:rFonts w:asciiTheme="majorBidi" w:hAnsiTheme="majorBidi" w:cstheme="majorBidi"/>
        </w:rPr>
        <w:t xml:space="preserve"> resistance and </w:t>
      </w:r>
      <w:r w:rsidR="000848B3">
        <w:rPr>
          <w:rFonts w:asciiTheme="majorBidi" w:hAnsiTheme="majorBidi" w:cstheme="majorBidi"/>
        </w:rPr>
        <w:t>fostering</w:t>
      </w:r>
      <w:r w:rsidRPr="00E31902">
        <w:rPr>
          <w:rFonts w:asciiTheme="majorBidi" w:hAnsiTheme="majorBidi" w:cstheme="majorBidi"/>
        </w:rPr>
        <w:t xml:space="preserve"> </w:t>
      </w:r>
      <w:r w:rsidR="00AC620F" w:rsidRPr="00AC620F">
        <w:rPr>
          <w:rFonts w:asciiTheme="majorBidi" w:hAnsiTheme="majorBidi" w:cstheme="majorBidi"/>
        </w:rPr>
        <w:t>participatory</w:t>
      </w:r>
      <w:r w:rsidR="00AC620F">
        <w:rPr>
          <w:rFonts w:asciiTheme="majorBidi" w:hAnsiTheme="majorBidi" w:cstheme="majorBidi"/>
        </w:rPr>
        <w:t xml:space="preserve"> </w:t>
      </w:r>
      <w:r w:rsidRPr="00E31902">
        <w:rPr>
          <w:rFonts w:asciiTheme="majorBidi" w:hAnsiTheme="majorBidi" w:cstheme="majorBidi"/>
        </w:rPr>
        <w:t xml:space="preserve">engagement. It has been </w:t>
      </w:r>
      <w:r w:rsidR="00E85922">
        <w:rPr>
          <w:rFonts w:asciiTheme="majorBidi" w:hAnsiTheme="majorBidi" w:cstheme="majorBidi"/>
        </w:rPr>
        <w:t>demonstrated that strengthening social relationships enhances the behavior of corporate citizenship and long-term sustainability through servant leadership (Eva</w:t>
      </w:r>
      <w:r w:rsidRPr="00E31902">
        <w:rPr>
          <w:rFonts w:asciiTheme="majorBidi" w:hAnsiTheme="majorBidi" w:cstheme="majorBidi"/>
        </w:rPr>
        <w:t xml:space="preserve"> et al., 2019). The focus on collective decision-making and ethical behavior will ensure that the </w:t>
      </w:r>
      <w:r w:rsidR="00E85922">
        <w:rPr>
          <w:rFonts w:asciiTheme="majorBidi" w:hAnsiTheme="majorBidi" w:cstheme="majorBidi"/>
        </w:rPr>
        <w:t>transformation</w:t>
      </w:r>
      <w:r w:rsidRPr="00E31902">
        <w:rPr>
          <w:rFonts w:asciiTheme="majorBidi" w:hAnsiTheme="majorBidi" w:cstheme="majorBidi"/>
        </w:rPr>
        <w:t xml:space="preserve"> </w:t>
      </w:r>
      <w:r w:rsidR="00E85922">
        <w:rPr>
          <w:rFonts w:asciiTheme="majorBidi" w:hAnsiTheme="majorBidi" w:cstheme="majorBidi"/>
        </w:rPr>
        <w:t>processes</w:t>
      </w:r>
      <w:r w:rsidRPr="00E31902">
        <w:rPr>
          <w:rFonts w:asciiTheme="majorBidi" w:hAnsiTheme="majorBidi" w:cstheme="majorBidi"/>
        </w:rPr>
        <w:t xml:space="preserve"> are open and value-based, particularly in knowledge-based and service companies, where employee morale is a </w:t>
      </w:r>
      <w:r w:rsidR="00845B6C">
        <w:rPr>
          <w:rFonts w:asciiTheme="majorBidi" w:hAnsiTheme="majorBidi" w:cstheme="majorBidi"/>
        </w:rPr>
        <w:t>crucial</w:t>
      </w:r>
      <w:r w:rsidRPr="00E31902">
        <w:rPr>
          <w:rFonts w:asciiTheme="majorBidi" w:hAnsiTheme="majorBidi" w:cstheme="majorBidi"/>
        </w:rPr>
        <w:t xml:space="preserve"> </w:t>
      </w:r>
      <w:r w:rsidR="00845B6C">
        <w:rPr>
          <w:rFonts w:asciiTheme="majorBidi" w:hAnsiTheme="majorBidi" w:cstheme="majorBidi"/>
        </w:rPr>
        <w:t>factor in</w:t>
      </w:r>
      <w:r w:rsidRPr="00E31902">
        <w:rPr>
          <w:rFonts w:asciiTheme="majorBidi" w:hAnsiTheme="majorBidi" w:cstheme="majorBidi"/>
        </w:rPr>
        <w:t xml:space="preserve"> success.</w:t>
      </w:r>
    </w:p>
    <w:p w14:paraId="70855CD3" w14:textId="2E90B9F6" w:rsidR="00E31902" w:rsidRDefault="00E31902" w:rsidP="00522052">
      <w:pPr>
        <w:spacing w:line="480" w:lineRule="auto"/>
        <w:jc w:val="both"/>
        <w:rPr>
          <w:rFonts w:asciiTheme="majorBidi" w:hAnsiTheme="majorBidi" w:cstheme="majorBidi"/>
        </w:rPr>
      </w:pPr>
      <w:r w:rsidRPr="00E31902">
        <w:rPr>
          <w:rFonts w:asciiTheme="majorBidi" w:hAnsiTheme="majorBidi" w:cstheme="majorBidi"/>
        </w:rPr>
        <w:t xml:space="preserve">The servant leadership style is </w:t>
      </w:r>
      <w:r w:rsidR="003F4549">
        <w:rPr>
          <w:rFonts w:asciiTheme="majorBidi" w:hAnsiTheme="majorBidi" w:cstheme="majorBidi"/>
        </w:rPr>
        <w:t>gaining popularity</w:t>
      </w:r>
      <w:r w:rsidR="00845B6C">
        <w:rPr>
          <w:rFonts w:asciiTheme="majorBidi" w:hAnsiTheme="majorBidi" w:cstheme="majorBidi"/>
        </w:rPr>
        <w:t>,</w:t>
      </w:r>
      <w:r w:rsidR="003F4549">
        <w:rPr>
          <w:rFonts w:asciiTheme="majorBidi" w:hAnsiTheme="majorBidi" w:cstheme="majorBidi"/>
        </w:rPr>
        <w:t xml:space="preserve"> </w:t>
      </w:r>
      <w:r w:rsidR="00845B6C">
        <w:rPr>
          <w:rFonts w:asciiTheme="majorBidi" w:hAnsiTheme="majorBidi" w:cstheme="majorBidi"/>
        </w:rPr>
        <w:t>enabling</w:t>
      </w:r>
      <w:r w:rsidR="003F4549">
        <w:rPr>
          <w:rFonts w:asciiTheme="majorBidi" w:hAnsiTheme="majorBidi" w:cstheme="majorBidi"/>
        </w:rPr>
        <w:t xml:space="preserve"> leaders to adapt to</w:t>
      </w:r>
      <w:r w:rsidRPr="00E31902">
        <w:rPr>
          <w:rFonts w:asciiTheme="majorBidi" w:hAnsiTheme="majorBidi" w:cstheme="majorBidi"/>
        </w:rPr>
        <w:t xml:space="preserve"> di</w:t>
      </w:r>
      <w:r w:rsidR="00845B6C">
        <w:rPr>
          <w:rFonts w:asciiTheme="majorBidi" w:hAnsiTheme="majorBidi" w:cstheme="majorBidi"/>
        </w:rPr>
        <w:t>verse</w:t>
      </w:r>
      <w:r w:rsidRPr="00E31902">
        <w:rPr>
          <w:rFonts w:asciiTheme="majorBidi" w:hAnsiTheme="majorBidi" w:cstheme="majorBidi"/>
        </w:rPr>
        <w:t xml:space="preserve"> cultures. The style of leadership, on the other hand, may be viewed as a comprehensive strategy that involves </w:t>
      </w:r>
      <w:r w:rsidR="003F4549">
        <w:rPr>
          <w:rFonts w:asciiTheme="majorBidi" w:hAnsiTheme="majorBidi" w:cstheme="majorBidi"/>
        </w:rPr>
        <w:t>followers through the development of positive relationships, moral values, emotional intelligence, spiritual values, and the empowerment of subordinates to maximize their strengths, guided by the</w:t>
      </w:r>
      <w:r w:rsidRPr="00E31902">
        <w:rPr>
          <w:rFonts w:asciiTheme="majorBidi" w:hAnsiTheme="majorBidi" w:cstheme="majorBidi"/>
        </w:rPr>
        <w:t xml:space="preserve"> altruism and </w:t>
      </w:r>
      <w:r w:rsidR="00845B6C">
        <w:rPr>
          <w:rFonts w:asciiTheme="majorBidi" w:hAnsiTheme="majorBidi" w:cstheme="majorBidi"/>
        </w:rPr>
        <w:t>ethic</w:t>
      </w:r>
      <w:r w:rsidRPr="00E31902">
        <w:rPr>
          <w:rFonts w:asciiTheme="majorBidi" w:hAnsiTheme="majorBidi" w:cstheme="majorBidi"/>
        </w:rPr>
        <w:t>al principles of the leader. A servant leader is a product of an internal need to serve</w:t>
      </w:r>
      <w:r w:rsidR="00AF3F50">
        <w:rPr>
          <w:rFonts w:asciiTheme="majorBidi" w:hAnsiTheme="majorBidi" w:cstheme="majorBidi"/>
        </w:rPr>
        <w:t>,</w:t>
      </w:r>
      <w:r w:rsidRPr="00E31902">
        <w:rPr>
          <w:rFonts w:asciiTheme="majorBidi" w:hAnsiTheme="majorBidi" w:cstheme="majorBidi"/>
        </w:rPr>
        <w:t xml:space="preserve"> where a person is gradually motivated to become a leader (Su et al., 2020). As a leader, </w:t>
      </w:r>
      <w:r w:rsidR="003C557B">
        <w:rPr>
          <w:rFonts w:asciiTheme="majorBidi" w:hAnsiTheme="majorBidi" w:cstheme="majorBidi"/>
        </w:rPr>
        <w:t>one should serve society regardless of their location, and in the process, they</w:t>
      </w:r>
      <w:r w:rsidRPr="00E31902">
        <w:rPr>
          <w:rFonts w:asciiTheme="majorBidi" w:hAnsiTheme="majorBidi" w:cstheme="majorBidi"/>
        </w:rPr>
        <w:t xml:space="preserve"> will be automatically recognized as a leader. </w:t>
      </w:r>
      <w:r w:rsidR="003C557B">
        <w:rPr>
          <w:rFonts w:asciiTheme="majorBidi" w:hAnsiTheme="majorBidi" w:cstheme="majorBidi"/>
        </w:rPr>
        <w:t>However, the leader in charge can adopt a low-profile method, enabling all to experience the benefits</w:t>
      </w:r>
      <w:r w:rsidRPr="00E31902">
        <w:rPr>
          <w:rFonts w:asciiTheme="majorBidi" w:hAnsiTheme="majorBidi" w:cstheme="majorBidi"/>
        </w:rPr>
        <w:t xml:space="preserve"> of a good leader. A servant leader should always be humble, insightful, and have the willingness to develop.</w:t>
      </w:r>
    </w:p>
    <w:p w14:paraId="70855CD4" w14:textId="6C60E363" w:rsidR="00AF6F7D" w:rsidRDefault="00AF6F7D" w:rsidP="00522052">
      <w:pPr>
        <w:spacing w:line="480" w:lineRule="auto"/>
        <w:jc w:val="both"/>
        <w:rPr>
          <w:rFonts w:asciiTheme="majorBidi" w:hAnsiTheme="majorBidi" w:cstheme="majorBidi"/>
        </w:rPr>
      </w:pPr>
      <w:r w:rsidRPr="00AF6F7D">
        <w:rPr>
          <w:rFonts w:asciiTheme="majorBidi" w:hAnsiTheme="majorBidi" w:cstheme="majorBidi"/>
        </w:rPr>
        <w:t xml:space="preserve">The </w:t>
      </w:r>
      <w:r w:rsidR="00EB6F00">
        <w:rPr>
          <w:rFonts w:asciiTheme="majorBidi" w:hAnsiTheme="majorBidi" w:cstheme="majorBidi"/>
        </w:rPr>
        <w:t xml:space="preserve">primary goal of a servant leader is to meet the needs of their followers, whereas the </w:t>
      </w:r>
      <w:r w:rsidR="00845B6C">
        <w:rPr>
          <w:rFonts w:asciiTheme="majorBidi" w:hAnsiTheme="majorBidi" w:cstheme="majorBidi"/>
        </w:rPr>
        <w:t xml:space="preserve">primary </w:t>
      </w:r>
      <w:r w:rsidR="00EB6F00">
        <w:rPr>
          <w:rFonts w:asciiTheme="majorBidi" w:hAnsiTheme="majorBidi" w:cstheme="majorBidi"/>
        </w:rPr>
        <w:t>goal of a manager is to achieve the</w:t>
      </w:r>
      <w:r w:rsidRPr="00AF6F7D">
        <w:rPr>
          <w:rFonts w:asciiTheme="majorBidi" w:hAnsiTheme="majorBidi" w:cstheme="majorBidi"/>
        </w:rPr>
        <w:t xml:space="preserve"> o</w:t>
      </w:r>
      <w:r w:rsidR="00845B6C">
        <w:rPr>
          <w:rFonts w:asciiTheme="majorBidi" w:hAnsiTheme="majorBidi" w:cstheme="majorBidi"/>
        </w:rPr>
        <w:t>rganization's</w:t>
      </w:r>
      <w:r w:rsidRPr="00AF6F7D">
        <w:rPr>
          <w:rFonts w:asciiTheme="majorBidi" w:hAnsiTheme="majorBidi" w:cstheme="majorBidi"/>
        </w:rPr>
        <w:t xml:space="preserve"> o</w:t>
      </w:r>
      <w:r w:rsidR="00845B6C">
        <w:rPr>
          <w:rFonts w:asciiTheme="majorBidi" w:hAnsiTheme="majorBidi" w:cstheme="majorBidi"/>
        </w:rPr>
        <w:t>bjectives</w:t>
      </w:r>
      <w:r w:rsidRPr="00AF6F7D">
        <w:rPr>
          <w:rFonts w:asciiTheme="majorBidi" w:hAnsiTheme="majorBidi" w:cstheme="majorBidi"/>
        </w:rPr>
        <w:t xml:space="preserve">. The obsession </w:t>
      </w:r>
      <w:r w:rsidR="00EB6F00">
        <w:rPr>
          <w:rFonts w:asciiTheme="majorBidi" w:hAnsiTheme="majorBidi" w:cstheme="majorBidi"/>
        </w:rPr>
        <w:t>of managers with results and control often creates an attitude of intimidation towards failure among subordinates,</w:t>
      </w:r>
      <w:r w:rsidRPr="00AF6F7D">
        <w:rPr>
          <w:rFonts w:asciiTheme="majorBidi" w:hAnsiTheme="majorBidi" w:cstheme="majorBidi"/>
        </w:rPr>
        <w:t xml:space="preserve"> at the expense of growth. People should be encouraged and deliberate </w:t>
      </w:r>
      <w:r w:rsidR="00155993">
        <w:rPr>
          <w:rFonts w:asciiTheme="majorBidi" w:hAnsiTheme="majorBidi" w:cstheme="majorBidi"/>
        </w:rPr>
        <w:t>in</w:t>
      </w:r>
      <w:r w:rsidRPr="00AF6F7D">
        <w:rPr>
          <w:rFonts w:asciiTheme="majorBidi" w:hAnsiTheme="majorBidi" w:cstheme="majorBidi"/>
        </w:rPr>
        <w:t xml:space="preserve"> </w:t>
      </w:r>
      <w:r w:rsidR="00155993">
        <w:rPr>
          <w:rFonts w:asciiTheme="majorBidi" w:hAnsiTheme="majorBidi" w:cstheme="majorBidi"/>
        </w:rPr>
        <w:t>their</w:t>
      </w:r>
      <w:r w:rsidRPr="00AF6F7D">
        <w:rPr>
          <w:rFonts w:asciiTheme="majorBidi" w:hAnsiTheme="majorBidi" w:cstheme="majorBidi"/>
        </w:rPr>
        <w:t xml:space="preserve"> </w:t>
      </w:r>
      <w:r w:rsidR="00155993">
        <w:rPr>
          <w:rFonts w:asciiTheme="majorBidi" w:hAnsiTheme="majorBidi" w:cstheme="majorBidi"/>
        </w:rPr>
        <w:t>efforts</w:t>
      </w:r>
      <w:r w:rsidRPr="00AF6F7D">
        <w:rPr>
          <w:rFonts w:asciiTheme="majorBidi" w:hAnsiTheme="majorBidi" w:cstheme="majorBidi"/>
        </w:rPr>
        <w:t xml:space="preserve"> t</w:t>
      </w:r>
      <w:r w:rsidR="00155993">
        <w:rPr>
          <w:rFonts w:asciiTheme="majorBidi" w:hAnsiTheme="majorBidi" w:cstheme="majorBidi"/>
        </w:rPr>
        <w:t>o</w:t>
      </w:r>
      <w:r w:rsidRPr="00AF6F7D">
        <w:rPr>
          <w:rFonts w:asciiTheme="majorBidi" w:hAnsiTheme="majorBidi" w:cstheme="majorBidi"/>
        </w:rPr>
        <w:t xml:space="preserve"> excel in their </w:t>
      </w:r>
      <w:r w:rsidR="00155993">
        <w:rPr>
          <w:rFonts w:asciiTheme="majorBidi" w:hAnsiTheme="majorBidi" w:cstheme="majorBidi"/>
        </w:rPr>
        <w:t>work</w:t>
      </w:r>
      <w:r w:rsidRPr="00AF6F7D">
        <w:rPr>
          <w:rFonts w:asciiTheme="majorBidi" w:hAnsiTheme="majorBidi" w:cstheme="majorBidi"/>
        </w:rPr>
        <w:t xml:space="preserve">. This does not mean that a servant leader is not concerned with the </w:t>
      </w:r>
      <w:r w:rsidR="00155993">
        <w:rPr>
          <w:rFonts w:asciiTheme="majorBidi" w:hAnsiTheme="majorBidi" w:cstheme="majorBidi"/>
        </w:rPr>
        <w:t>organization's</w:t>
      </w:r>
      <w:r w:rsidRPr="00AF6F7D">
        <w:rPr>
          <w:rFonts w:asciiTheme="majorBidi" w:hAnsiTheme="majorBidi" w:cstheme="majorBidi"/>
        </w:rPr>
        <w:t xml:space="preserve"> </w:t>
      </w:r>
      <w:r w:rsidR="00155993">
        <w:rPr>
          <w:rFonts w:asciiTheme="majorBidi" w:hAnsiTheme="majorBidi" w:cstheme="majorBidi"/>
        </w:rPr>
        <w:t>goals</w:t>
      </w:r>
      <w:r w:rsidRPr="00AF6F7D">
        <w:rPr>
          <w:rFonts w:asciiTheme="majorBidi" w:hAnsiTheme="majorBidi" w:cstheme="majorBidi"/>
        </w:rPr>
        <w:t xml:space="preserve">. This implies that the </w:t>
      </w:r>
      <w:r w:rsidR="001079FA">
        <w:rPr>
          <w:rFonts w:asciiTheme="majorBidi" w:hAnsiTheme="majorBidi" w:cstheme="majorBidi"/>
        </w:rPr>
        <w:t>orga</w:t>
      </w:r>
      <w:r w:rsidR="00155993">
        <w:rPr>
          <w:rFonts w:asciiTheme="majorBidi" w:hAnsiTheme="majorBidi" w:cstheme="majorBidi"/>
        </w:rPr>
        <w:t>nization's</w:t>
      </w:r>
      <w:r w:rsidRPr="00AF6F7D">
        <w:rPr>
          <w:rFonts w:asciiTheme="majorBidi" w:hAnsiTheme="majorBidi" w:cstheme="majorBidi"/>
        </w:rPr>
        <w:t xml:space="preserve"> </w:t>
      </w:r>
      <w:r w:rsidR="001079FA">
        <w:rPr>
          <w:rFonts w:asciiTheme="majorBidi" w:hAnsiTheme="majorBidi" w:cstheme="majorBidi"/>
        </w:rPr>
        <w:t xml:space="preserve">objectives </w:t>
      </w:r>
      <w:r w:rsidRPr="00AF6F7D">
        <w:rPr>
          <w:rFonts w:asciiTheme="majorBidi" w:hAnsiTheme="majorBidi" w:cstheme="majorBidi"/>
        </w:rPr>
        <w:t>will be fulfilled</w:t>
      </w:r>
      <w:r w:rsidR="00155993">
        <w:rPr>
          <w:rFonts w:asciiTheme="majorBidi" w:hAnsiTheme="majorBidi" w:cstheme="majorBidi"/>
        </w:rPr>
        <w:t>,</w:t>
      </w:r>
      <w:r w:rsidRPr="00AF6F7D">
        <w:rPr>
          <w:rFonts w:asciiTheme="majorBidi" w:hAnsiTheme="majorBidi" w:cstheme="majorBidi"/>
        </w:rPr>
        <w:t xml:space="preserve"> as followers will be enabled to reach their full potential. A servant leader is a person who is committed to serving others</w:t>
      </w:r>
      <w:r w:rsidR="00843178">
        <w:rPr>
          <w:rFonts w:asciiTheme="majorBidi" w:hAnsiTheme="majorBidi" w:cstheme="majorBidi"/>
        </w:rPr>
        <w:t>,</w:t>
      </w:r>
      <w:r w:rsidRPr="00AF6F7D">
        <w:rPr>
          <w:rFonts w:asciiTheme="majorBidi" w:hAnsiTheme="majorBidi" w:cstheme="majorBidi"/>
        </w:rPr>
        <w:t xml:space="preserve"> as </w:t>
      </w:r>
      <w:r w:rsidR="00843178">
        <w:rPr>
          <w:rFonts w:asciiTheme="majorBidi" w:hAnsiTheme="majorBidi" w:cstheme="majorBidi"/>
        </w:rPr>
        <w:t>oppos</w:t>
      </w:r>
      <w:r w:rsidRPr="00AF6F7D">
        <w:rPr>
          <w:rFonts w:asciiTheme="majorBidi" w:hAnsiTheme="majorBidi" w:cstheme="majorBidi"/>
        </w:rPr>
        <w:t xml:space="preserve">ed to a manager who is committed to serving the organization through </w:t>
      </w:r>
      <w:r w:rsidR="00843178">
        <w:rPr>
          <w:rFonts w:asciiTheme="majorBidi" w:hAnsiTheme="majorBidi" w:cstheme="majorBidi"/>
        </w:rPr>
        <w:t>its</w:t>
      </w:r>
      <w:r w:rsidRPr="00AF6F7D">
        <w:rPr>
          <w:rFonts w:asciiTheme="majorBidi" w:hAnsiTheme="majorBidi" w:cstheme="majorBidi"/>
        </w:rPr>
        <w:t xml:space="preserve"> </w:t>
      </w:r>
      <w:r w:rsidRPr="00AF6F7D">
        <w:rPr>
          <w:rFonts w:asciiTheme="majorBidi" w:hAnsiTheme="majorBidi" w:cstheme="majorBidi"/>
        </w:rPr>
        <w:lastRenderedPageBreak/>
        <w:t xml:space="preserve">personnel. In turn, a servant leader attaches importance to individuals who make </w:t>
      </w:r>
      <w:r w:rsidR="00843178">
        <w:rPr>
          <w:rFonts w:asciiTheme="majorBidi" w:hAnsiTheme="majorBidi" w:cstheme="majorBidi"/>
        </w:rPr>
        <w:t xml:space="preserve">up </w:t>
      </w:r>
      <w:r w:rsidRPr="00AF6F7D">
        <w:rPr>
          <w:rFonts w:asciiTheme="majorBidi" w:hAnsiTheme="majorBidi" w:cstheme="majorBidi"/>
        </w:rPr>
        <w:t xml:space="preserve">the organization (Dutta </w:t>
      </w:r>
      <w:r>
        <w:rPr>
          <w:rFonts w:asciiTheme="majorBidi" w:hAnsiTheme="majorBidi" w:cstheme="majorBidi"/>
        </w:rPr>
        <w:t xml:space="preserve">&amp; </w:t>
      </w:r>
      <w:r w:rsidRPr="00AF6F7D">
        <w:rPr>
          <w:rFonts w:asciiTheme="majorBidi" w:hAnsiTheme="majorBidi" w:cstheme="majorBidi"/>
        </w:rPr>
        <w:t>Khatri, 2017).</w:t>
      </w:r>
    </w:p>
    <w:p w14:paraId="70855CD5" w14:textId="43B34E62" w:rsidR="00691EC3" w:rsidRDefault="005F7DDC" w:rsidP="00357E5B">
      <w:pPr>
        <w:spacing w:line="480" w:lineRule="auto"/>
        <w:jc w:val="both"/>
        <w:rPr>
          <w:rFonts w:asciiTheme="majorBidi" w:hAnsiTheme="majorBidi" w:cstheme="majorBidi"/>
        </w:rPr>
      </w:pPr>
      <w:r w:rsidRPr="005F7DDC">
        <w:rPr>
          <w:rFonts w:asciiTheme="majorBidi" w:hAnsiTheme="majorBidi" w:cstheme="majorBidi"/>
        </w:rPr>
        <w:t xml:space="preserve">Servant leaders in </w:t>
      </w:r>
      <w:r w:rsidR="006C1DD9" w:rsidRPr="005F7DDC">
        <w:rPr>
          <w:rFonts w:asciiTheme="majorBidi" w:hAnsiTheme="majorBidi" w:cstheme="majorBidi"/>
        </w:rPr>
        <w:t>goal setting</w:t>
      </w:r>
      <w:r w:rsidRPr="005F7DDC">
        <w:rPr>
          <w:rFonts w:asciiTheme="majorBidi" w:hAnsiTheme="majorBidi" w:cstheme="majorBidi"/>
        </w:rPr>
        <w:t xml:space="preserve"> express the vision, project the future, and have</w:t>
      </w:r>
      <w:r w:rsidR="00843178">
        <w:rPr>
          <w:rFonts w:asciiTheme="majorBidi" w:hAnsiTheme="majorBidi" w:cstheme="majorBidi"/>
        </w:rPr>
        <w:t xml:space="preserve"> a broader</w:t>
      </w:r>
      <w:r w:rsidRPr="005F7DDC">
        <w:rPr>
          <w:rFonts w:asciiTheme="majorBidi" w:hAnsiTheme="majorBidi" w:cstheme="majorBidi"/>
        </w:rPr>
        <w:t xml:space="preserve"> vision. Managers put into practice plans, </w:t>
      </w:r>
      <w:r w:rsidR="00757D1C" w:rsidRPr="00757D1C">
        <w:rPr>
          <w:rFonts w:asciiTheme="majorBidi" w:hAnsiTheme="majorBidi" w:cstheme="majorBidi"/>
        </w:rPr>
        <w:t xml:space="preserve">improve existing conditions, and adopt </w:t>
      </w:r>
      <w:r w:rsidRPr="005F7DDC">
        <w:rPr>
          <w:rFonts w:asciiTheme="majorBidi" w:hAnsiTheme="majorBidi" w:cstheme="majorBidi"/>
        </w:rPr>
        <w:t xml:space="preserve">a narrow perspective. Servant leaders focus on </w:t>
      </w:r>
      <w:r w:rsidR="00757D1C">
        <w:rPr>
          <w:rFonts w:asciiTheme="majorBidi" w:hAnsiTheme="majorBidi" w:cstheme="majorBidi"/>
        </w:rPr>
        <w:t xml:space="preserve">the </w:t>
      </w:r>
      <w:r w:rsidRPr="005F7DDC">
        <w:rPr>
          <w:rFonts w:asciiTheme="majorBidi" w:hAnsiTheme="majorBidi" w:cstheme="majorBidi"/>
        </w:rPr>
        <w:t xml:space="preserve">future through enabling their followers to reach their full potential (Heyler </w:t>
      </w:r>
      <w:r>
        <w:rPr>
          <w:rFonts w:asciiTheme="majorBidi" w:hAnsiTheme="majorBidi" w:cstheme="majorBidi"/>
        </w:rPr>
        <w:t xml:space="preserve">&amp; </w:t>
      </w:r>
      <w:r w:rsidRPr="005F7DDC">
        <w:rPr>
          <w:rFonts w:asciiTheme="majorBidi" w:hAnsiTheme="majorBidi" w:cstheme="majorBidi"/>
        </w:rPr>
        <w:t>Martin, 2018). Managers</w:t>
      </w:r>
      <w:r w:rsidR="009B1C57">
        <w:rPr>
          <w:rFonts w:asciiTheme="majorBidi" w:hAnsiTheme="majorBidi" w:cstheme="majorBidi"/>
        </w:rPr>
        <w:t>,</w:t>
      </w:r>
      <w:r w:rsidRPr="005F7DDC">
        <w:rPr>
          <w:rFonts w:asciiTheme="majorBidi" w:hAnsiTheme="majorBidi" w:cstheme="majorBidi"/>
        </w:rPr>
        <w:t xml:space="preserve"> on the other hand</w:t>
      </w:r>
      <w:r w:rsidR="009B1C57">
        <w:rPr>
          <w:rFonts w:asciiTheme="majorBidi" w:hAnsiTheme="majorBidi" w:cstheme="majorBidi"/>
        </w:rPr>
        <w:t>,</w:t>
      </w:r>
      <w:r w:rsidRPr="005F7DDC">
        <w:rPr>
          <w:rFonts w:asciiTheme="majorBidi" w:hAnsiTheme="majorBidi" w:cstheme="majorBidi"/>
        </w:rPr>
        <w:t xml:space="preserve"> focus on the best current abilities of their juniors. Managers </w:t>
      </w:r>
      <w:r w:rsidR="00357E5B">
        <w:rPr>
          <w:rFonts w:asciiTheme="majorBidi" w:hAnsiTheme="majorBidi" w:cstheme="majorBidi"/>
        </w:rPr>
        <w:t>often</w:t>
      </w:r>
      <w:r w:rsidRPr="005F7DDC">
        <w:rPr>
          <w:rFonts w:asciiTheme="majorBidi" w:hAnsiTheme="majorBidi" w:cstheme="majorBidi"/>
        </w:rPr>
        <w:t xml:space="preserve"> have a narrow vision aimed </w:t>
      </w:r>
      <w:r w:rsidR="006C1DD9">
        <w:rPr>
          <w:rFonts w:asciiTheme="majorBidi" w:hAnsiTheme="majorBidi" w:cstheme="majorBidi"/>
        </w:rPr>
        <w:t>at</w:t>
      </w:r>
      <w:r w:rsidR="009B1C57">
        <w:rPr>
          <w:rFonts w:asciiTheme="majorBidi" w:hAnsiTheme="majorBidi" w:cstheme="majorBidi"/>
        </w:rPr>
        <w:t xml:space="preserve"> </w:t>
      </w:r>
      <w:r w:rsidR="006C1DD9">
        <w:rPr>
          <w:rFonts w:asciiTheme="majorBidi" w:hAnsiTheme="majorBidi" w:cstheme="majorBidi"/>
        </w:rPr>
        <w:t>fulfilling</w:t>
      </w:r>
      <w:r w:rsidRPr="005F7DDC">
        <w:rPr>
          <w:rFonts w:asciiTheme="majorBidi" w:hAnsiTheme="majorBidi" w:cstheme="majorBidi"/>
        </w:rPr>
        <w:t xml:space="preserve"> organizational goals, and thus</w:t>
      </w:r>
      <w:r w:rsidR="00335686">
        <w:rPr>
          <w:rFonts w:asciiTheme="majorBidi" w:hAnsiTheme="majorBidi" w:cstheme="majorBidi"/>
        </w:rPr>
        <w:t>,</w:t>
      </w:r>
      <w:r w:rsidRPr="005F7DDC">
        <w:rPr>
          <w:rFonts w:asciiTheme="majorBidi" w:hAnsiTheme="majorBidi" w:cstheme="majorBidi"/>
        </w:rPr>
        <w:t xml:space="preserve"> they implement preset strategies. However, servant leaders have </w:t>
      </w:r>
      <w:r w:rsidR="00335686">
        <w:rPr>
          <w:rFonts w:asciiTheme="majorBidi" w:hAnsiTheme="majorBidi" w:cstheme="majorBidi"/>
        </w:rPr>
        <w:t>a</w:t>
      </w:r>
      <w:r w:rsidRPr="005F7DDC">
        <w:rPr>
          <w:rFonts w:asciiTheme="majorBidi" w:hAnsiTheme="majorBidi" w:cstheme="majorBidi"/>
        </w:rPr>
        <w:t xml:space="preserve"> </w:t>
      </w:r>
      <w:r w:rsidR="00335686">
        <w:rPr>
          <w:rFonts w:asciiTheme="majorBidi" w:hAnsiTheme="majorBidi" w:cstheme="majorBidi"/>
        </w:rPr>
        <w:t>broad</w:t>
      </w:r>
      <w:r w:rsidRPr="005F7DDC">
        <w:rPr>
          <w:rFonts w:asciiTheme="majorBidi" w:hAnsiTheme="majorBidi" w:cstheme="majorBidi"/>
        </w:rPr>
        <w:t xml:space="preserve">er </w:t>
      </w:r>
      <w:r w:rsidR="00335686">
        <w:rPr>
          <w:rFonts w:asciiTheme="majorBidi" w:hAnsiTheme="majorBidi" w:cstheme="majorBidi"/>
        </w:rPr>
        <w:t>understanding</w:t>
      </w:r>
      <w:r w:rsidRPr="005F7DDC">
        <w:rPr>
          <w:rFonts w:asciiTheme="majorBidi" w:hAnsiTheme="majorBidi" w:cstheme="majorBidi"/>
        </w:rPr>
        <w:t xml:space="preserve"> of their followers, </w:t>
      </w:r>
      <w:r w:rsidR="00335686">
        <w:rPr>
          <w:rFonts w:asciiTheme="majorBidi" w:hAnsiTheme="majorBidi" w:cstheme="majorBidi"/>
        </w:rPr>
        <w:t xml:space="preserve">the </w:t>
      </w:r>
      <w:r w:rsidRPr="005F7DDC">
        <w:rPr>
          <w:rFonts w:asciiTheme="majorBidi" w:hAnsiTheme="majorBidi" w:cstheme="majorBidi"/>
        </w:rPr>
        <w:t xml:space="preserve">organization, and the environment. This is one of the </w:t>
      </w:r>
      <w:r w:rsidR="00196D33">
        <w:rPr>
          <w:rFonts w:asciiTheme="majorBidi" w:hAnsiTheme="majorBidi" w:cstheme="majorBidi"/>
        </w:rPr>
        <w:t>primary</w:t>
      </w:r>
      <w:r w:rsidRPr="005F7DDC">
        <w:rPr>
          <w:rFonts w:asciiTheme="majorBidi" w:hAnsiTheme="majorBidi" w:cstheme="majorBidi"/>
        </w:rPr>
        <w:t xml:space="preserve"> reasons why </w:t>
      </w:r>
      <w:r w:rsidR="00196D33">
        <w:rPr>
          <w:rFonts w:asciiTheme="majorBidi" w:hAnsiTheme="majorBidi" w:cstheme="majorBidi"/>
        </w:rPr>
        <w:t>many</w:t>
      </w:r>
      <w:r w:rsidRPr="005F7DDC">
        <w:rPr>
          <w:rFonts w:asciiTheme="majorBidi" w:hAnsiTheme="majorBidi" w:cstheme="majorBidi"/>
        </w:rPr>
        <w:t xml:space="preserve"> manager</w:t>
      </w:r>
      <w:r w:rsidR="00655C61">
        <w:rPr>
          <w:rFonts w:asciiTheme="majorBidi" w:hAnsiTheme="majorBidi" w:cstheme="majorBidi"/>
        </w:rPr>
        <w:t>s fail in stressful situations.</w:t>
      </w:r>
    </w:p>
    <w:p w14:paraId="70855CD6" w14:textId="77777777" w:rsidR="00697834" w:rsidRPr="001D3FB7" w:rsidRDefault="00697834" w:rsidP="00C66AFF">
      <w:pPr>
        <w:pStyle w:val="ListParagraph"/>
        <w:numPr>
          <w:ilvl w:val="2"/>
          <w:numId w:val="6"/>
        </w:numPr>
        <w:spacing w:line="360" w:lineRule="auto"/>
        <w:jc w:val="both"/>
        <w:rPr>
          <w:rStyle w:val="Heading2Char"/>
          <w:rFonts w:asciiTheme="majorBidi" w:hAnsiTheme="majorBidi"/>
          <w:b/>
          <w:bCs/>
          <w:color w:val="000000" w:themeColor="text1"/>
        </w:rPr>
      </w:pPr>
      <w:bookmarkStart w:id="20" w:name="_Toc213639928"/>
      <w:r w:rsidRPr="001D3FB7">
        <w:rPr>
          <w:rStyle w:val="Heading2Char"/>
          <w:rFonts w:asciiTheme="majorBidi" w:hAnsiTheme="majorBidi"/>
          <w:b/>
          <w:bCs/>
          <w:color w:val="000000" w:themeColor="text1"/>
        </w:rPr>
        <w:t>Authentic Leadership</w:t>
      </w:r>
      <w:bookmarkEnd w:id="20"/>
    </w:p>
    <w:p w14:paraId="70855CD7" w14:textId="4CF18935" w:rsidR="00701196" w:rsidRDefault="00701196" w:rsidP="00522052">
      <w:pPr>
        <w:spacing w:line="480" w:lineRule="auto"/>
        <w:jc w:val="both"/>
        <w:rPr>
          <w:rFonts w:asciiTheme="majorBidi" w:hAnsiTheme="majorBidi" w:cstheme="majorBidi"/>
        </w:rPr>
      </w:pPr>
      <w:r w:rsidRPr="00701196">
        <w:rPr>
          <w:rFonts w:asciiTheme="majorBidi" w:hAnsiTheme="majorBidi" w:cstheme="majorBidi"/>
        </w:rPr>
        <w:t xml:space="preserve">Authentic leadership is a positive approach that epitomizes the process of running a company. With good psychological qualities, authentic leaders can either directly or indirectly influence their followers to achieve </w:t>
      </w:r>
      <w:r w:rsidR="00775F97">
        <w:rPr>
          <w:rFonts w:asciiTheme="majorBidi" w:hAnsiTheme="majorBidi" w:cstheme="majorBidi"/>
        </w:rPr>
        <w:t xml:space="preserve">the organization's </w:t>
      </w:r>
      <w:r w:rsidRPr="00701196">
        <w:rPr>
          <w:rFonts w:asciiTheme="majorBidi" w:hAnsiTheme="majorBidi" w:cstheme="majorBidi"/>
        </w:rPr>
        <w:t xml:space="preserve">developmental goals. Kelly (2023) proposes a complex and multifaceted look at real leadership. Many researchers argue that the authentic theory of leadership </w:t>
      </w:r>
      <w:r w:rsidR="00845B6C">
        <w:rPr>
          <w:rFonts w:asciiTheme="majorBidi" w:hAnsiTheme="majorBidi" w:cstheme="majorBidi"/>
        </w:rPr>
        <w:t>must</w:t>
      </w:r>
      <w:r w:rsidRPr="00701196">
        <w:rPr>
          <w:rFonts w:asciiTheme="majorBidi" w:hAnsiTheme="majorBidi" w:cstheme="majorBidi"/>
        </w:rPr>
        <w:t xml:space="preserve"> </w:t>
      </w:r>
      <w:r w:rsidR="000848B3">
        <w:rPr>
          <w:rFonts w:asciiTheme="majorBidi" w:hAnsiTheme="majorBidi" w:cstheme="majorBidi"/>
        </w:rPr>
        <w:t>encompass</w:t>
      </w:r>
      <w:r w:rsidRPr="00701196">
        <w:rPr>
          <w:rFonts w:asciiTheme="majorBidi" w:hAnsiTheme="majorBidi" w:cstheme="majorBidi"/>
        </w:rPr>
        <w:t xml:space="preserve"> four </w:t>
      </w:r>
      <w:r w:rsidR="00DA782F">
        <w:rPr>
          <w:rFonts w:asciiTheme="majorBidi" w:hAnsiTheme="majorBidi" w:cstheme="majorBidi"/>
        </w:rPr>
        <w:t>fundamental</w:t>
      </w:r>
      <w:r w:rsidRPr="00701196">
        <w:rPr>
          <w:rFonts w:asciiTheme="majorBidi" w:hAnsiTheme="majorBidi" w:cstheme="majorBidi"/>
        </w:rPr>
        <w:t xml:space="preserve"> aspects</w:t>
      </w:r>
      <w:r w:rsidR="00845B6C">
        <w:rPr>
          <w:rFonts w:asciiTheme="majorBidi" w:hAnsiTheme="majorBidi" w:cstheme="majorBidi"/>
        </w:rPr>
        <w:t>:</w:t>
      </w:r>
      <w:r w:rsidRPr="00701196">
        <w:rPr>
          <w:rFonts w:asciiTheme="majorBidi" w:hAnsiTheme="majorBidi" w:cstheme="majorBidi"/>
        </w:rPr>
        <w:t xml:space="preserve"> self-</w:t>
      </w:r>
      <w:r w:rsidR="000848B3">
        <w:rPr>
          <w:rFonts w:asciiTheme="majorBidi" w:hAnsiTheme="majorBidi" w:cstheme="majorBidi"/>
        </w:rPr>
        <w:t>awareness</w:t>
      </w:r>
      <w:r w:rsidRPr="00701196">
        <w:rPr>
          <w:rFonts w:asciiTheme="majorBidi" w:hAnsiTheme="majorBidi" w:cstheme="majorBidi"/>
        </w:rPr>
        <w:t>, relational transparency, inner moral</w:t>
      </w:r>
      <w:r w:rsidR="000848B3">
        <w:rPr>
          <w:rFonts w:asciiTheme="majorBidi" w:hAnsiTheme="majorBidi" w:cstheme="majorBidi"/>
        </w:rPr>
        <w:t xml:space="preserve"> valu</w:t>
      </w:r>
      <w:r w:rsidRPr="00701196">
        <w:rPr>
          <w:rFonts w:asciiTheme="majorBidi" w:hAnsiTheme="majorBidi" w:cstheme="majorBidi"/>
        </w:rPr>
        <w:t>es, and moderate processing.</w:t>
      </w:r>
    </w:p>
    <w:p w14:paraId="70855CD8" w14:textId="4ED0234D" w:rsidR="00701196" w:rsidRDefault="00701196" w:rsidP="00522052">
      <w:pPr>
        <w:spacing w:line="480" w:lineRule="auto"/>
        <w:jc w:val="both"/>
        <w:rPr>
          <w:rFonts w:asciiTheme="majorBidi" w:hAnsiTheme="majorBidi" w:cstheme="majorBidi"/>
        </w:rPr>
      </w:pPr>
      <w:r w:rsidRPr="00701196">
        <w:rPr>
          <w:rFonts w:asciiTheme="majorBidi" w:hAnsiTheme="majorBidi" w:cstheme="majorBidi"/>
        </w:rPr>
        <w:t xml:space="preserve">Hilson (2018) asserts that leaders who display authentic leadership behaviors stimulate their subordinates to acquire positive characteristics such as self-awareness, internalization of moral values, balanced handling of information, and open communication between the subordinates and superiors. Authentic leaders </w:t>
      </w:r>
      <w:r w:rsidR="008A13F8">
        <w:rPr>
          <w:rFonts w:asciiTheme="majorBidi" w:hAnsiTheme="majorBidi" w:cstheme="majorBidi"/>
        </w:rPr>
        <w:t>inspire their followers to emulate them by being trustworthy, objective, knowledgeable about the organization's mission, and by demonstrating optimism, hard work, transparency, morality, a future-focused mindset, and dedication to</w:t>
      </w:r>
      <w:r w:rsidRPr="00701196">
        <w:rPr>
          <w:rFonts w:asciiTheme="majorBidi" w:hAnsiTheme="majorBidi" w:cstheme="majorBidi"/>
        </w:rPr>
        <w:t xml:space="preserve"> doing the right </w:t>
      </w:r>
      <w:r w:rsidRPr="00701196">
        <w:rPr>
          <w:rFonts w:asciiTheme="majorBidi" w:hAnsiTheme="majorBidi" w:cstheme="majorBidi"/>
        </w:rPr>
        <w:lastRenderedPageBreak/>
        <w:t xml:space="preserve">thing. True leaders are also confident, hopeful, optimistic, </w:t>
      </w:r>
      <w:r w:rsidR="00166A29">
        <w:rPr>
          <w:rFonts w:asciiTheme="majorBidi" w:hAnsiTheme="majorBidi" w:cstheme="majorBidi"/>
        </w:rPr>
        <w:t>determined</w:t>
      </w:r>
      <w:r w:rsidRPr="00701196">
        <w:rPr>
          <w:rFonts w:asciiTheme="majorBidi" w:hAnsiTheme="majorBidi" w:cstheme="majorBidi"/>
        </w:rPr>
        <w:t xml:space="preserve">, </w:t>
      </w:r>
      <w:r w:rsidR="00166A29">
        <w:rPr>
          <w:rFonts w:asciiTheme="majorBidi" w:hAnsiTheme="majorBidi" w:cstheme="majorBidi"/>
        </w:rPr>
        <w:t>resilient</w:t>
      </w:r>
      <w:r w:rsidRPr="00701196">
        <w:rPr>
          <w:rFonts w:asciiTheme="majorBidi" w:hAnsiTheme="majorBidi" w:cstheme="majorBidi"/>
        </w:rPr>
        <w:t>, open, highly dedicated</w:t>
      </w:r>
      <w:r w:rsidR="00166A29">
        <w:rPr>
          <w:rFonts w:asciiTheme="majorBidi" w:hAnsiTheme="majorBidi" w:cstheme="majorBidi"/>
        </w:rPr>
        <w:t>,</w:t>
      </w:r>
      <w:r w:rsidRPr="00701196">
        <w:rPr>
          <w:rFonts w:asciiTheme="majorBidi" w:hAnsiTheme="majorBidi" w:cstheme="majorBidi"/>
        </w:rPr>
        <w:t xml:space="preserve"> and ethical.</w:t>
      </w:r>
    </w:p>
    <w:p w14:paraId="70855CD9" w14:textId="163B5878" w:rsidR="00701196" w:rsidRDefault="00166A29" w:rsidP="00D77953">
      <w:pPr>
        <w:spacing w:line="480" w:lineRule="auto"/>
        <w:jc w:val="both"/>
        <w:rPr>
          <w:rFonts w:asciiTheme="majorBidi" w:hAnsiTheme="majorBidi" w:cstheme="majorBidi"/>
        </w:rPr>
      </w:pPr>
      <w:r>
        <w:rPr>
          <w:rFonts w:asciiTheme="majorBidi" w:hAnsiTheme="majorBidi" w:cstheme="majorBidi"/>
        </w:rPr>
        <w:t>Authentic</w:t>
      </w:r>
      <w:r w:rsidR="00701196" w:rsidRPr="00701196">
        <w:rPr>
          <w:rFonts w:asciiTheme="majorBidi" w:hAnsiTheme="majorBidi" w:cstheme="majorBidi"/>
        </w:rPr>
        <w:t xml:space="preserve"> leaders </w:t>
      </w:r>
      <w:r w:rsidR="008C27CF">
        <w:rPr>
          <w:rFonts w:asciiTheme="majorBidi" w:hAnsiTheme="majorBidi" w:cstheme="majorBidi"/>
        </w:rPr>
        <w:t>possess a clear understanding of their thoughts, actions, and inner convictions.</w:t>
      </w:r>
      <w:r w:rsidR="00701196" w:rsidRPr="00701196">
        <w:rPr>
          <w:rFonts w:asciiTheme="majorBidi" w:hAnsiTheme="majorBidi" w:cstheme="majorBidi"/>
        </w:rPr>
        <w:t xml:space="preserve"> In addition, a true leader is confident, optimistic, strong, and </w:t>
      </w:r>
      <w:r w:rsidR="001E7E2F">
        <w:rPr>
          <w:rFonts w:asciiTheme="majorBidi" w:hAnsiTheme="majorBidi" w:cstheme="majorBidi"/>
        </w:rPr>
        <w:t>has</w:t>
      </w:r>
      <w:r w:rsidR="00701196" w:rsidRPr="00701196">
        <w:rPr>
          <w:rFonts w:asciiTheme="majorBidi" w:hAnsiTheme="majorBidi" w:cstheme="majorBidi"/>
        </w:rPr>
        <w:t xml:space="preserve"> good morals. Lehman et al. (2019) claim that authenticity </w:t>
      </w:r>
      <w:r w:rsidR="008169B0">
        <w:rPr>
          <w:rFonts w:asciiTheme="majorBidi" w:hAnsiTheme="majorBidi" w:cstheme="majorBidi"/>
        </w:rPr>
        <w:t>encompass</w:t>
      </w:r>
      <w:r w:rsidR="00701196" w:rsidRPr="00701196">
        <w:rPr>
          <w:rFonts w:asciiTheme="majorBidi" w:hAnsiTheme="majorBidi" w:cstheme="majorBidi"/>
        </w:rPr>
        <w:t>es holding personal values</w:t>
      </w:r>
      <w:r w:rsidR="008169B0">
        <w:rPr>
          <w:rFonts w:asciiTheme="majorBidi" w:hAnsiTheme="majorBidi" w:cstheme="majorBidi"/>
        </w:rPr>
        <w:t>,</w:t>
      </w:r>
      <w:r w:rsidR="00701196" w:rsidRPr="00701196">
        <w:rPr>
          <w:rFonts w:asciiTheme="majorBidi" w:hAnsiTheme="majorBidi" w:cstheme="majorBidi"/>
        </w:rPr>
        <w:t xml:space="preserve"> such as thoughts, feelings, and beliefs</w:t>
      </w:r>
      <w:r w:rsidR="001E7E2F">
        <w:rPr>
          <w:rFonts w:asciiTheme="majorBidi" w:hAnsiTheme="majorBidi" w:cstheme="majorBidi"/>
        </w:rPr>
        <w:t>,</w:t>
      </w:r>
      <w:r w:rsidR="00701196" w:rsidRPr="00701196">
        <w:rPr>
          <w:rFonts w:asciiTheme="majorBidi" w:hAnsiTheme="majorBidi" w:cstheme="majorBidi"/>
        </w:rPr>
        <w:t xml:space="preserve"> and </w:t>
      </w:r>
      <w:r w:rsidR="008169B0">
        <w:rPr>
          <w:rFonts w:asciiTheme="majorBidi" w:hAnsiTheme="majorBidi" w:cstheme="majorBidi"/>
        </w:rPr>
        <w:t xml:space="preserve">the </w:t>
      </w:r>
      <w:r w:rsidR="00701196" w:rsidRPr="00701196">
        <w:rPr>
          <w:rFonts w:asciiTheme="majorBidi" w:hAnsiTheme="majorBidi" w:cstheme="majorBidi"/>
        </w:rPr>
        <w:t xml:space="preserve">congruence of actions with these specific values. To the genuine leader, it is paramount not to hide the </w:t>
      </w:r>
      <w:r w:rsidR="008169B0">
        <w:rPr>
          <w:rFonts w:asciiTheme="majorBidi" w:hAnsiTheme="majorBidi" w:cstheme="majorBidi"/>
        </w:rPr>
        <w:t>essential</w:t>
      </w:r>
      <w:r w:rsidR="00701196" w:rsidRPr="00701196">
        <w:rPr>
          <w:rFonts w:asciiTheme="majorBidi" w:hAnsiTheme="majorBidi" w:cstheme="majorBidi"/>
        </w:rPr>
        <w:t xml:space="preserve"> facts or make a choice without the awareness of the affected person.</w:t>
      </w:r>
    </w:p>
    <w:p w14:paraId="70855CDA" w14:textId="5742C4D3" w:rsidR="0008310B" w:rsidRDefault="008169B0" w:rsidP="00D77953">
      <w:pPr>
        <w:spacing w:line="480" w:lineRule="auto"/>
        <w:jc w:val="both"/>
        <w:rPr>
          <w:rFonts w:asciiTheme="majorBidi" w:hAnsiTheme="majorBidi" w:cstheme="majorBidi"/>
        </w:rPr>
      </w:pPr>
      <w:r>
        <w:rPr>
          <w:rFonts w:asciiTheme="majorBidi" w:hAnsiTheme="majorBidi" w:cstheme="majorBidi"/>
        </w:rPr>
        <w:t>Authentic</w:t>
      </w:r>
      <w:r w:rsidR="0008310B" w:rsidRPr="0008310B">
        <w:rPr>
          <w:rFonts w:asciiTheme="majorBidi" w:hAnsiTheme="majorBidi" w:cstheme="majorBidi"/>
        </w:rPr>
        <w:t xml:space="preserve"> leadership is based on self-awareness, openness</w:t>
      </w:r>
      <w:r>
        <w:rPr>
          <w:rFonts w:asciiTheme="majorBidi" w:hAnsiTheme="majorBidi" w:cstheme="majorBidi"/>
        </w:rPr>
        <w:t>,</w:t>
      </w:r>
      <w:r w:rsidR="0008310B" w:rsidRPr="0008310B">
        <w:rPr>
          <w:rFonts w:asciiTheme="majorBidi" w:hAnsiTheme="majorBidi" w:cstheme="majorBidi"/>
        </w:rPr>
        <w:t xml:space="preserve"> and ethical uprightness. It was developed in the early 2000s by Avolio </w:t>
      </w:r>
      <w:r w:rsidR="0008310B">
        <w:rPr>
          <w:rFonts w:asciiTheme="majorBidi" w:hAnsiTheme="majorBidi" w:cstheme="majorBidi"/>
        </w:rPr>
        <w:t xml:space="preserve">&amp; </w:t>
      </w:r>
      <w:r w:rsidR="0008310B" w:rsidRPr="0008310B">
        <w:rPr>
          <w:rFonts w:asciiTheme="majorBidi" w:hAnsiTheme="majorBidi" w:cstheme="majorBidi"/>
        </w:rPr>
        <w:t xml:space="preserve">Gardner (2005) as a response to the crisis of trust in corporate leadership. True leaders are consistent with their core values, </w:t>
      </w:r>
      <w:r w:rsidR="000848B3">
        <w:rPr>
          <w:rFonts w:asciiTheme="majorBidi" w:hAnsiTheme="majorBidi" w:cstheme="majorBidi"/>
        </w:rPr>
        <w:t>foster</w:t>
      </w:r>
      <w:r w:rsidR="0008310B" w:rsidRPr="0008310B">
        <w:rPr>
          <w:rFonts w:asciiTheme="majorBidi" w:hAnsiTheme="majorBidi" w:cstheme="majorBidi"/>
        </w:rPr>
        <w:t xml:space="preserve"> open channels of communication</w:t>
      </w:r>
      <w:r w:rsidR="007504C8">
        <w:rPr>
          <w:rFonts w:asciiTheme="majorBidi" w:hAnsiTheme="majorBidi" w:cstheme="majorBidi"/>
        </w:rPr>
        <w:t>,</w:t>
      </w:r>
      <w:r w:rsidR="0008310B" w:rsidRPr="0008310B">
        <w:rPr>
          <w:rFonts w:asciiTheme="majorBidi" w:hAnsiTheme="majorBidi" w:cstheme="majorBidi"/>
        </w:rPr>
        <w:t xml:space="preserve"> and create psychologically safe environments </w:t>
      </w:r>
      <w:r w:rsidR="000848B3">
        <w:rPr>
          <w:rFonts w:asciiTheme="majorBidi" w:hAnsiTheme="majorBidi" w:cstheme="majorBidi"/>
        </w:rPr>
        <w:t>where</w:t>
      </w:r>
      <w:r w:rsidR="0008310B" w:rsidRPr="0008310B">
        <w:rPr>
          <w:rFonts w:asciiTheme="majorBidi" w:hAnsiTheme="majorBidi" w:cstheme="majorBidi"/>
        </w:rPr>
        <w:t xml:space="preserve"> individuals feel appreciated and motivated. Authenticity in the context of change </w:t>
      </w:r>
      <w:r w:rsidR="00845B6C" w:rsidRPr="00845B6C">
        <w:rPr>
          <w:rFonts w:asciiTheme="majorBidi" w:hAnsiTheme="majorBidi" w:cstheme="majorBidi"/>
        </w:rPr>
        <w:t xml:space="preserve">fosters </w:t>
      </w:r>
      <w:r w:rsidR="0008310B" w:rsidRPr="0008310B">
        <w:rPr>
          <w:rFonts w:asciiTheme="majorBidi" w:hAnsiTheme="majorBidi" w:cstheme="majorBidi"/>
        </w:rPr>
        <w:t xml:space="preserve">trust and reduces anxiety </w:t>
      </w:r>
      <w:r w:rsidR="00845B6C">
        <w:rPr>
          <w:rFonts w:asciiTheme="majorBidi" w:hAnsiTheme="majorBidi" w:cstheme="majorBidi"/>
        </w:rPr>
        <w:t>by</w:t>
      </w:r>
      <w:r w:rsidR="0008310B" w:rsidRPr="0008310B">
        <w:rPr>
          <w:rFonts w:asciiTheme="majorBidi" w:hAnsiTheme="majorBidi" w:cstheme="majorBidi"/>
        </w:rPr>
        <w:t xml:space="preserve"> demonstrating consistency in a state of uncertainty. Research suggests that authentic leadership leads to improved employee engagement, organizational identification</w:t>
      </w:r>
      <w:r w:rsidR="00663EBE">
        <w:rPr>
          <w:rFonts w:asciiTheme="majorBidi" w:hAnsiTheme="majorBidi" w:cstheme="majorBidi"/>
        </w:rPr>
        <w:t>,</w:t>
      </w:r>
      <w:r w:rsidR="0008310B" w:rsidRPr="0008310B">
        <w:rPr>
          <w:rFonts w:asciiTheme="majorBidi" w:hAnsiTheme="majorBidi" w:cstheme="majorBidi"/>
        </w:rPr>
        <w:t xml:space="preserve"> and adaptability to </w:t>
      </w:r>
      <w:r w:rsidR="00845B6C">
        <w:rPr>
          <w:rFonts w:asciiTheme="majorBidi" w:hAnsiTheme="majorBidi" w:cstheme="majorBidi"/>
        </w:rPr>
        <w:t>major</w:t>
      </w:r>
      <w:r w:rsidR="0008310B" w:rsidRPr="0008310B">
        <w:rPr>
          <w:rFonts w:asciiTheme="majorBidi" w:hAnsiTheme="majorBidi" w:cstheme="majorBidi"/>
        </w:rPr>
        <w:t xml:space="preserve"> changes (Zhu, 2025; </w:t>
      </w:r>
      <w:proofErr w:type="spellStart"/>
      <w:r w:rsidR="0008310B" w:rsidRPr="0008310B">
        <w:rPr>
          <w:rFonts w:asciiTheme="majorBidi" w:hAnsiTheme="majorBidi" w:cstheme="majorBidi"/>
        </w:rPr>
        <w:t>Dartey</w:t>
      </w:r>
      <w:proofErr w:type="spellEnd"/>
      <w:r w:rsidR="0008310B" w:rsidRPr="0008310B">
        <w:rPr>
          <w:rFonts w:asciiTheme="majorBidi" w:hAnsiTheme="majorBidi" w:cstheme="majorBidi"/>
        </w:rPr>
        <w:t xml:space="preserve">-Baah et al., 2025). When transformational activities are </w:t>
      </w:r>
      <w:r w:rsidR="00845B6C">
        <w:rPr>
          <w:rFonts w:asciiTheme="majorBidi" w:hAnsiTheme="majorBidi" w:cstheme="majorBidi"/>
        </w:rPr>
        <w:t>ground</w:t>
      </w:r>
      <w:r w:rsidR="0008310B" w:rsidRPr="0008310B">
        <w:rPr>
          <w:rFonts w:asciiTheme="majorBidi" w:hAnsiTheme="majorBidi" w:cstheme="majorBidi"/>
        </w:rPr>
        <w:t xml:space="preserve">ed </w:t>
      </w:r>
      <w:r w:rsidR="00845B6C">
        <w:rPr>
          <w:rFonts w:asciiTheme="majorBidi" w:hAnsiTheme="majorBidi" w:cstheme="majorBidi"/>
        </w:rPr>
        <w:t>i</w:t>
      </w:r>
      <w:r w:rsidR="0008310B" w:rsidRPr="0008310B">
        <w:rPr>
          <w:rFonts w:asciiTheme="majorBidi" w:hAnsiTheme="majorBidi" w:cstheme="majorBidi"/>
        </w:rPr>
        <w:t xml:space="preserve">n the values of ethical and emotional honesty, true leaders ensure that change initiatives are not only </w:t>
      </w:r>
      <w:r w:rsidR="00845B6C">
        <w:rPr>
          <w:rFonts w:asciiTheme="majorBidi" w:hAnsiTheme="majorBidi" w:cstheme="majorBidi"/>
        </w:rPr>
        <w:t>practical</w:t>
      </w:r>
      <w:r w:rsidR="0008310B" w:rsidRPr="0008310B">
        <w:rPr>
          <w:rFonts w:asciiTheme="majorBidi" w:hAnsiTheme="majorBidi" w:cstheme="majorBidi"/>
        </w:rPr>
        <w:t xml:space="preserve"> but also ethically sustainable.</w:t>
      </w:r>
    </w:p>
    <w:p w14:paraId="70855CDB" w14:textId="77777777" w:rsidR="00697834" w:rsidRPr="001D3FB7" w:rsidRDefault="00697834" w:rsidP="00D77953">
      <w:pPr>
        <w:pStyle w:val="ListParagraph"/>
        <w:numPr>
          <w:ilvl w:val="2"/>
          <w:numId w:val="6"/>
        </w:numPr>
        <w:spacing w:line="360" w:lineRule="auto"/>
        <w:jc w:val="both"/>
        <w:rPr>
          <w:rStyle w:val="Heading2Char"/>
          <w:rFonts w:asciiTheme="majorBidi" w:hAnsiTheme="majorBidi"/>
          <w:b/>
          <w:bCs/>
          <w:color w:val="000000" w:themeColor="text1"/>
        </w:rPr>
      </w:pPr>
      <w:bookmarkStart w:id="21" w:name="_Toc213639929"/>
      <w:r w:rsidRPr="001D3FB7">
        <w:rPr>
          <w:rStyle w:val="Heading2Char"/>
          <w:rFonts w:asciiTheme="majorBidi" w:hAnsiTheme="majorBidi"/>
          <w:b/>
          <w:bCs/>
          <w:color w:val="000000" w:themeColor="text1"/>
        </w:rPr>
        <w:t>Situational Leadership</w:t>
      </w:r>
      <w:bookmarkEnd w:id="21"/>
    </w:p>
    <w:p w14:paraId="70855CDC" w14:textId="10999244" w:rsidR="006E78B3" w:rsidRDefault="00250AE8" w:rsidP="00D77953">
      <w:pPr>
        <w:spacing w:line="480" w:lineRule="auto"/>
        <w:jc w:val="both"/>
        <w:rPr>
          <w:rFonts w:asciiTheme="majorBidi" w:hAnsiTheme="majorBidi" w:cstheme="majorBidi"/>
        </w:rPr>
      </w:pPr>
      <w:r w:rsidRPr="00250AE8">
        <w:rPr>
          <w:rFonts w:asciiTheme="majorBidi" w:hAnsiTheme="majorBidi" w:cstheme="majorBidi"/>
        </w:rPr>
        <w:t xml:space="preserve">Influence is the core part of leadership. A leader, regardless of </w:t>
      </w:r>
      <w:r w:rsidR="00481599">
        <w:rPr>
          <w:rFonts w:asciiTheme="majorBidi" w:hAnsiTheme="majorBidi" w:cstheme="majorBidi"/>
        </w:rPr>
        <w:t>thei</w:t>
      </w:r>
      <w:r w:rsidRPr="00250AE8">
        <w:rPr>
          <w:rFonts w:asciiTheme="majorBidi" w:hAnsiTheme="majorBidi" w:cstheme="majorBidi"/>
        </w:rPr>
        <w:t xml:space="preserve">r position, is </w:t>
      </w:r>
      <w:r w:rsidR="00481599">
        <w:rPr>
          <w:rFonts w:asciiTheme="majorBidi" w:hAnsiTheme="majorBidi" w:cstheme="majorBidi"/>
        </w:rPr>
        <w:t>someone</w:t>
      </w:r>
      <w:r w:rsidRPr="00250AE8">
        <w:rPr>
          <w:rFonts w:asciiTheme="majorBidi" w:hAnsiTheme="majorBidi" w:cstheme="majorBidi"/>
        </w:rPr>
        <w:t xml:space="preserve"> who can influence other</w:t>
      </w:r>
      <w:r w:rsidR="00481599">
        <w:rPr>
          <w:rFonts w:asciiTheme="majorBidi" w:hAnsiTheme="majorBidi" w:cstheme="majorBidi"/>
        </w:rPr>
        <w:t>s</w:t>
      </w:r>
      <w:r w:rsidRPr="00250AE8">
        <w:rPr>
          <w:rFonts w:asciiTheme="majorBidi" w:hAnsiTheme="majorBidi" w:cstheme="majorBidi"/>
        </w:rPr>
        <w:t xml:space="preserve">. To achieve and sustain </w:t>
      </w:r>
      <w:r w:rsidR="00CA70F0">
        <w:rPr>
          <w:rFonts w:asciiTheme="majorBidi" w:hAnsiTheme="majorBidi" w:cstheme="majorBidi"/>
        </w:rPr>
        <w:t>a</w:t>
      </w:r>
      <w:r w:rsidRPr="00250AE8">
        <w:rPr>
          <w:rFonts w:asciiTheme="majorBidi" w:hAnsiTheme="majorBidi" w:cstheme="majorBidi"/>
        </w:rPr>
        <w:t xml:space="preserve"> </w:t>
      </w:r>
      <w:r w:rsidR="00CA70F0">
        <w:rPr>
          <w:rFonts w:asciiTheme="majorBidi" w:hAnsiTheme="majorBidi" w:cstheme="majorBidi"/>
        </w:rPr>
        <w:t>high-</w:t>
      </w:r>
      <w:r w:rsidRPr="00250AE8">
        <w:rPr>
          <w:rFonts w:asciiTheme="majorBidi" w:hAnsiTheme="majorBidi" w:cstheme="majorBidi"/>
        </w:rPr>
        <w:t xml:space="preserve">performing organization, leadership plays an important role. Lack of proper leadership can cause </w:t>
      </w:r>
      <w:r w:rsidR="00CA70F0">
        <w:rPr>
          <w:rFonts w:asciiTheme="majorBidi" w:hAnsiTheme="majorBidi" w:cstheme="majorBidi"/>
        </w:rPr>
        <w:t>numerous problems that undermine a firm's performance, including poor resource management, high turnover rates, and low returns on</w:t>
      </w:r>
      <w:r w:rsidRPr="00250AE8">
        <w:rPr>
          <w:rFonts w:asciiTheme="majorBidi" w:hAnsiTheme="majorBidi" w:cstheme="majorBidi"/>
        </w:rPr>
        <w:t xml:space="preserve"> investment.</w:t>
      </w:r>
    </w:p>
    <w:p w14:paraId="70855CDD" w14:textId="5E5276D9" w:rsidR="00903BA0" w:rsidRDefault="00250AE8" w:rsidP="00522052">
      <w:pPr>
        <w:spacing w:line="480" w:lineRule="auto"/>
        <w:jc w:val="both"/>
        <w:rPr>
          <w:rFonts w:asciiTheme="majorBidi" w:hAnsiTheme="majorBidi" w:cstheme="majorBidi"/>
        </w:rPr>
      </w:pPr>
      <w:r w:rsidRPr="00250AE8">
        <w:rPr>
          <w:rFonts w:asciiTheme="majorBidi" w:hAnsiTheme="majorBidi" w:cstheme="majorBidi"/>
        </w:rPr>
        <w:lastRenderedPageBreak/>
        <w:t xml:space="preserve">In the modern business environment, where competition is the </w:t>
      </w:r>
      <w:r w:rsidR="00CD7364">
        <w:rPr>
          <w:rFonts w:asciiTheme="majorBidi" w:hAnsiTheme="majorBidi" w:cstheme="majorBidi"/>
        </w:rPr>
        <w:t>norm</w:t>
      </w:r>
      <w:r w:rsidRPr="00250AE8">
        <w:rPr>
          <w:rFonts w:asciiTheme="majorBidi" w:hAnsiTheme="majorBidi" w:cstheme="majorBidi"/>
        </w:rPr>
        <w:t xml:space="preserve">, companies </w:t>
      </w:r>
      <w:r w:rsidR="00CD7364">
        <w:rPr>
          <w:rFonts w:asciiTheme="majorBidi" w:hAnsiTheme="majorBidi" w:cstheme="majorBidi"/>
        </w:rPr>
        <w:t>must</w:t>
      </w:r>
      <w:r w:rsidRPr="00250AE8">
        <w:rPr>
          <w:rFonts w:asciiTheme="majorBidi" w:hAnsiTheme="majorBidi" w:cstheme="majorBidi"/>
        </w:rPr>
        <w:t xml:space="preserve"> </w:t>
      </w:r>
      <w:r w:rsidR="00CD7364">
        <w:rPr>
          <w:rFonts w:asciiTheme="majorBidi" w:hAnsiTheme="majorBidi" w:cstheme="majorBidi"/>
        </w:rPr>
        <w:t>recogniz</w:t>
      </w:r>
      <w:r w:rsidRPr="00250AE8">
        <w:rPr>
          <w:rFonts w:asciiTheme="majorBidi" w:hAnsiTheme="majorBidi" w:cstheme="majorBidi"/>
        </w:rPr>
        <w:t xml:space="preserve">e the importance of developing their leaders and the impact it </w:t>
      </w:r>
      <w:r w:rsidR="00CD7364">
        <w:rPr>
          <w:rFonts w:asciiTheme="majorBidi" w:hAnsiTheme="majorBidi" w:cstheme="majorBidi"/>
        </w:rPr>
        <w:t>can</w:t>
      </w:r>
      <w:r w:rsidRPr="00250AE8">
        <w:rPr>
          <w:rFonts w:asciiTheme="majorBidi" w:hAnsiTheme="majorBidi" w:cstheme="majorBidi"/>
        </w:rPr>
        <w:t xml:space="preserve"> have on the business. </w:t>
      </w:r>
      <w:r w:rsidR="00CD7364">
        <w:rPr>
          <w:rFonts w:asciiTheme="majorBidi" w:hAnsiTheme="majorBidi" w:cstheme="majorBidi"/>
        </w:rPr>
        <w:t>Organizations</w:t>
      </w:r>
      <w:r w:rsidRPr="00250AE8">
        <w:rPr>
          <w:rFonts w:asciiTheme="majorBidi" w:hAnsiTheme="majorBidi" w:cstheme="majorBidi"/>
        </w:rPr>
        <w:t xml:space="preserve"> </w:t>
      </w:r>
      <w:r w:rsidR="00CD7364">
        <w:rPr>
          <w:rFonts w:asciiTheme="majorBidi" w:hAnsiTheme="majorBidi" w:cstheme="majorBidi"/>
        </w:rPr>
        <w:t>must</w:t>
      </w:r>
      <w:r w:rsidRPr="00250AE8">
        <w:rPr>
          <w:rFonts w:asciiTheme="majorBidi" w:hAnsiTheme="majorBidi" w:cstheme="majorBidi"/>
        </w:rPr>
        <w:t xml:space="preserve"> equip their leaders with the </w:t>
      </w:r>
      <w:r w:rsidR="000848B3" w:rsidRPr="000848B3">
        <w:rPr>
          <w:rFonts w:asciiTheme="majorBidi" w:hAnsiTheme="majorBidi" w:cstheme="majorBidi"/>
        </w:rPr>
        <w:t xml:space="preserve">necessary </w:t>
      </w:r>
      <w:r w:rsidRPr="00250AE8">
        <w:rPr>
          <w:rFonts w:asciiTheme="majorBidi" w:hAnsiTheme="majorBidi" w:cstheme="majorBidi"/>
        </w:rPr>
        <w:t xml:space="preserve">tools and resources that enable them to effectively </w:t>
      </w:r>
      <w:r w:rsidR="000848B3">
        <w:rPr>
          <w:rFonts w:asciiTheme="majorBidi" w:hAnsiTheme="majorBidi" w:cstheme="majorBidi"/>
        </w:rPr>
        <w:t>manage</w:t>
      </w:r>
      <w:r w:rsidRPr="00250AE8">
        <w:rPr>
          <w:rFonts w:asciiTheme="majorBidi" w:hAnsiTheme="majorBidi" w:cstheme="majorBidi"/>
        </w:rPr>
        <w:t xml:space="preserve"> the challenges of a more diverse workforce and a </w:t>
      </w:r>
      <w:r w:rsidR="00CD7364">
        <w:rPr>
          <w:rFonts w:asciiTheme="majorBidi" w:hAnsiTheme="majorBidi" w:cstheme="majorBidi"/>
        </w:rPr>
        <w:t xml:space="preserve">dynamic </w:t>
      </w:r>
      <w:r w:rsidRPr="00250AE8">
        <w:rPr>
          <w:rFonts w:asciiTheme="majorBidi" w:hAnsiTheme="majorBidi" w:cstheme="majorBidi"/>
        </w:rPr>
        <w:t xml:space="preserve">global economy. The </w:t>
      </w:r>
      <w:r w:rsidR="00CD7364">
        <w:rPr>
          <w:rFonts w:asciiTheme="majorBidi" w:hAnsiTheme="majorBidi" w:cstheme="majorBidi"/>
        </w:rPr>
        <w:t>effective</w:t>
      </w:r>
      <w:r w:rsidRPr="00250AE8">
        <w:rPr>
          <w:rFonts w:asciiTheme="majorBidi" w:hAnsiTheme="majorBidi" w:cstheme="majorBidi"/>
        </w:rPr>
        <w:t xml:space="preserve"> acquisition</w:t>
      </w:r>
      <w:r w:rsidR="00CD7364">
        <w:rPr>
          <w:rFonts w:asciiTheme="majorBidi" w:hAnsiTheme="majorBidi" w:cstheme="majorBidi"/>
        </w:rPr>
        <w:t xml:space="preserve"> of leadership</w:t>
      </w:r>
      <w:r w:rsidR="00845B6C">
        <w:rPr>
          <w:rFonts w:asciiTheme="majorBidi" w:hAnsiTheme="majorBidi" w:cstheme="majorBidi"/>
        </w:rPr>
        <w:t xml:space="preserve"> initiates this</w:t>
      </w:r>
      <w:r w:rsidRPr="00250AE8">
        <w:rPr>
          <w:rFonts w:asciiTheme="majorBidi" w:hAnsiTheme="majorBidi" w:cstheme="majorBidi"/>
        </w:rPr>
        <w:t>.</w:t>
      </w:r>
    </w:p>
    <w:p w14:paraId="4F11B16D" w14:textId="77777777" w:rsidR="00F866DA" w:rsidRDefault="00602C65" w:rsidP="00522052">
      <w:pPr>
        <w:spacing w:line="480" w:lineRule="auto"/>
        <w:jc w:val="both"/>
        <w:rPr>
          <w:rFonts w:asciiTheme="majorBidi" w:hAnsiTheme="majorBidi" w:cstheme="majorBidi"/>
        </w:rPr>
      </w:pPr>
      <w:r w:rsidRPr="00602C65">
        <w:rPr>
          <w:rFonts w:asciiTheme="majorBidi" w:hAnsiTheme="majorBidi" w:cstheme="majorBidi"/>
        </w:rPr>
        <w:t xml:space="preserve">Situational leadership was developed by Paul Hersey and Kenneth Blanchard in the late 1960s and described in the book </w:t>
      </w:r>
      <w:r w:rsidR="003E7622">
        <w:rPr>
          <w:rFonts w:asciiTheme="majorBidi" w:hAnsiTheme="majorBidi" w:cstheme="majorBidi"/>
        </w:rPr>
        <w:t>“</w:t>
      </w:r>
      <w:r w:rsidRPr="00602C65">
        <w:rPr>
          <w:rFonts w:asciiTheme="majorBidi" w:hAnsiTheme="majorBidi" w:cstheme="majorBidi"/>
        </w:rPr>
        <w:t>Management of Organizational Behavior</w:t>
      </w:r>
      <w:r w:rsidR="003E7622">
        <w:rPr>
          <w:rFonts w:asciiTheme="majorBidi" w:hAnsiTheme="majorBidi" w:cstheme="majorBidi"/>
        </w:rPr>
        <w:t>”</w:t>
      </w:r>
      <w:r w:rsidRPr="00602C65">
        <w:rPr>
          <w:rFonts w:asciiTheme="majorBidi" w:hAnsiTheme="majorBidi" w:cstheme="majorBidi"/>
        </w:rPr>
        <w:t xml:space="preserve"> (1982) as having the understanding that no </w:t>
      </w:r>
      <w:proofErr w:type="gramStart"/>
      <w:r w:rsidRPr="00602C65">
        <w:rPr>
          <w:rFonts w:asciiTheme="majorBidi" w:hAnsiTheme="majorBidi" w:cstheme="majorBidi"/>
        </w:rPr>
        <w:t>particular leadership</w:t>
      </w:r>
      <w:proofErr w:type="gramEnd"/>
      <w:r w:rsidRPr="00602C65">
        <w:rPr>
          <w:rFonts w:asciiTheme="majorBidi" w:hAnsiTheme="majorBidi" w:cstheme="majorBidi"/>
        </w:rPr>
        <w:t xml:space="preserve"> style is the best one; effective leadership depends upon the preparedness and maturity of followers and on the task or situation at hand. The concept states that leaders should make two </w:t>
      </w:r>
      <w:r w:rsidR="0002688B">
        <w:rPr>
          <w:rFonts w:asciiTheme="majorBidi" w:hAnsiTheme="majorBidi" w:cstheme="majorBidi"/>
        </w:rPr>
        <w:t>primary</w:t>
      </w:r>
      <w:r w:rsidRPr="00602C65">
        <w:rPr>
          <w:rFonts w:asciiTheme="majorBidi" w:hAnsiTheme="majorBidi" w:cstheme="majorBidi"/>
        </w:rPr>
        <w:t xml:space="preserve"> variables assessment</w:t>
      </w:r>
      <w:r w:rsidR="0097395F">
        <w:rPr>
          <w:rFonts w:asciiTheme="majorBidi" w:hAnsiTheme="majorBidi" w:cstheme="majorBidi"/>
        </w:rPr>
        <w:t>:</w:t>
      </w:r>
      <w:r w:rsidRPr="00602C65">
        <w:rPr>
          <w:rFonts w:asciiTheme="majorBidi" w:hAnsiTheme="majorBidi" w:cstheme="majorBidi"/>
        </w:rPr>
        <w:t xml:space="preserve"> </w:t>
      </w:r>
    </w:p>
    <w:p w14:paraId="7ECF5FF9" w14:textId="6C8FD58E" w:rsidR="00F866DA" w:rsidRDefault="00602C65" w:rsidP="00522052">
      <w:pPr>
        <w:spacing w:line="480" w:lineRule="auto"/>
        <w:jc w:val="both"/>
        <w:rPr>
          <w:rFonts w:asciiTheme="majorBidi" w:hAnsiTheme="majorBidi" w:cstheme="majorBidi"/>
        </w:rPr>
      </w:pPr>
      <w:r w:rsidRPr="00602C65">
        <w:rPr>
          <w:rFonts w:asciiTheme="majorBidi" w:hAnsiTheme="majorBidi" w:cstheme="majorBidi"/>
        </w:rPr>
        <w:t>1</w:t>
      </w:r>
      <w:r w:rsidR="0097395F">
        <w:rPr>
          <w:rFonts w:asciiTheme="majorBidi" w:hAnsiTheme="majorBidi" w:cstheme="majorBidi"/>
        </w:rPr>
        <w:t>.</w:t>
      </w:r>
      <w:r w:rsidRPr="00602C65">
        <w:rPr>
          <w:rFonts w:asciiTheme="majorBidi" w:hAnsiTheme="majorBidi" w:cstheme="majorBidi"/>
        </w:rPr>
        <w:t xml:space="preserve"> </w:t>
      </w:r>
      <w:r w:rsidR="00F866DA">
        <w:rPr>
          <w:rFonts w:asciiTheme="majorBidi" w:hAnsiTheme="majorBidi" w:cstheme="majorBidi"/>
        </w:rPr>
        <w:t>T</w:t>
      </w:r>
      <w:r w:rsidRPr="00602C65">
        <w:rPr>
          <w:rFonts w:asciiTheme="majorBidi" w:hAnsiTheme="majorBidi" w:cstheme="majorBidi"/>
        </w:rPr>
        <w:t xml:space="preserve">he </w:t>
      </w:r>
      <w:r w:rsidR="00F866DA">
        <w:rPr>
          <w:rFonts w:asciiTheme="majorBidi" w:hAnsiTheme="majorBidi" w:cstheme="majorBidi"/>
        </w:rPr>
        <w:t>C</w:t>
      </w:r>
      <w:r w:rsidRPr="00602C65">
        <w:rPr>
          <w:rFonts w:asciiTheme="majorBidi" w:hAnsiTheme="majorBidi" w:cstheme="majorBidi"/>
        </w:rPr>
        <w:t>ompetence (abilities and talents)</w:t>
      </w:r>
      <w:r w:rsidR="00DA030E">
        <w:rPr>
          <w:rFonts w:asciiTheme="majorBidi" w:hAnsiTheme="majorBidi" w:cstheme="majorBidi"/>
        </w:rPr>
        <w:t>.</w:t>
      </w:r>
    </w:p>
    <w:p w14:paraId="7F028EFC" w14:textId="41867F4A" w:rsidR="00F866DA" w:rsidRDefault="00602C65" w:rsidP="00522052">
      <w:pPr>
        <w:spacing w:line="480" w:lineRule="auto"/>
        <w:jc w:val="both"/>
        <w:rPr>
          <w:rFonts w:asciiTheme="majorBidi" w:hAnsiTheme="majorBidi" w:cstheme="majorBidi"/>
        </w:rPr>
      </w:pPr>
      <w:r w:rsidRPr="00602C65">
        <w:rPr>
          <w:rFonts w:asciiTheme="majorBidi" w:hAnsiTheme="majorBidi" w:cstheme="majorBidi"/>
        </w:rPr>
        <w:t>2</w:t>
      </w:r>
      <w:r w:rsidR="0097395F">
        <w:rPr>
          <w:rFonts w:asciiTheme="majorBidi" w:hAnsiTheme="majorBidi" w:cstheme="majorBidi"/>
        </w:rPr>
        <w:t>.</w:t>
      </w:r>
      <w:r w:rsidRPr="00602C65">
        <w:rPr>
          <w:rFonts w:asciiTheme="majorBidi" w:hAnsiTheme="majorBidi" w:cstheme="majorBidi"/>
        </w:rPr>
        <w:t xml:space="preserve"> </w:t>
      </w:r>
      <w:r w:rsidR="00F866DA">
        <w:rPr>
          <w:rFonts w:asciiTheme="majorBidi" w:hAnsiTheme="majorBidi" w:cstheme="majorBidi"/>
        </w:rPr>
        <w:t>T</w:t>
      </w:r>
      <w:r w:rsidRPr="00602C65">
        <w:rPr>
          <w:rFonts w:asciiTheme="majorBidi" w:hAnsiTheme="majorBidi" w:cstheme="majorBidi"/>
        </w:rPr>
        <w:t xml:space="preserve">he </w:t>
      </w:r>
      <w:r w:rsidR="00F866DA">
        <w:rPr>
          <w:rFonts w:asciiTheme="majorBidi" w:hAnsiTheme="majorBidi" w:cstheme="majorBidi"/>
        </w:rPr>
        <w:t>C</w:t>
      </w:r>
      <w:r w:rsidRPr="00602C65">
        <w:rPr>
          <w:rFonts w:asciiTheme="majorBidi" w:hAnsiTheme="majorBidi" w:cstheme="majorBidi"/>
        </w:rPr>
        <w:t xml:space="preserve">ommitment (motivation and confidence) of their subordinates. </w:t>
      </w:r>
    </w:p>
    <w:p w14:paraId="70855CDE" w14:textId="5D3722D5" w:rsidR="00602C65" w:rsidRDefault="00602C65" w:rsidP="00522052">
      <w:pPr>
        <w:spacing w:line="480" w:lineRule="auto"/>
        <w:jc w:val="both"/>
        <w:rPr>
          <w:rFonts w:asciiTheme="majorBidi" w:hAnsiTheme="majorBidi" w:cstheme="majorBidi"/>
        </w:rPr>
      </w:pPr>
      <w:r w:rsidRPr="00602C65">
        <w:rPr>
          <w:rFonts w:asciiTheme="majorBidi" w:hAnsiTheme="majorBidi" w:cstheme="majorBidi"/>
        </w:rPr>
        <w:t>Leaders adapt their behaviors according to these standards in two dimensions</w:t>
      </w:r>
      <w:r w:rsidR="00845B6C">
        <w:rPr>
          <w:rFonts w:asciiTheme="majorBidi" w:hAnsiTheme="majorBidi" w:cstheme="majorBidi"/>
        </w:rPr>
        <w:t>:</w:t>
      </w:r>
      <w:r w:rsidRPr="00602C65">
        <w:rPr>
          <w:rFonts w:asciiTheme="majorBidi" w:hAnsiTheme="majorBidi" w:cstheme="majorBidi"/>
        </w:rPr>
        <w:t xml:space="preserve"> task behavior (</w:t>
      </w:r>
      <w:r w:rsidR="00845B6C">
        <w:rPr>
          <w:rFonts w:asciiTheme="majorBidi" w:hAnsiTheme="majorBidi" w:cstheme="majorBidi"/>
        </w:rPr>
        <w:t xml:space="preserve">the </w:t>
      </w:r>
      <w:r w:rsidRPr="00602C65">
        <w:rPr>
          <w:rFonts w:asciiTheme="majorBidi" w:hAnsiTheme="majorBidi" w:cstheme="majorBidi"/>
        </w:rPr>
        <w:t>degree of guidance provided) and relationship behavior (</w:t>
      </w:r>
      <w:r w:rsidR="00845B6C">
        <w:rPr>
          <w:rFonts w:asciiTheme="majorBidi" w:hAnsiTheme="majorBidi" w:cstheme="majorBidi"/>
        </w:rPr>
        <w:t xml:space="preserve">the </w:t>
      </w:r>
      <w:r w:rsidRPr="00602C65">
        <w:rPr>
          <w:rFonts w:asciiTheme="majorBidi" w:hAnsiTheme="majorBidi" w:cstheme="majorBidi"/>
        </w:rPr>
        <w:t>degree of socio-emotional support provided). This results in four basic leadership styles</w:t>
      </w:r>
      <w:r w:rsidR="00EE1DE6">
        <w:rPr>
          <w:rFonts w:asciiTheme="majorBidi" w:hAnsiTheme="majorBidi" w:cstheme="majorBidi"/>
        </w:rPr>
        <w:t>:</w:t>
      </w:r>
      <w:r w:rsidRPr="00602C65">
        <w:rPr>
          <w:rFonts w:asciiTheme="majorBidi" w:hAnsiTheme="majorBidi" w:cstheme="majorBidi"/>
        </w:rPr>
        <w:t xml:space="preserve"> telling (high task, low relationship), selling (high task, high relationship), participating (low task, high relationship), and delegating (low task, low relationship).</w:t>
      </w:r>
    </w:p>
    <w:p w14:paraId="70855CDF" w14:textId="1FD5ABBF" w:rsidR="00F27CAF" w:rsidRDefault="00F27CAF" w:rsidP="00522052">
      <w:pPr>
        <w:spacing w:line="480" w:lineRule="auto"/>
        <w:jc w:val="both"/>
        <w:rPr>
          <w:rFonts w:asciiTheme="majorBidi" w:hAnsiTheme="majorBidi" w:cstheme="majorBidi"/>
        </w:rPr>
      </w:pPr>
      <w:r w:rsidRPr="00F27CAF">
        <w:rPr>
          <w:rFonts w:asciiTheme="majorBidi" w:hAnsiTheme="majorBidi" w:cstheme="majorBidi"/>
        </w:rPr>
        <w:t xml:space="preserve">According to the situational leadership theory, which was proposed by Hersey </w:t>
      </w:r>
      <w:r>
        <w:rPr>
          <w:rFonts w:asciiTheme="majorBidi" w:hAnsiTheme="majorBidi" w:cstheme="majorBidi"/>
        </w:rPr>
        <w:t xml:space="preserve">&amp; </w:t>
      </w:r>
      <w:r w:rsidRPr="00F27CAF">
        <w:rPr>
          <w:rFonts w:asciiTheme="majorBidi" w:hAnsiTheme="majorBidi" w:cstheme="majorBidi"/>
        </w:rPr>
        <w:t>Blanchard (1982), effective leadership depends on the willingness and ability of followers</w:t>
      </w:r>
      <w:r w:rsidR="00845B6C">
        <w:rPr>
          <w:rFonts w:asciiTheme="majorBidi" w:hAnsiTheme="majorBidi" w:cstheme="majorBidi"/>
        </w:rPr>
        <w:t>,</w:t>
      </w:r>
      <w:r w:rsidRPr="00F27CAF">
        <w:rPr>
          <w:rFonts w:asciiTheme="majorBidi" w:hAnsiTheme="majorBidi" w:cstheme="majorBidi"/>
        </w:rPr>
        <w:t xml:space="preserve"> </w:t>
      </w:r>
      <w:r w:rsidR="00845B6C" w:rsidRPr="00845B6C">
        <w:rPr>
          <w:rFonts w:asciiTheme="majorBidi" w:hAnsiTheme="majorBidi" w:cstheme="majorBidi"/>
        </w:rPr>
        <w:t xml:space="preserve">as well as </w:t>
      </w:r>
      <w:r w:rsidRPr="00F27CAF">
        <w:rPr>
          <w:rFonts w:asciiTheme="majorBidi" w:hAnsiTheme="majorBidi" w:cstheme="majorBidi"/>
        </w:rPr>
        <w:t xml:space="preserve">task characteristics. Leaders need to </w:t>
      </w:r>
      <w:r w:rsidR="00803BFC" w:rsidRPr="00803BFC">
        <w:rPr>
          <w:rFonts w:asciiTheme="majorBidi" w:hAnsiTheme="majorBidi" w:cstheme="majorBidi"/>
        </w:rPr>
        <w:t xml:space="preserve">adapt </w:t>
      </w:r>
      <w:r w:rsidRPr="00F27CAF">
        <w:rPr>
          <w:rFonts w:asciiTheme="majorBidi" w:hAnsiTheme="majorBidi" w:cstheme="majorBidi"/>
        </w:rPr>
        <w:t>their style to support based on the situation</w:t>
      </w:r>
      <w:r w:rsidR="00A549A2">
        <w:rPr>
          <w:rFonts w:asciiTheme="majorBidi" w:hAnsiTheme="majorBidi" w:cstheme="majorBidi"/>
        </w:rPr>
        <w:t>’s</w:t>
      </w:r>
      <w:r w:rsidRPr="00F27CAF">
        <w:rPr>
          <w:rFonts w:asciiTheme="majorBidi" w:hAnsiTheme="majorBidi" w:cstheme="majorBidi"/>
        </w:rPr>
        <w:t xml:space="preserve"> needs. This flexibility makes situational leadership especially relevant in the context of transformation</w:t>
      </w:r>
      <w:r w:rsidR="000848B3">
        <w:rPr>
          <w:rFonts w:asciiTheme="majorBidi" w:hAnsiTheme="majorBidi" w:cstheme="majorBidi"/>
        </w:rPr>
        <w:t>,</w:t>
      </w:r>
      <w:r w:rsidRPr="00F27CAF">
        <w:rPr>
          <w:rFonts w:asciiTheme="majorBidi" w:hAnsiTheme="majorBidi" w:cstheme="majorBidi"/>
        </w:rPr>
        <w:t xml:space="preserve"> </w:t>
      </w:r>
      <w:r w:rsidR="000848B3">
        <w:rPr>
          <w:rFonts w:asciiTheme="majorBidi" w:hAnsiTheme="majorBidi" w:cstheme="majorBidi"/>
        </w:rPr>
        <w:t>as</w:t>
      </w:r>
      <w:r w:rsidRPr="00F27CAF">
        <w:rPr>
          <w:rFonts w:asciiTheme="majorBidi" w:hAnsiTheme="majorBidi" w:cstheme="majorBidi"/>
        </w:rPr>
        <w:t xml:space="preserve"> companies often face a changing environment and </w:t>
      </w:r>
      <w:r w:rsidR="005C003F" w:rsidRPr="005C003F">
        <w:rPr>
          <w:rFonts w:asciiTheme="majorBidi" w:hAnsiTheme="majorBidi" w:cstheme="majorBidi"/>
        </w:rPr>
        <w:t xml:space="preserve">evolving </w:t>
      </w:r>
      <w:r w:rsidRPr="00F27CAF">
        <w:rPr>
          <w:rFonts w:asciiTheme="majorBidi" w:hAnsiTheme="majorBidi" w:cstheme="majorBidi"/>
        </w:rPr>
        <w:t xml:space="preserve">employee skills </w:t>
      </w:r>
      <w:r w:rsidR="00845B6C">
        <w:rPr>
          <w:rFonts w:asciiTheme="majorBidi" w:hAnsiTheme="majorBidi" w:cstheme="majorBidi"/>
        </w:rPr>
        <w:t xml:space="preserve">during </w:t>
      </w:r>
      <w:r w:rsidRPr="00F27CAF">
        <w:rPr>
          <w:rFonts w:asciiTheme="majorBidi" w:hAnsiTheme="majorBidi" w:cstheme="majorBidi"/>
        </w:rPr>
        <w:t>the change</w:t>
      </w:r>
      <w:r w:rsidR="00AC620F">
        <w:rPr>
          <w:rFonts w:asciiTheme="majorBidi" w:hAnsiTheme="majorBidi" w:cstheme="majorBidi"/>
        </w:rPr>
        <w:t xml:space="preserve"> process</w:t>
      </w:r>
      <w:r w:rsidRPr="00F27CAF">
        <w:rPr>
          <w:rFonts w:asciiTheme="majorBidi" w:hAnsiTheme="majorBidi" w:cstheme="majorBidi"/>
        </w:rPr>
        <w:t xml:space="preserve">. Depending on how new processes are being applied, leaders might have to rely on a directive style but shift to </w:t>
      </w:r>
      <w:r w:rsidR="00FC5837">
        <w:rPr>
          <w:rFonts w:asciiTheme="majorBidi" w:hAnsiTheme="majorBidi" w:cstheme="majorBidi"/>
        </w:rPr>
        <w:t xml:space="preserve">a </w:t>
      </w:r>
      <w:r w:rsidRPr="00F27CAF">
        <w:rPr>
          <w:rFonts w:asciiTheme="majorBidi" w:hAnsiTheme="majorBidi" w:cstheme="majorBidi"/>
        </w:rPr>
        <w:t xml:space="preserve">participative approach as teams gain confidence. Graeff (1997) </w:t>
      </w:r>
      <w:r w:rsidRPr="00F27CAF">
        <w:rPr>
          <w:rFonts w:asciiTheme="majorBidi" w:hAnsiTheme="majorBidi" w:cstheme="majorBidi"/>
        </w:rPr>
        <w:lastRenderedPageBreak/>
        <w:t>claims that situational leadership enhances flexibility and responsiveness</w:t>
      </w:r>
      <w:r w:rsidR="00FC5837">
        <w:rPr>
          <w:rFonts w:asciiTheme="majorBidi" w:hAnsiTheme="majorBidi" w:cstheme="majorBidi"/>
        </w:rPr>
        <w:t>,</w:t>
      </w:r>
      <w:r w:rsidRPr="00F27CAF">
        <w:rPr>
          <w:rFonts w:asciiTheme="majorBidi" w:hAnsiTheme="majorBidi" w:cstheme="majorBidi"/>
        </w:rPr>
        <w:t xml:space="preserve"> enabling leaders to strike a balance between structure and empowerment. Situational leaders can facilitate changes in </w:t>
      </w:r>
      <w:r w:rsidR="00D34ACA">
        <w:rPr>
          <w:rFonts w:asciiTheme="majorBidi" w:hAnsiTheme="majorBidi" w:cstheme="majorBidi"/>
        </w:rPr>
        <w:t>behavior as they become aligned with both the maturity of the team and the complexity of the job; this allows the organization to maintain productivity even during</w:t>
      </w:r>
      <w:r w:rsidRPr="00F27CAF">
        <w:rPr>
          <w:rFonts w:asciiTheme="majorBidi" w:hAnsiTheme="majorBidi" w:cstheme="majorBidi"/>
        </w:rPr>
        <w:t xml:space="preserve"> periods of transformation.</w:t>
      </w:r>
    </w:p>
    <w:p w14:paraId="70855CE0" w14:textId="11192B50" w:rsidR="00473034" w:rsidRDefault="00473034" w:rsidP="00522052">
      <w:pPr>
        <w:spacing w:line="480" w:lineRule="auto"/>
        <w:jc w:val="both"/>
        <w:rPr>
          <w:rFonts w:asciiTheme="majorBidi" w:hAnsiTheme="majorBidi" w:cstheme="majorBidi"/>
        </w:rPr>
      </w:pPr>
      <w:r w:rsidRPr="00473034">
        <w:rPr>
          <w:rFonts w:asciiTheme="majorBidi" w:hAnsiTheme="majorBidi" w:cstheme="majorBidi"/>
        </w:rPr>
        <w:t>Situational leadership is especially beneficial in the context of organizational transition</w:t>
      </w:r>
      <w:r w:rsidR="00C50525">
        <w:rPr>
          <w:rFonts w:asciiTheme="majorBidi" w:hAnsiTheme="majorBidi" w:cstheme="majorBidi"/>
        </w:rPr>
        <w:t>,</w:t>
      </w:r>
      <w:r w:rsidRPr="00473034">
        <w:rPr>
          <w:rFonts w:asciiTheme="majorBidi" w:hAnsiTheme="majorBidi" w:cstheme="majorBidi"/>
        </w:rPr>
        <w:t xml:space="preserve"> </w:t>
      </w:r>
      <w:r w:rsidR="00102F23">
        <w:rPr>
          <w:rFonts w:asciiTheme="majorBidi" w:hAnsiTheme="majorBidi" w:cstheme="majorBidi"/>
        </w:rPr>
        <w:t>du</w:t>
      </w:r>
      <w:r w:rsidRPr="00473034">
        <w:rPr>
          <w:rFonts w:asciiTheme="majorBidi" w:hAnsiTheme="majorBidi" w:cstheme="majorBidi"/>
        </w:rPr>
        <w:t xml:space="preserve">e </w:t>
      </w:r>
      <w:r w:rsidR="00102F23">
        <w:rPr>
          <w:rFonts w:asciiTheme="majorBidi" w:hAnsiTheme="majorBidi" w:cstheme="majorBidi"/>
        </w:rPr>
        <w:t>to</w:t>
      </w:r>
      <w:r w:rsidRPr="00473034">
        <w:rPr>
          <w:rFonts w:asciiTheme="majorBidi" w:hAnsiTheme="majorBidi" w:cstheme="majorBidi"/>
        </w:rPr>
        <w:t xml:space="preserve"> the unpredictability of the situation, the related change</w:t>
      </w:r>
      <w:r w:rsidR="00102F23">
        <w:rPr>
          <w:rFonts w:asciiTheme="majorBidi" w:hAnsiTheme="majorBidi" w:cstheme="majorBidi"/>
        </w:rPr>
        <w:t>s</w:t>
      </w:r>
      <w:r w:rsidRPr="00473034">
        <w:rPr>
          <w:rFonts w:asciiTheme="majorBidi" w:hAnsiTheme="majorBidi" w:cstheme="majorBidi"/>
        </w:rPr>
        <w:t xml:space="preserve"> </w:t>
      </w:r>
      <w:r w:rsidR="00102F23">
        <w:rPr>
          <w:rFonts w:asciiTheme="majorBidi" w:hAnsiTheme="majorBidi" w:cstheme="majorBidi"/>
        </w:rPr>
        <w:t>in</w:t>
      </w:r>
      <w:r w:rsidRPr="00473034">
        <w:rPr>
          <w:rFonts w:asciiTheme="majorBidi" w:hAnsiTheme="majorBidi" w:cstheme="majorBidi"/>
        </w:rPr>
        <w:t xml:space="preserve"> responsibilities</w:t>
      </w:r>
      <w:r w:rsidR="009E54C2">
        <w:rPr>
          <w:rFonts w:asciiTheme="majorBidi" w:hAnsiTheme="majorBidi" w:cstheme="majorBidi"/>
        </w:rPr>
        <w:t>,</w:t>
      </w:r>
      <w:r w:rsidRPr="00473034">
        <w:rPr>
          <w:rFonts w:asciiTheme="majorBidi" w:hAnsiTheme="majorBidi" w:cstheme="majorBidi"/>
        </w:rPr>
        <w:t xml:space="preserve"> and </w:t>
      </w:r>
      <w:r w:rsidR="00C50525">
        <w:rPr>
          <w:rFonts w:asciiTheme="majorBidi" w:hAnsiTheme="majorBidi" w:cstheme="majorBidi"/>
        </w:rPr>
        <w:t xml:space="preserve">the need for </w:t>
      </w:r>
      <w:r w:rsidR="00102F23">
        <w:rPr>
          <w:rFonts w:asciiTheme="majorBidi" w:hAnsiTheme="majorBidi" w:cstheme="majorBidi"/>
        </w:rPr>
        <w:t>workforc</w:t>
      </w:r>
      <w:r w:rsidRPr="00473034">
        <w:rPr>
          <w:rFonts w:asciiTheme="majorBidi" w:hAnsiTheme="majorBidi" w:cstheme="majorBidi"/>
        </w:rPr>
        <w:t xml:space="preserve">e </w:t>
      </w:r>
      <w:r w:rsidR="00102F23">
        <w:rPr>
          <w:rFonts w:asciiTheme="majorBidi" w:hAnsiTheme="majorBidi" w:cstheme="majorBidi"/>
        </w:rPr>
        <w:t>readiness</w:t>
      </w:r>
      <w:r w:rsidRPr="00473034">
        <w:rPr>
          <w:rFonts w:asciiTheme="majorBidi" w:hAnsiTheme="majorBidi" w:cstheme="majorBidi"/>
        </w:rPr>
        <w:t xml:space="preserve">. </w:t>
      </w:r>
      <w:r w:rsidR="00845B6C">
        <w:rPr>
          <w:rFonts w:asciiTheme="majorBidi" w:hAnsiTheme="majorBidi" w:cstheme="majorBidi"/>
        </w:rPr>
        <w:t>During</w:t>
      </w:r>
      <w:r w:rsidRPr="00473034">
        <w:rPr>
          <w:rFonts w:asciiTheme="majorBidi" w:hAnsiTheme="majorBidi" w:cstheme="majorBidi"/>
        </w:rPr>
        <w:t xml:space="preserve"> the implementation of a change initiative, </w:t>
      </w:r>
      <w:r w:rsidR="00E21167">
        <w:rPr>
          <w:rFonts w:asciiTheme="majorBidi" w:hAnsiTheme="majorBidi" w:cstheme="majorBidi"/>
        </w:rPr>
        <w:t xml:space="preserve">employees and leaders </w:t>
      </w:r>
      <w:r w:rsidR="00845B6C">
        <w:rPr>
          <w:rFonts w:asciiTheme="majorBidi" w:hAnsiTheme="majorBidi" w:cstheme="majorBidi"/>
        </w:rPr>
        <w:t>may</w:t>
      </w:r>
      <w:r w:rsidR="00E21167">
        <w:rPr>
          <w:rFonts w:asciiTheme="majorBidi" w:hAnsiTheme="majorBidi" w:cstheme="majorBidi"/>
        </w:rPr>
        <w:t xml:space="preserve"> experience confusion or doubt, and leaders will need to employ a more prescriptive</w:t>
      </w:r>
      <w:r w:rsidR="00845B6C">
        <w:rPr>
          <w:rFonts w:asciiTheme="majorBidi" w:hAnsiTheme="majorBidi" w:cstheme="majorBidi"/>
        </w:rPr>
        <w:t xml:space="preserve"> and</w:t>
      </w:r>
      <w:r w:rsidR="00E21167">
        <w:rPr>
          <w:rFonts w:asciiTheme="majorBidi" w:hAnsiTheme="majorBidi" w:cstheme="majorBidi"/>
        </w:rPr>
        <w:t xml:space="preserve"> directive strategy to provide</w:t>
      </w:r>
      <w:r w:rsidRPr="00473034">
        <w:rPr>
          <w:rFonts w:asciiTheme="majorBidi" w:hAnsiTheme="majorBidi" w:cstheme="majorBidi"/>
        </w:rPr>
        <w:t xml:space="preserve"> structure and outline new expectations. When leaders become more proficient and understanding, their leadership style becomes more supportive and participatory, </w:t>
      </w:r>
      <w:r w:rsidR="005453A9">
        <w:rPr>
          <w:rFonts w:asciiTheme="majorBidi" w:hAnsiTheme="majorBidi" w:cstheme="majorBidi"/>
        </w:rPr>
        <w:t>allowing</w:t>
      </w:r>
      <w:r w:rsidRPr="00473034">
        <w:rPr>
          <w:rFonts w:asciiTheme="majorBidi" w:hAnsiTheme="majorBidi" w:cstheme="majorBidi"/>
        </w:rPr>
        <w:t xml:space="preserve"> teams </w:t>
      </w:r>
      <w:r w:rsidR="005453A9">
        <w:rPr>
          <w:rFonts w:asciiTheme="majorBidi" w:hAnsiTheme="majorBidi" w:cstheme="majorBidi"/>
        </w:rPr>
        <w:t>to</w:t>
      </w:r>
      <w:r w:rsidRPr="00473034">
        <w:rPr>
          <w:rFonts w:asciiTheme="majorBidi" w:hAnsiTheme="majorBidi" w:cstheme="majorBidi"/>
        </w:rPr>
        <w:t xml:space="preserve"> </w:t>
      </w:r>
      <w:r w:rsidR="005453A9">
        <w:rPr>
          <w:rFonts w:asciiTheme="majorBidi" w:hAnsiTheme="majorBidi" w:cstheme="majorBidi"/>
        </w:rPr>
        <w:t>tak</w:t>
      </w:r>
      <w:r w:rsidRPr="00473034">
        <w:rPr>
          <w:rFonts w:asciiTheme="majorBidi" w:hAnsiTheme="majorBidi" w:cstheme="majorBidi"/>
        </w:rPr>
        <w:t xml:space="preserve">e </w:t>
      </w:r>
      <w:r w:rsidR="005453A9">
        <w:rPr>
          <w:rFonts w:asciiTheme="majorBidi" w:hAnsiTheme="majorBidi" w:cstheme="majorBidi"/>
        </w:rPr>
        <w:t>responsibility for</w:t>
      </w:r>
      <w:r w:rsidRPr="00473034">
        <w:rPr>
          <w:rFonts w:asciiTheme="majorBidi" w:hAnsiTheme="majorBidi" w:cstheme="majorBidi"/>
        </w:rPr>
        <w:t xml:space="preserve"> new procedures.</w:t>
      </w:r>
    </w:p>
    <w:p w14:paraId="70855CE1" w14:textId="389D5CD8" w:rsidR="009117FA" w:rsidRDefault="00054247" w:rsidP="00C66AFF">
      <w:pPr>
        <w:spacing w:line="480" w:lineRule="auto"/>
        <w:jc w:val="both"/>
        <w:rPr>
          <w:rFonts w:asciiTheme="majorBidi" w:hAnsiTheme="majorBidi" w:cstheme="majorBidi"/>
        </w:rPr>
      </w:pPr>
      <w:r w:rsidRPr="00054247">
        <w:rPr>
          <w:rFonts w:asciiTheme="majorBidi" w:hAnsiTheme="majorBidi" w:cstheme="majorBidi"/>
        </w:rPr>
        <w:t>Situational leadership is a flexible style of leadership that is supported in the literature by empirical studies as one of the significant aspects of managing change. Graeff (1997) claimed that leaders who precisely evaluate the level of team preparedness and adjust their behavior</w:t>
      </w:r>
      <w:r w:rsidR="000B3EBC">
        <w:rPr>
          <w:rFonts w:asciiTheme="majorBidi" w:hAnsiTheme="majorBidi" w:cstheme="majorBidi"/>
        </w:rPr>
        <w:t>,</w:t>
      </w:r>
      <w:r w:rsidRPr="00054247">
        <w:rPr>
          <w:rFonts w:asciiTheme="majorBidi" w:hAnsiTheme="majorBidi" w:cstheme="majorBidi"/>
        </w:rPr>
        <w:t xml:space="preserve"> respectively</w:t>
      </w:r>
      <w:r w:rsidR="000B3EBC">
        <w:rPr>
          <w:rFonts w:asciiTheme="majorBidi" w:hAnsiTheme="majorBidi" w:cstheme="majorBidi"/>
        </w:rPr>
        <w:t>,</w:t>
      </w:r>
      <w:r w:rsidRPr="00054247">
        <w:rPr>
          <w:rFonts w:asciiTheme="majorBidi" w:hAnsiTheme="majorBidi" w:cstheme="majorBidi"/>
        </w:rPr>
        <w:t xml:space="preserve"> achieve better performance and satisfaction outcomes. Similarly, Novelli</w:t>
      </w:r>
      <w:r>
        <w:rPr>
          <w:rFonts w:asciiTheme="majorBidi" w:hAnsiTheme="majorBidi" w:cstheme="majorBidi"/>
        </w:rPr>
        <w:t xml:space="preserve"> &amp;</w:t>
      </w:r>
      <w:r w:rsidRPr="00054247">
        <w:rPr>
          <w:rFonts w:asciiTheme="majorBidi" w:hAnsiTheme="majorBidi" w:cstheme="majorBidi"/>
        </w:rPr>
        <w:t xml:space="preserve"> Soua (2024) also </w:t>
      </w:r>
      <w:r w:rsidR="00EE1F4A" w:rsidRPr="00054247">
        <w:rPr>
          <w:rFonts w:asciiTheme="majorBidi" w:hAnsiTheme="majorBidi" w:cstheme="majorBidi"/>
        </w:rPr>
        <w:t>found</w:t>
      </w:r>
      <w:r w:rsidRPr="00054247">
        <w:rPr>
          <w:rFonts w:asciiTheme="majorBidi" w:hAnsiTheme="majorBidi" w:cstheme="majorBidi"/>
        </w:rPr>
        <w:t xml:space="preserve"> that situational leadership enhances employee flexibility in </w:t>
      </w:r>
      <w:r w:rsidR="00A73317">
        <w:rPr>
          <w:rFonts w:asciiTheme="majorBidi" w:hAnsiTheme="majorBidi" w:cstheme="majorBidi"/>
        </w:rPr>
        <w:t>response</w:t>
      </w:r>
      <w:r w:rsidRPr="00054247">
        <w:rPr>
          <w:rFonts w:asciiTheme="majorBidi" w:hAnsiTheme="majorBidi" w:cstheme="majorBidi"/>
        </w:rPr>
        <w:t xml:space="preserve"> </w:t>
      </w:r>
      <w:r w:rsidR="000848B3">
        <w:rPr>
          <w:rFonts w:asciiTheme="majorBidi" w:hAnsiTheme="majorBidi" w:cstheme="majorBidi"/>
        </w:rPr>
        <w:t>to</w:t>
      </w:r>
      <w:r w:rsidRPr="00054247">
        <w:rPr>
          <w:rFonts w:asciiTheme="majorBidi" w:hAnsiTheme="majorBidi" w:cstheme="majorBidi"/>
        </w:rPr>
        <w:t xml:space="preserve"> </w:t>
      </w:r>
      <w:r w:rsidR="000848B3">
        <w:rPr>
          <w:rFonts w:asciiTheme="majorBidi" w:hAnsiTheme="majorBidi" w:cstheme="majorBidi"/>
        </w:rPr>
        <w:t>organizational</w:t>
      </w:r>
      <w:r w:rsidRPr="00054247">
        <w:rPr>
          <w:rFonts w:asciiTheme="majorBidi" w:hAnsiTheme="majorBidi" w:cstheme="majorBidi"/>
        </w:rPr>
        <w:t xml:space="preserve"> </w:t>
      </w:r>
      <w:r w:rsidR="000848B3">
        <w:rPr>
          <w:rFonts w:asciiTheme="majorBidi" w:hAnsiTheme="majorBidi" w:cstheme="majorBidi"/>
        </w:rPr>
        <w:t>changes</w:t>
      </w:r>
      <w:r w:rsidRPr="00054247">
        <w:rPr>
          <w:rFonts w:asciiTheme="majorBidi" w:hAnsiTheme="majorBidi" w:cstheme="majorBidi"/>
        </w:rPr>
        <w:t xml:space="preserve">, particularly when leaders demonstrate emotional intelligence in </w:t>
      </w:r>
      <w:r w:rsidR="000848B3">
        <w:rPr>
          <w:rFonts w:asciiTheme="majorBidi" w:hAnsiTheme="majorBidi" w:cstheme="majorBidi"/>
        </w:rPr>
        <w:t>aligning</w:t>
      </w:r>
      <w:r w:rsidRPr="00054247">
        <w:rPr>
          <w:rFonts w:asciiTheme="majorBidi" w:hAnsiTheme="majorBidi" w:cstheme="majorBidi"/>
        </w:rPr>
        <w:t xml:space="preserve"> their leadership style </w:t>
      </w:r>
      <w:r w:rsidR="000848B3">
        <w:rPr>
          <w:rFonts w:asciiTheme="majorBidi" w:hAnsiTheme="majorBidi" w:cstheme="majorBidi"/>
        </w:rPr>
        <w:t>with</w:t>
      </w:r>
      <w:r w:rsidRPr="00054247">
        <w:rPr>
          <w:rFonts w:asciiTheme="majorBidi" w:hAnsiTheme="majorBidi" w:cstheme="majorBidi"/>
        </w:rPr>
        <w:t xml:space="preserve"> the needs of their teams. </w:t>
      </w:r>
      <w:r w:rsidR="00EE1F4A">
        <w:rPr>
          <w:rFonts w:asciiTheme="majorBidi" w:hAnsiTheme="majorBidi" w:cstheme="majorBidi"/>
        </w:rPr>
        <w:t xml:space="preserve">Critics, such as Yukl et al. (2019), argue that the model oversimplifies leadership behavior and </w:t>
      </w:r>
      <w:r w:rsidR="00845B6C">
        <w:rPr>
          <w:rFonts w:asciiTheme="majorBidi" w:hAnsiTheme="majorBidi" w:cstheme="majorBidi"/>
        </w:rPr>
        <w:t>fails</w:t>
      </w:r>
      <w:r w:rsidR="00EE1F4A">
        <w:rPr>
          <w:rFonts w:asciiTheme="majorBidi" w:hAnsiTheme="majorBidi" w:cstheme="majorBidi"/>
        </w:rPr>
        <w:t xml:space="preserve"> </w:t>
      </w:r>
      <w:r w:rsidR="00845B6C">
        <w:rPr>
          <w:rFonts w:asciiTheme="majorBidi" w:hAnsiTheme="majorBidi" w:cstheme="majorBidi"/>
        </w:rPr>
        <w:t>to</w:t>
      </w:r>
      <w:r w:rsidR="00EE1F4A">
        <w:rPr>
          <w:rFonts w:asciiTheme="majorBidi" w:hAnsiTheme="majorBidi" w:cstheme="majorBidi"/>
        </w:rPr>
        <w:t xml:space="preserve"> a</w:t>
      </w:r>
      <w:r w:rsidR="00845B6C">
        <w:rPr>
          <w:rFonts w:asciiTheme="majorBidi" w:hAnsiTheme="majorBidi" w:cstheme="majorBidi"/>
        </w:rPr>
        <w:t>dequately</w:t>
      </w:r>
      <w:r w:rsidR="00EE1F4A">
        <w:rPr>
          <w:rFonts w:asciiTheme="majorBidi" w:hAnsiTheme="majorBidi" w:cstheme="majorBidi"/>
        </w:rPr>
        <w:t xml:space="preserve"> </w:t>
      </w:r>
      <w:r w:rsidR="00845B6C">
        <w:rPr>
          <w:rFonts w:asciiTheme="majorBidi" w:hAnsiTheme="majorBidi" w:cstheme="majorBidi"/>
        </w:rPr>
        <w:t>consider</w:t>
      </w:r>
      <w:r w:rsidR="00EE1F4A">
        <w:rPr>
          <w:rFonts w:asciiTheme="majorBidi" w:hAnsiTheme="majorBidi" w:cstheme="majorBidi"/>
        </w:rPr>
        <w:t xml:space="preserve"> situation-specific factors, including company culture and</w:t>
      </w:r>
      <w:r w:rsidRPr="00054247">
        <w:rPr>
          <w:rFonts w:asciiTheme="majorBidi" w:hAnsiTheme="majorBidi" w:cstheme="majorBidi"/>
        </w:rPr>
        <w:t xml:space="preserve"> external influences. </w:t>
      </w:r>
      <w:proofErr w:type="gramStart"/>
      <w:r w:rsidRPr="00054247">
        <w:rPr>
          <w:rFonts w:asciiTheme="majorBidi" w:hAnsiTheme="majorBidi" w:cstheme="majorBidi"/>
        </w:rPr>
        <w:t>In spite of</w:t>
      </w:r>
      <w:proofErr w:type="gramEnd"/>
      <w:r w:rsidRPr="00054247">
        <w:rPr>
          <w:rFonts w:asciiTheme="majorBidi" w:hAnsiTheme="majorBidi" w:cstheme="majorBidi"/>
        </w:rPr>
        <w:t xml:space="preserve"> these criticisms, situational leadership has remained vastly applied in leadership development programs due to its practicality and flexibility.</w:t>
      </w:r>
    </w:p>
    <w:p w14:paraId="70855CE2" w14:textId="77777777" w:rsidR="006622CD" w:rsidRPr="00AE6D27" w:rsidRDefault="0077691B" w:rsidP="00C66AFF">
      <w:pPr>
        <w:pStyle w:val="Heading1"/>
        <w:numPr>
          <w:ilvl w:val="0"/>
          <w:numId w:val="5"/>
        </w:numPr>
        <w:spacing w:line="360" w:lineRule="auto"/>
        <w:ind w:hanging="720"/>
        <w:jc w:val="both"/>
        <w:rPr>
          <w:rFonts w:asciiTheme="majorBidi" w:hAnsiTheme="majorBidi"/>
          <w:b/>
          <w:bCs/>
          <w:color w:val="000000" w:themeColor="text1"/>
          <w:sz w:val="28"/>
          <w:szCs w:val="28"/>
        </w:rPr>
      </w:pPr>
      <w:bookmarkStart w:id="22" w:name="_Toc213639930"/>
      <w:r w:rsidRPr="00AE6D27">
        <w:rPr>
          <w:rFonts w:asciiTheme="majorBidi" w:hAnsiTheme="majorBidi"/>
          <w:b/>
          <w:bCs/>
          <w:color w:val="000000" w:themeColor="text1"/>
          <w:sz w:val="28"/>
          <w:szCs w:val="28"/>
        </w:rPr>
        <w:lastRenderedPageBreak/>
        <w:t xml:space="preserve">Organizational Change </w:t>
      </w:r>
      <w:r w:rsidR="00772210" w:rsidRPr="00AE6D27">
        <w:rPr>
          <w:rFonts w:asciiTheme="majorBidi" w:hAnsiTheme="majorBidi"/>
          <w:b/>
          <w:bCs/>
          <w:color w:val="000000" w:themeColor="text1"/>
          <w:sz w:val="28"/>
          <w:szCs w:val="28"/>
        </w:rPr>
        <w:t>Models</w:t>
      </w:r>
      <w:bookmarkEnd w:id="22"/>
      <w:r w:rsidRPr="00AE6D27">
        <w:rPr>
          <w:rFonts w:asciiTheme="majorBidi" w:hAnsiTheme="majorBidi"/>
          <w:b/>
          <w:bCs/>
          <w:color w:val="000000" w:themeColor="text1"/>
          <w:sz w:val="28"/>
          <w:szCs w:val="28"/>
        </w:rPr>
        <w:t xml:space="preserve"> </w:t>
      </w:r>
    </w:p>
    <w:p w14:paraId="70855CE3" w14:textId="3E176C77" w:rsidR="006622CD" w:rsidRDefault="005B4937" w:rsidP="00522052">
      <w:pPr>
        <w:spacing w:line="480" w:lineRule="auto"/>
        <w:jc w:val="both"/>
        <w:rPr>
          <w:rFonts w:asciiTheme="majorBidi" w:hAnsiTheme="majorBidi" w:cstheme="majorBidi"/>
        </w:rPr>
      </w:pPr>
      <w:r w:rsidRPr="005B4937">
        <w:rPr>
          <w:rFonts w:asciiTheme="majorBidi" w:hAnsiTheme="majorBidi" w:cstheme="majorBidi"/>
        </w:rPr>
        <w:t xml:space="preserve">Any business organization is </w:t>
      </w:r>
      <w:r w:rsidR="00845B6C">
        <w:rPr>
          <w:rFonts w:asciiTheme="majorBidi" w:hAnsiTheme="majorBidi" w:cstheme="majorBidi"/>
        </w:rPr>
        <w:t>compell</w:t>
      </w:r>
      <w:r w:rsidRPr="005B4937">
        <w:rPr>
          <w:rFonts w:asciiTheme="majorBidi" w:hAnsiTheme="majorBidi" w:cstheme="majorBidi"/>
        </w:rPr>
        <w:t xml:space="preserve">ed to operate in a dynamic environment </w:t>
      </w:r>
      <w:r w:rsidR="00E56C70">
        <w:rPr>
          <w:rFonts w:asciiTheme="majorBidi" w:hAnsiTheme="majorBidi" w:cstheme="majorBidi"/>
        </w:rPr>
        <w:t>that</w:t>
      </w:r>
      <w:r w:rsidRPr="005B4937">
        <w:rPr>
          <w:rFonts w:asciiTheme="majorBidi" w:hAnsiTheme="majorBidi" w:cstheme="majorBidi"/>
        </w:rPr>
        <w:t xml:space="preserve"> </w:t>
      </w:r>
      <w:r w:rsidR="00E56C70">
        <w:rPr>
          <w:rFonts w:asciiTheme="majorBidi" w:hAnsiTheme="majorBidi" w:cstheme="majorBidi"/>
        </w:rPr>
        <w:t>constantly</w:t>
      </w:r>
      <w:r w:rsidRPr="005B4937">
        <w:rPr>
          <w:rFonts w:asciiTheme="majorBidi" w:hAnsiTheme="majorBidi" w:cstheme="majorBidi"/>
        </w:rPr>
        <w:t xml:space="preserve"> </w:t>
      </w:r>
      <w:r w:rsidR="00845B6C">
        <w:rPr>
          <w:rFonts w:asciiTheme="majorBidi" w:hAnsiTheme="majorBidi" w:cstheme="majorBidi"/>
        </w:rPr>
        <w:t>evolv</w:t>
      </w:r>
      <w:r w:rsidR="00E56C70">
        <w:rPr>
          <w:rFonts w:asciiTheme="majorBidi" w:hAnsiTheme="majorBidi" w:cstheme="majorBidi"/>
        </w:rPr>
        <w:t>es</w:t>
      </w:r>
      <w:r w:rsidR="00A73317">
        <w:rPr>
          <w:rFonts w:asciiTheme="majorBidi" w:hAnsiTheme="majorBidi" w:cstheme="majorBidi"/>
        </w:rPr>
        <w:t>,</w:t>
      </w:r>
      <w:r w:rsidRPr="005B4937">
        <w:rPr>
          <w:rFonts w:asciiTheme="majorBidi" w:hAnsiTheme="majorBidi" w:cstheme="majorBidi"/>
        </w:rPr>
        <w:t xml:space="preserve"> </w:t>
      </w:r>
      <w:r w:rsidR="00A73317">
        <w:rPr>
          <w:rFonts w:asciiTheme="majorBidi" w:hAnsiTheme="majorBidi" w:cstheme="majorBidi"/>
        </w:rPr>
        <w:t>necessitating</w:t>
      </w:r>
      <w:r w:rsidRPr="005B4937">
        <w:rPr>
          <w:rFonts w:asciiTheme="majorBidi" w:hAnsiTheme="majorBidi" w:cstheme="majorBidi"/>
        </w:rPr>
        <w:t xml:space="preserve"> numerous concepts, tools, and theories re</w:t>
      </w:r>
      <w:r w:rsidR="00E56C70">
        <w:rPr>
          <w:rFonts w:asciiTheme="majorBidi" w:hAnsiTheme="majorBidi" w:cstheme="majorBidi"/>
        </w:rPr>
        <w:t>lated</w:t>
      </w:r>
      <w:r w:rsidRPr="005B4937">
        <w:rPr>
          <w:rFonts w:asciiTheme="majorBidi" w:hAnsiTheme="majorBidi" w:cstheme="majorBidi"/>
        </w:rPr>
        <w:t xml:space="preserve"> </w:t>
      </w:r>
      <w:r w:rsidR="00E56C70">
        <w:rPr>
          <w:rFonts w:asciiTheme="majorBidi" w:hAnsiTheme="majorBidi" w:cstheme="majorBidi"/>
        </w:rPr>
        <w:t>to organizational</w:t>
      </w:r>
      <w:r w:rsidRPr="005B4937">
        <w:rPr>
          <w:rFonts w:asciiTheme="majorBidi" w:hAnsiTheme="majorBidi" w:cstheme="majorBidi"/>
        </w:rPr>
        <w:t xml:space="preserve"> change. It is impe</w:t>
      </w:r>
      <w:r w:rsidR="00845B6C">
        <w:rPr>
          <w:rFonts w:asciiTheme="majorBidi" w:hAnsiTheme="majorBidi" w:cstheme="majorBidi"/>
        </w:rPr>
        <w:t>rative</w:t>
      </w:r>
      <w:r w:rsidRPr="005B4937">
        <w:rPr>
          <w:rFonts w:asciiTheme="majorBidi" w:hAnsiTheme="majorBidi" w:cstheme="majorBidi"/>
        </w:rPr>
        <w:t xml:space="preserve"> </w:t>
      </w:r>
      <w:r w:rsidR="00845B6C">
        <w:rPr>
          <w:rFonts w:asciiTheme="majorBidi" w:hAnsiTheme="majorBidi" w:cstheme="majorBidi"/>
        </w:rPr>
        <w:t>that</w:t>
      </w:r>
      <w:r w:rsidRPr="005B4937">
        <w:rPr>
          <w:rFonts w:asciiTheme="majorBidi" w:hAnsiTheme="majorBidi" w:cstheme="majorBidi"/>
        </w:rPr>
        <w:t xml:space="preserve"> </w:t>
      </w:r>
      <w:r w:rsidR="00B82947">
        <w:rPr>
          <w:rFonts w:asciiTheme="majorBidi" w:hAnsiTheme="majorBidi" w:cstheme="majorBidi"/>
        </w:rPr>
        <w:t xml:space="preserve">these ideas </w:t>
      </w:r>
      <w:r w:rsidR="00A73317">
        <w:rPr>
          <w:rFonts w:asciiTheme="majorBidi" w:hAnsiTheme="majorBidi" w:cstheme="majorBidi"/>
        </w:rPr>
        <w:t xml:space="preserve">must </w:t>
      </w:r>
      <w:r w:rsidR="00845B6C">
        <w:rPr>
          <w:rFonts w:asciiTheme="majorBidi" w:hAnsiTheme="majorBidi" w:cstheme="majorBidi"/>
        </w:rPr>
        <w:t xml:space="preserve">be incorporated </w:t>
      </w:r>
      <w:r w:rsidR="00B82947">
        <w:rPr>
          <w:rFonts w:asciiTheme="majorBidi" w:hAnsiTheme="majorBidi" w:cstheme="majorBidi"/>
        </w:rPr>
        <w:t>into their systems to facilitate the effective and successful implementation of the entire</w:t>
      </w:r>
      <w:r w:rsidRPr="005B4937">
        <w:rPr>
          <w:rFonts w:asciiTheme="majorBidi" w:hAnsiTheme="majorBidi" w:cstheme="majorBidi"/>
        </w:rPr>
        <w:t xml:space="preserve"> work process. Some of the change management models that can help an organization to embrace changes are described as follows:</w:t>
      </w:r>
    </w:p>
    <w:p w14:paraId="70855CE4" w14:textId="7B29292E" w:rsidR="006622CD" w:rsidRPr="007A4645" w:rsidRDefault="00613121" w:rsidP="00C66AFF">
      <w:pPr>
        <w:pStyle w:val="Heading2"/>
        <w:numPr>
          <w:ilvl w:val="2"/>
          <w:numId w:val="7"/>
        </w:numPr>
        <w:spacing w:line="360" w:lineRule="auto"/>
        <w:rPr>
          <w:rFonts w:asciiTheme="majorBidi" w:hAnsiTheme="majorBidi"/>
          <w:b/>
          <w:bCs/>
          <w:color w:val="000000" w:themeColor="text1"/>
        </w:rPr>
      </w:pPr>
      <w:bookmarkStart w:id="23" w:name="_Toc213639931"/>
      <w:r w:rsidRPr="007A4645">
        <w:rPr>
          <w:rFonts w:asciiTheme="majorBidi" w:hAnsiTheme="majorBidi"/>
          <w:b/>
          <w:bCs/>
          <w:color w:val="000000" w:themeColor="text1"/>
        </w:rPr>
        <w:t xml:space="preserve">Lewin's </w:t>
      </w:r>
      <w:r w:rsidR="00E4096F">
        <w:rPr>
          <w:rFonts w:asciiTheme="majorBidi" w:hAnsiTheme="majorBidi"/>
          <w:b/>
          <w:bCs/>
          <w:color w:val="000000" w:themeColor="text1"/>
        </w:rPr>
        <w:t>M</w:t>
      </w:r>
      <w:r w:rsidRPr="007A4645">
        <w:rPr>
          <w:rFonts w:asciiTheme="majorBidi" w:hAnsiTheme="majorBidi"/>
          <w:b/>
          <w:bCs/>
          <w:color w:val="000000" w:themeColor="text1"/>
        </w:rPr>
        <w:t>odel of Change</w:t>
      </w:r>
      <w:bookmarkEnd w:id="23"/>
    </w:p>
    <w:p w14:paraId="345C1B00" w14:textId="4C8496EE" w:rsidR="00D77953" w:rsidRDefault="00E45C25" w:rsidP="00D77953">
      <w:pPr>
        <w:spacing w:line="480" w:lineRule="auto"/>
        <w:jc w:val="both"/>
        <w:rPr>
          <w:rFonts w:asciiTheme="majorBidi" w:hAnsiTheme="majorBidi" w:cstheme="majorBidi"/>
        </w:rPr>
      </w:pPr>
      <w:r w:rsidRPr="00E45C25">
        <w:rPr>
          <w:rFonts w:asciiTheme="majorBidi" w:hAnsiTheme="majorBidi" w:cstheme="majorBidi"/>
        </w:rPr>
        <w:t>The first and most basic theor</w:t>
      </w:r>
      <w:r w:rsidR="00845B6C">
        <w:rPr>
          <w:rFonts w:asciiTheme="majorBidi" w:hAnsiTheme="majorBidi" w:cstheme="majorBidi"/>
        </w:rPr>
        <w:t>y</w:t>
      </w:r>
      <w:r w:rsidRPr="00E45C25">
        <w:rPr>
          <w:rFonts w:asciiTheme="majorBidi" w:hAnsiTheme="majorBidi" w:cstheme="majorBidi"/>
        </w:rPr>
        <w:t xml:space="preserve"> of organizational transformation </w:t>
      </w:r>
      <w:r w:rsidR="00845B6C">
        <w:rPr>
          <w:rFonts w:asciiTheme="majorBidi" w:hAnsiTheme="majorBidi" w:cstheme="majorBidi"/>
        </w:rPr>
        <w:t>is</w:t>
      </w:r>
      <w:r w:rsidRPr="00E45C25">
        <w:rPr>
          <w:rFonts w:asciiTheme="majorBidi" w:hAnsiTheme="majorBidi" w:cstheme="majorBidi"/>
        </w:rPr>
        <w:t xml:space="preserve"> the Three-Stage Model of Change</w:t>
      </w:r>
      <w:r w:rsidR="00845B6C">
        <w:rPr>
          <w:rFonts w:asciiTheme="majorBidi" w:hAnsiTheme="majorBidi" w:cstheme="majorBidi"/>
        </w:rPr>
        <w:t>,</w:t>
      </w:r>
      <w:r w:rsidRPr="00E45C25">
        <w:rPr>
          <w:rFonts w:asciiTheme="majorBidi" w:hAnsiTheme="majorBidi" w:cstheme="majorBidi"/>
        </w:rPr>
        <w:t xml:space="preserve"> developed by Kurt Lewin (1947). The model highlights change as a cyclical process </w:t>
      </w:r>
      <w:r w:rsidR="00845B6C">
        <w:rPr>
          <w:rFonts w:asciiTheme="majorBidi" w:hAnsiTheme="majorBidi" w:cstheme="majorBidi"/>
        </w:rPr>
        <w:t>consisting</w:t>
      </w:r>
      <w:r w:rsidRPr="00E45C25">
        <w:rPr>
          <w:rFonts w:asciiTheme="majorBidi" w:hAnsiTheme="majorBidi" w:cstheme="majorBidi"/>
        </w:rPr>
        <w:t xml:space="preserve"> of three </w:t>
      </w:r>
      <w:r w:rsidR="00B82947">
        <w:rPr>
          <w:rFonts w:asciiTheme="majorBidi" w:hAnsiTheme="majorBidi" w:cstheme="majorBidi"/>
        </w:rPr>
        <w:t>phases</w:t>
      </w:r>
      <w:r w:rsidR="00845B6C">
        <w:rPr>
          <w:rFonts w:asciiTheme="majorBidi" w:hAnsiTheme="majorBidi" w:cstheme="majorBidi"/>
        </w:rPr>
        <w:t>:</w:t>
      </w:r>
      <w:r w:rsidR="00B82947">
        <w:rPr>
          <w:rFonts w:asciiTheme="majorBidi" w:hAnsiTheme="majorBidi" w:cstheme="majorBidi"/>
        </w:rPr>
        <w:t xml:space="preserve"> unfreezing, changing (or moving), and refreezing, as i</w:t>
      </w:r>
      <w:r w:rsidR="00845B6C">
        <w:rPr>
          <w:rFonts w:asciiTheme="majorBidi" w:hAnsiTheme="majorBidi" w:cstheme="majorBidi"/>
        </w:rPr>
        <w:t>llustr</w:t>
      </w:r>
      <w:r w:rsidR="00B82947">
        <w:rPr>
          <w:rFonts w:asciiTheme="majorBidi" w:hAnsiTheme="majorBidi" w:cstheme="majorBidi"/>
        </w:rPr>
        <w:t>ated in Figure 2.</w:t>
      </w:r>
    </w:p>
    <w:p w14:paraId="3AF371EA" w14:textId="77777777" w:rsidR="00D77953" w:rsidRPr="00D77953" w:rsidRDefault="00D77953" w:rsidP="00D77953">
      <w:pPr>
        <w:spacing w:line="480" w:lineRule="auto"/>
        <w:jc w:val="both"/>
        <w:rPr>
          <w:rFonts w:asciiTheme="majorBidi" w:hAnsiTheme="majorBidi" w:cstheme="majorBidi"/>
          <w:sz w:val="13"/>
          <w:szCs w:val="13"/>
        </w:rPr>
      </w:pPr>
    </w:p>
    <w:p w14:paraId="121AD9C0" w14:textId="4B6317B0" w:rsidR="007636D3" w:rsidRDefault="0024747A" w:rsidP="00D77953">
      <w:pPr>
        <w:keepNext/>
        <w:spacing w:line="480" w:lineRule="auto"/>
        <w:jc w:val="center"/>
      </w:pPr>
      <w:r w:rsidRPr="0024747A">
        <w:rPr>
          <w:noProof/>
        </w:rPr>
        <w:drawing>
          <wp:inline distT="0" distB="0" distL="0" distR="0" wp14:anchorId="22925AED" wp14:editId="00DFCA0D">
            <wp:extent cx="5833241" cy="2963545"/>
            <wp:effectExtent l="0" t="0" r="0" b="0"/>
            <wp:docPr id="56713885"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rotWithShape="1">
                    <a:blip r:embed="rId10">
                      <a:extLst>
                        <a:ext uri="{28A0092B-C50C-407E-A947-70E740481C1C}">
                          <a14:useLocalDpi xmlns:a14="http://schemas.microsoft.com/office/drawing/2010/main" val="0"/>
                        </a:ext>
                      </a:extLst>
                    </a:blip>
                    <a:srcRect t="8479" b="7989"/>
                    <a:stretch>
                      <a:fillRect/>
                    </a:stretch>
                  </pic:blipFill>
                  <pic:spPr bwMode="auto">
                    <a:xfrm>
                      <a:off x="0" y="0"/>
                      <a:ext cx="5848419" cy="2971256"/>
                    </a:xfrm>
                    <a:prstGeom prst="rect">
                      <a:avLst/>
                    </a:prstGeom>
                    <a:noFill/>
                    <a:ln>
                      <a:noFill/>
                    </a:ln>
                    <a:extLst>
                      <a:ext uri="{53640926-AAD7-44D8-BBD7-CCE9431645EC}">
                        <a14:shadowObscured xmlns:a14="http://schemas.microsoft.com/office/drawing/2010/main"/>
                      </a:ext>
                    </a:extLst>
                  </pic:spPr>
                </pic:pic>
              </a:graphicData>
            </a:graphic>
          </wp:inline>
        </w:drawing>
      </w:r>
    </w:p>
    <w:p w14:paraId="4C5DAB54" w14:textId="77777777" w:rsidR="0024747A" w:rsidRDefault="0024747A" w:rsidP="00522052">
      <w:pPr>
        <w:pStyle w:val="Caption"/>
        <w:spacing w:line="480" w:lineRule="auto"/>
        <w:jc w:val="center"/>
        <w:rPr>
          <w:rFonts w:asciiTheme="majorBidi" w:hAnsiTheme="majorBidi" w:cstheme="majorBidi"/>
          <w:b/>
          <w:bCs/>
          <w:color w:val="000000" w:themeColor="text1"/>
          <w:sz w:val="24"/>
          <w:szCs w:val="24"/>
        </w:rPr>
      </w:pPr>
      <w:bookmarkStart w:id="24" w:name="_Toc212675186"/>
    </w:p>
    <w:p w14:paraId="70855CE7" w14:textId="2E32762E" w:rsidR="006622CD" w:rsidRDefault="00A37C56" w:rsidP="00522052">
      <w:pPr>
        <w:pStyle w:val="Caption"/>
        <w:spacing w:line="480" w:lineRule="auto"/>
        <w:jc w:val="center"/>
        <w:rPr>
          <w:rFonts w:asciiTheme="majorBidi" w:hAnsiTheme="majorBidi" w:cstheme="majorBidi"/>
          <w:b/>
          <w:bCs/>
          <w:color w:val="000000" w:themeColor="text1"/>
          <w:sz w:val="24"/>
          <w:szCs w:val="24"/>
        </w:rPr>
      </w:pPr>
      <w:r w:rsidRPr="00A37C56">
        <w:rPr>
          <w:rFonts w:asciiTheme="majorBidi" w:hAnsiTheme="majorBidi" w:cstheme="majorBidi"/>
          <w:b/>
          <w:bCs/>
          <w:color w:val="000000" w:themeColor="text1"/>
          <w:sz w:val="24"/>
          <w:szCs w:val="24"/>
        </w:rPr>
        <w:t xml:space="preserve">Figure </w:t>
      </w:r>
      <w:r w:rsidRPr="00A37C56">
        <w:rPr>
          <w:rFonts w:asciiTheme="majorBidi" w:hAnsiTheme="majorBidi" w:cstheme="majorBidi"/>
          <w:b/>
          <w:bCs/>
          <w:color w:val="000000" w:themeColor="text1"/>
          <w:sz w:val="24"/>
          <w:szCs w:val="24"/>
        </w:rPr>
        <w:fldChar w:fldCharType="begin"/>
      </w:r>
      <w:r w:rsidRPr="00A37C56">
        <w:rPr>
          <w:rFonts w:asciiTheme="majorBidi" w:hAnsiTheme="majorBidi" w:cstheme="majorBidi"/>
          <w:b/>
          <w:bCs/>
          <w:color w:val="000000" w:themeColor="text1"/>
          <w:sz w:val="24"/>
          <w:szCs w:val="24"/>
        </w:rPr>
        <w:instrText xml:space="preserve"> SEQ Figure \* ARABIC </w:instrText>
      </w:r>
      <w:r w:rsidRPr="00A37C56">
        <w:rPr>
          <w:rFonts w:asciiTheme="majorBidi" w:hAnsiTheme="majorBidi" w:cstheme="majorBidi"/>
          <w:b/>
          <w:bCs/>
          <w:color w:val="000000" w:themeColor="text1"/>
          <w:sz w:val="24"/>
          <w:szCs w:val="24"/>
        </w:rPr>
        <w:fldChar w:fldCharType="separate"/>
      </w:r>
      <w:r w:rsidR="00E7188B">
        <w:rPr>
          <w:rFonts w:asciiTheme="majorBidi" w:hAnsiTheme="majorBidi" w:cstheme="majorBidi"/>
          <w:b/>
          <w:bCs/>
          <w:noProof/>
          <w:color w:val="000000" w:themeColor="text1"/>
          <w:sz w:val="24"/>
          <w:szCs w:val="24"/>
        </w:rPr>
        <w:t>2</w:t>
      </w:r>
      <w:r w:rsidRPr="00A37C56">
        <w:rPr>
          <w:rFonts w:asciiTheme="majorBidi" w:hAnsiTheme="majorBidi" w:cstheme="majorBidi"/>
          <w:b/>
          <w:bCs/>
          <w:color w:val="000000" w:themeColor="text1"/>
          <w:sz w:val="24"/>
          <w:szCs w:val="24"/>
        </w:rPr>
        <w:fldChar w:fldCharType="end"/>
      </w:r>
      <w:r w:rsidRPr="00A37C56">
        <w:rPr>
          <w:rFonts w:asciiTheme="majorBidi" w:hAnsiTheme="majorBidi" w:cstheme="majorBidi"/>
          <w:b/>
          <w:bCs/>
          <w:color w:val="000000" w:themeColor="text1"/>
          <w:sz w:val="24"/>
          <w:szCs w:val="24"/>
        </w:rPr>
        <w:t xml:space="preserve">: Lewin's </w:t>
      </w:r>
      <w:r w:rsidR="008546BD">
        <w:rPr>
          <w:rFonts w:asciiTheme="majorBidi" w:hAnsiTheme="majorBidi" w:cstheme="majorBidi"/>
          <w:b/>
          <w:bCs/>
          <w:color w:val="000000" w:themeColor="text1"/>
          <w:sz w:val="24"/>
          <w:szCs w:val="24"/>
        </w:rPr>
        <w:t>M</w:t>
      </w:r>
      <w:r w:rsidRPr="00A37C56">
        <w:rPr>
          <w:rFonts w:asciiTheme="majorBidi" w:hAnsiTheme="majorBidi" w:cstheme="majorBidi"/>
          <w:b/>
          <w:bCs/>
          <w:color w:val="000000" w:themeColor="text1"/>
          <w:sz w:val="24"/>
          <w:szCs w:val="24"/>
        </w:rPr>
        <w:t>odel of Change (Junnaid et al., 2020)</w:t>
      </w:r>
      <w:bookmarkEnd w:id="24"/>
    </w:p>
    <w:p w14:paraId="73AD4253" w14:textId="77777777" w:rsidR="00D77953" w:rsidRDefault="00D77953" w:rsidP="00522052">
      <w:pPr>
        <w:spacing w:line="480" w:lineRule="auto"/>
        <w:jc w:val="both"/>
        <w:rPr>
          <w:rFonts w:asciiTheme="majorBidi" w:hAnsiTheme="majorBidi" w:cstheme="majorBidi"/>
        </w:rPr>
      </w:pPr>
    </w:p>
    <w:p w14:paraId="70855CE8" w14:textId="19086F94" w:rsidR="002D6158" w:rsidRPr="00D012C3" w:rsidRDefault="00D012C3" w:rsidP="00522052">
      <w:pPr>
        <w:spacing w:line="480" w:lineRule="auto"/>
        <w:jc w:val="both"/>
        <w:rPr>
          <w:rFonts w:asciiTheme="majorBidi" w:hAnsiTheme="majorBidi" w:cstheme="majorBidi"/>
        </w:rPr>
      </w:pPr>
      <w:r w:rsidRPr="00D012C3">
        <w:rPr>
          <w:rFonts w:asciiTheme="majorBidi" w:hAnsiTheme="majorBidi" w:cstheme="majorBidi"/>
        </w:rPr>
        <w:lastRenderedPageBreak/>
        <w:t>The unfreezing phase is characterized by breaking the existing habits, attitudes, and structures to create awareness about the need to change</w:t>
      </w:r>
      <w:r w:rsidR="00E0364C">
        <w:rPr>
          <w:rFonts w:asciiTheme="majorBidi" w:hAnsiTheme="majorBidi" w:cstheme="majorBidi"/>
        </w:rPr>
        <w:t>,</w:t>
      </w:r>
      <w:r w:rsidRPr="00D012C3">
        <w:rPr>
          <w:rFonts w:asciiTheme="majorBidi" w:hAnsiTheme="majorBidi" w:cstheme="majorBidi"/>
        </w:rPr>
        <w:t xml:space="preserve"> either through articulation of dissatisfaction with the status quo or through external forces. The transition stage brings new approaches, driving forces</w:t>
      </w:r>
      <w:r w:rsidR="00AC620F">
        <w:rPr>
          <w:rFonts w:asciiTheme="majorBidi" w:hAnsiTheme="majorBidi" w:cstheme="majorBidi"/>
        </w:rPr>
        <w:t>,</w:t>
      </w:r>
      <w:r w:rsidRPr="00D012C3">
        <w:rPr>
          <w:rFonts w:asciiTheme="majorBidi" w:hAnsiTheme="majorBidi" w:cstheme="majorBidi"/>
        </w:rPr>
        <w:t xml:space="preserve"> and practices, which are facilitated through education and trial. </w:t>
      </w:r>
      <w:r w:rsidR="008409A4">
        <w:rPr>
          <w:rFonts w:asciiTheme="majorBidi" w:hAnsiTheme="majorBidi" w:cstheme="majorBidi"/>
        </w:rPr>
        <w:t>Ultimate</w:t>
      </w:r>
      <w:r w:rsidRPr="00D012C3">
        <w:rPr>
          <w:rFonts w:asciiTheme="majorBidi" w:hAnsiTheme="majorBidi" w:cstheme="majorBidi"/>
        </w:rPr>
        <w:t xml:space="preserve">ly, these new behaviors are </w:t>
      </w:r>
      <w:r w:rsidR="008409A4">
        <w:rPr>
          <w:rFonts w:asciiTheme="majorBidi" w:hAnsiTheme="majorBidi" w:cstheme="majorBidi"/>
        </w:rPr>
        <w:t>being</w:t>
      </w:r>
      <w:r w:rsidRPr="00D012C3">
        <w:rPr>
          <w:rFonts w:asciiTheme="majorBidi" w:hAnsiTheme="majorBidi" w:cstheme="majorBidi"/>
        </w:rPr>
        <w:t xml:space="preserve"> incorporated into the company</w:t>
      </w:r>
      <w:r w:rsidR="008409A4">
        <w:rPr>
          <w:rFonts w:asciiTheme="majorBidi" w:hAnsiTheme="majorBidi" w:cstheme="majorBidi"/>
        </w:rPr>
        <w:t>’s</w:t>
      </w:r>
      <w:r w:rsidRPr="00D012C3">
        <w:rPr>
          <w:rFonts w:asciiTheme="majorBidi" w:hAnsiTheme="majorBidi" w:cstheme="majorBidi"/>
        </w:rPr>
        <w:t xml:space="preserve"> culture, policies, and norms (Santos et al., 2025). The </w:t>
      </w:r>
      <w:r w:rsidR="00E737B5">
        <w:rPr>
          <w:rFonts w:asciiTheme="majorBidi" w:hAnsiTheme="majorBidi" w:cstheme="majorBidi"/>
        </w:rPr>
        <w:t>Lewin</w:t>
      </w:r>
      <w:r w:rsidRPr="00D012C3">
        <w:rPr>
          <w:rFonts w:asciiTheme="majorBidi" w:hAnsiTheme="majorBidi" w:cstheme="majorBidi"/>
        </w:rPr>
        <w:t xml:space="preserve"> </w:t>
      </w:r>
      <w:r w:rsidR="00E737B5">
        <w:rPr>
          <w:rFonts w:asciiTheme="majorBidi" w:hAnsiTheme="majorBidi" w:cstheme="majorBidi"/>
        </w:rPr>
        <w:t>paradigm</w:t>
      </w:r>
      <w:r w:rsidRPr="00D012C3">
        <w:rPr>
          <w:rFonts w:asciiTheme="majorBidi" w:hAnsiTheme="majorBidi" w:cstheme="majorBidi"/>
        </w:rPr>
        <w:t xml:space="preserve"> is </w:t>
      </w:r>
      <w:r w:rsidR="00845B6C">
        <w:rPr>
          <w:rFonts w:asciiTheme="majorBidi" w:hAnsiTheme="majorBidi" w:cstheme="majorBidi"/>
        </w:rPr>
        <w:t>instrumenta</w:t>
      </w:r>
      <w:r w:rsidRPr="00D012C3">
        <w:rPr>
          <w:rFonts w:asciiTheme="majorBidi" w:hAnsiTheme="majorBidi" w:cstheme="majorBidi"/>
        </w:rPr>
        <w:t xml:space="preserve">l in analyzing the psychological and cultural aspects of transition because the long-term maintenance of the process requires both changes in attitudes and systems. Despite its simplicity, the model maintained </w:t>
      </w:r>
      <w:r w:rsidR="00E737B5">
        <w:rPr>
          <w:rFonts w:asciiTheme="majorBidi" w:hAnsiTheme="majorBidi" w:cstheme="majorBidi"/>
        </w:rPr>
        <w:t xml:space="preserve">a </w:t>
      </w:r>
      <w:r w:rsidR="000A6710" w:rsidRPr="000A6710">
        <w:rPr>
          <w:rFonts w:asciiTheme="majorBidi" w:hAnsiTheme="majorBidi" w:cstheme="majorBidi"/>
        </w:rPr>
        <w:t xml:space="preserve">profound </w:t>
      </w:r>
      <w:r w:rsidRPr="00D012C3">
        <w:rPr>
          <w:rFonts w:asciiTheme="majorBidi" w:hAnsiTheme="majorBidi" w:cstheme="majorBidi"/>
        </w:rPr>
        <w:t xml:space="preserve">impact </w:t>
      </w:r>
      <w:r w:rsidR="00A85064">
        <w:rPr>
          <w:rFonts w:asciiTheme="majorBidi" w:hAnsiTheme="majorBidi" w:cstheme="majorBidi"/>
        </w:rPr>
        <w:t>o</w:t>
      </w:r>
      <w:r w:rsidRPr="00D012C3">
        <w:rPr>
          <w:rFonts w:asciiTheme="majorBidi" w:hAnsiTheme="majorBidi" w:cstheme="majorBidi"/>
        </w:rPr>
        <w:t xml:space="preserve">n the study of leadership and organizations due to its inclusion of </w:t>
      </w:r>
      <w:r w:rsidR="00E737B5">
        <w:rPr>
          <w:rFonts w:asciiTheme="majorBidi" w:hAnsiTheme="majorBidi" w:cstheme="majorBidi"/>
        </w:rPr>
        <w:t xml:space="preserve">the </w:t>
      </w:r>
      <w:r w:rsidRPr="00D012C3">
        <w:rPr>
          <w:rFonts w:asciiTheme="majorBidi" w:hAnsiTheme="majorBidi" w:cstheme="majorBidi"/>
        </w:rPr>
        <w:t>human element of change</w:t>
      </w:r>
      <w:r w:rsidR="00AC620F">
        <w:rPr>
          <w:rFonts w:asciiTheme="majorBidi" w:hAnsiTheme="majorBidi" w:cstheme="majorBidi"/>
        </w:rPr>
        <w:t>,</w:t>
      </w:r>
      <w:r w:rsidRPr="00D012C3">
        <w:rPr>
          <w:rFonts w:asciiTheme="majorBidi" w:hAnsiTheme="majorBidi" w:cstheme="majorBidi"/>
        </w:rPr>
        <w:t xml:space="preserve"> the recognition of the fact that people need to unlearn before they can relearn. It can be argued that it is too static to fit modern</w:t>
      </w:r>
      <w:r w:rsidR="00E737B5">
        <w:rPr>
          <w:rFonts w:asciiTheme="majorBidi" w:hAnsiTheme="majorBidi" w:cstheme="majorBidi"/>
        </w:rPr>
        <w:t>,</w:t>
      </w:r>
      <w:r w:rsidRPr="00D012C3">
        <w:rPr>
          <w:rFonts w:asciiTheme="majorBidi" w:hAnsiTheme="majorBidi" w:cstheme="majorBidi"/>
        </w:rPr>
        <w:t xml:space="preserve"> rapidly changing situations, though modern revisions, including those of Schein (1996), make it more relevant to continuous learning and adaptive leadership practices.</w:t>
      </w:r>
    </w:p>
    <w:p w14:paraId="70855CE9" w14:textId="77777777" w:rsidR="006622CD" w:rsidRPr="007A4645" w:rsidRDefault="001659E5" w:rsidP="00C66AFF">
      <w:pPr>
        <w:pStyle w:val="Heading2"/>
        <w:numPr>
          <w:ilvl w:val="2"/>
          <w:numId w:val="7"/>
        </w:numPr>
        <w:spacing w:line="360" w:lineRule="auto"/>
        <w:rPr>
          <w:rFonts w:asciiTheme="majorBidi" w:hAnsiTheme="majorBidi"/>
          <w:b/>
          <w:bCs/>
          <w:color w:val="000000" w:themeColor="text1"/>
        </w:rPr>
      </w:pPr>
      <w:bookmarkStart w:id="25" w:name="_Toc213639932"/>
      <w:r w:rsidRPr="007A4645">
        <w:rPr>
          <w:rFonts w:asciiTheme="majorBidi" w:hAnsiTheme="majorBidi"/>
          <w:b/>
          <w:bCs/>
          <w:color w:val="000000" w:themeColor="text1"/>
        </w:rPr>
        <w:t>Kotter’s 8-Step Model</w:t>
      </w:r>
      <w:bookmarkEnd w:id="25"/>
    </w:p>
    <w:p w14:paraId="70855CEA" w14:textId="58BD1B46" w:rsidR="006622CD" w:rsidRDefault="008B7BBC" w:rsidP="00522052">
      <w:pPr>
        <w:spacing w:line="480" w:lineRule="auto"/>
        <w:jc w:val="both"/>
        <w:rPr>
          <w:rFonts w:asciiTheme="majorBidi" w:hAnsiTheme="majorBidi" w:cstheme="majorBidi"/>
        </w:rPr>
      </w:pPr>
      <w:r w:rsidRPr="008B7BBC">
        <w:rPr>
          <w:rFonts w:asciiTheme="majorBidi" w:hAnsiTheme="majorBidi" w:cstheme="majorBidi"/>
        </w:rPr>
        <w:t xml:space="preserve">One of the most common models used </w:t>
      </w:r>
      <w:r w:rsidR="00FF1CC2">
        <w:rPr>
          <w:rFonts w:asciiTheme="majorBidi" w:hAnsiTheme="majorBidi" w:cstheme="majorBidi"/>
        </w:rPr>
        <w:t>for administering</w:t>
      </w:r>
      <w:r w:rsidRPr="008B7BBC">
        <w:rPr>
          <w:rFonts w:asciiTheme="majorBidi" w:hAnsiTheme="majorBidi" w:cstheme="majorBidi"/>
        </w:rPr>
        <w:t xml:space="preserve"> change in an organization is John P. </w:t>
      </w:r>
      <w:r w:rsidR="009101FD" w:rsidRPr="008B7BBC">
        <w:rPr>
          <w:rFonts w:asciiTheme="majorBidi" w:hAnsiTheme="majorBidi" w:cstheme="majorBidi"/>
        </w:rPr>
        <w:t>Kotter’s</w:t>
      </w:r>
      <w:r w:rsidRPr="008B7BBC">
        <w:rPr>
          <w:rFonts w:asciiTheme="majorBidi" w:hAnsiTheme="majorBidi" w:cstheme="majorBidi"/>
        </w:rPr>
        <w:t xml:space="preserve"> (1996) 8-Step Process of Leading Change. Kotter assumed that successful change follows a systemic process of eight steps in his study at Harvard Business School that included (1) creating a sense of urgency, (2) building a strong guiding coalition, (3) developing a vision and a strategy, (4) selling the change vision, (5) enlisting a mass action, (6) producing short term wins, (7) sustaining change and consolidating gains, and (8) institutionalizing the new approaches into the culture as demonstrated in figure (3).</w:t>
      </w:r>
    </w:p>
    <w:p w14:paraId="70855CEB" w14:textId="77777777" w:rsidR="005B3391" w:rsidRDefault="005B3391" w:rsidP="00C922BA">
      <w:pPr>
        <w:keepNext/>
        <w:spacing w:line="480" w:lineRule="auto"/>
        <w:jc w:val="center"/>
      </w:pPr>
      <w:r>
        <w:rPr>
          <w:noProof/>
          <w14:ligatures w14:val="none"/>
        </w:rPr>
        <w:lastRenderedPageBreak/>
        <w:drawing>
          <wp:inline distT="0" distB="0" distL="0" distR="0" wp14:anchorId="70855EE3" wp14:editId="32B24219">
            <wp:extent cx="3786414" cy="3610303"/>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3810694" cy="3633454"/>
                    </a:xfrm>
                    <a:prstGeom prst="rect">
                      <a:avLst/>
                    </a:prstGeom>
                  </pic:spPr>
                </pic:pic>
              </a:graphicData>
            </a:graphic>
          </wp:inline>
        </w:drawing>
      </w:r>
    </w:p>
    <w:p w14:paraId="70855CEC" w14:textId="6AE9BCA8" w:rsidR="006622CD" w:rsidRPr="005C7A34" w:rsidRDefault="005B3391" w:rsidP="00522052">
      <w:pPr>
        <w:pStyle w:val="Caption"/>
        <w:spacing w:line="480" w:lineRule="auto"/>
        <w:jc w:val="center"/>
        <w:rPr>
          <w:rFonts w:asciiTheme="majorBidi" w:hAnsiTheme="majorBidi" w:cstheme="majorBidi"/>
          <w:b/>
          <w:bCs/>
          <w:color w:val="000000" w:themeColor="text1"/>
          <w:sz w:val="24"/>
          <w:szCs w:val="24"/>
        </w:rPr>
      </w:pPr>
      <w:bookmarkStart w:id="26" w:name="_Toc212675187"/>
      <w:r w:rsidRPr="005B3391">
        <w:rPr>
          <w:rFonts w:asciiTheme="majorBidi" w:hAnsiTheme="majorBidi" w:cstheme="majorBidi"/>
          <w:b/>
          <w:bCs/>
          <w:color w:val="000000" w:themeColor="text1"/>
          <w:sz w:val="24"/>
          <w:szCs w:val="24"/>
        </w:rPr>
        <w:t xml:space="preserve">Figure </w:t>
      </w:r>
      <w:r w:rsidRPr="005B3391">
        <w:rPr>
          <w:rFonts w:asciiTheme="majorBidi" w:hAnsiTheme="majorBidi" w:cstheme="majorBidi"/>
          <w:b/>
          <w:bCs/>
          <w:color w:val="000000" w:themeColor="text1"/>
          <w:sz w:val="24"/>
          <w:szCs w:val="24"/>
        </w:rPr>
        <w:fldChar w:fldCharType="begin"/>
      </w:r>
      <w:r w:rsidRPr="005B3391">
        <w:rPr>
          <w:rFonts w:asciiTheme="majorBidi" w:hAnsiTheme="majorBidi" w:cstheme="majorBidi"/>
          <w:b/>
          <w:bCs/>
          <w:color w:val="000000" w:themeColor="text1"/>
          <w:sz w:val="24"/>
          <w:szCs w:val="24"/>
        </w:rPr>
        <w:instrText xml:space="preserve"> SEQ Figure \* ARABIC </w:instrText>
      </w:r>
      <w:r w:rsidRPr="005B3391">
        <w:rPr>
          <w:rFonts w:asciiTheme="majorBidi" w:hAnsiTheme="majorBidi" w:cstheme="majorBidi"/>
          <w:b/>
          <w:bCs/>
          <w:color w:val="000000" w:themeColor="text1"/>
          <w:sz w:val="24"/>
          <w:szCs w:val="24"/>
        </w:rPr>
        <w:fldChar w:fldCharType="separate"/>
      </w:r>
      <w:r w:rsidR="00E7188B">
        <w:rPr>
          <w:rFonts w:asciiTheme="majorBidi" w:hAnsiTheme="majorBidi" w:cstheme="majorBidi"/>
          <w:b/>
          <w:bCs/>
          <w:noProof/>
          <w:color w:val="000000" w:themeColor="text1"/>
          <w:sz w:val="24"/>
          <w:szCs w:val="24"/>
        </w:rPr>
        <w:t>3</w:t>
      </w:r>
      <w:r w:rsidRPr="005B3391">
        <w:rPr>
          <w:rFonts w:asciiTheme="majorBidi" w:hAnsiTheme="majorBidi" w:cstheme="majorBidi"/>
          <w:b/>
          <w:bCs/>
          <w:color w:val="000000" w:themeColor="text1"/>
          <w:sz w:val="24"/>
          <w:szCs w:val="24"/>
        </w:rPr>
        <w:fldChar w:fldCharType="end"/>
      </w:r>
      <w:r w:rsidRPr="005B3391">
        <w:rPr>
          <w:rFonts w:asciiTheme="majorBidi" w:hAnsiTheme="majorBidi" w:cstheme="majorBidi"/>
          <w:b/>
          <w:bCs/>
          <w:color w:val="000000" w:themeColor="text1"/>
          <w:sz w:val="24"/>
          <w:szCs w:val="24"/>
        </w:rPr>
        <w:t>: Kotter’s 8-Step Change Model (Ghani et al., 2016)</w:t>
      </w:r>
      <w:bookmarkEnd w:id="26"/>
    </w:p>
    <w:p w14:paraId="6C1582FE" w14:textId="77777777" w:rsidR="00682A19" w:rsidRDefault="00682A19" w:rsidP="004450B3">
      <w:pPr>
        <w:spacing w:after="0" w:line="240" w:lineRule="auto"/>
        <w:jc w:val="both"/>
        <w:rPr>
          <w:rFonts w:asciiTheme="majorBidi" w:hAnsiTheme="majorBidi" w:cstheme="majorBidi"/>
        </w:rPr>
      </w:pPr>
    </w:p>
    <w:p w14:paraId="70855CED" w14:textId="1114F55C" w:rsidR="002D6158" w:rsidRDefault="00F34ABE" w:rsidP="00522052">
      <w:pPr>
        <w:spacing w:line="480" w:lineRule="auto"/>
        <w:jc w:val="both"/>
        <w:rPr>
          <w:rFonts w:asciiTheme="majorBidi" w:hAnsiTheme="majorBidi" w:cstheme="majorBidi"/>
        </w:rPr>
      </w:pPr>
      <w:r w:rsidRPr="00F34ABE">
        <w:rPr>
          <w:rFonts w:asciiTheme="majorBidi" w:hAnsiTheme="majorBidi" w:cstheme="majorBidi"/>
        </w:rPr>
        <w:t xml:space="preserve">Each </w:t>
      </w:r>
      <w:r w:rsidR="00AE7679">
        <w:rPr>
          <w:rFonts w:asciiTheme="majorBidi" w:hAnsiTheme="majorBidi" w:cstheme="majorBidi"/>
        </w:rPr>
        <w:t>step</w:t>
      </w:r>
      <w:r w:rsidRPr="00F34ABE">
        <w:rPr>
          <w:rFonts w:asciiTheme="majorBidi" w:hAnsiTheme="majorBidi" w:cstheme="majorBidi"/>
        </w:rPr>
        <w:t xml:space="preserve"> creates momentum and reduces resistance as it </w:t>
      </w:r>
      <w:r w:rsidR="00D20001">
        <w:rPr>
          <w:rFonts w:asciiTheme="majorBidi" w:hAnsiTheme="majorBidi" w:cstheme="majorBidi"/>
        </w:rPr>
        <w:t>align</w:t>
      </w:r>
      <w:r w:rsidRPr="00F34ABE">
        <w:rPr>
          <w:rFonts w:asciiTheme="majorBidi" w:hAnsiTheme="majorBidi" w:cstheme="majorBidi"/>
        </w:rPr>
        <w:t xml:space="preserve">s employees with the </w:t>
      </w:r>
      <w:r w:rsidR="00AE7679">
        <w:rPr>
          <w:rFonts w:asciiTheme="majorBidi" w:hAnsiTheme="majorBidi" w:cstheme="majorBidi"/>
        </w:rPr>
        <w:t>transformation</w:t>
      </w:r>
      <w:r w:rsidRPr="00F34ABE">
        <w:rPr>
          <w:rFonts w:asciiTheme="majorBidi" w:hAnsiTheme="majorBidi" w:cstheme="majorBidi"/>
        </w:rPr>
        <w:t xml:space="preserve"> </w:t>
      </w:r>
      <w:r w:rsidR="00AE7679">
        <w:rPr>
          <w:rFonts w:asciiTheme="majorBidi" w:hAnsiTheme="majorBidi" w:cstheme="majorBidi"/>
        </w:rPr>
        <w:t>vis</w:t>
      </w:r>
      <w:r w:rsidRPr="00F34ABE">
        <w:rPr>
          <w:rFonts w:asciiTheme="majorBidi" w:hAnsiTheme="majorBidi" w:cstheme="majorBidi"/>
        </w:rPr>
        <w:t xml:space="preserve">ion. This approach is </w:t>
      </w:r>
      <w:r w:rsidR="00820E2F">
        <w:rPr>
          <w:rFonts w:asciiTheme="majorBidi" w:hAnsiTheme="majorBidi" w:cstheme="majorBidi"/>
        </w:rPr>
        <w:t>instrumenta</w:t>
      </w:r>
      <w:r w:rsidRPr="00F34ABE">
        <w:rPr>
          <w:rFonts w:asciiTheme="majorBidi" w:hAnsiTheme="majorBidi" w:cstheme="majorBidi"/>
        </w:rPr>
        <w:t xml:space="preserve">l when it comes to large-scale, structural changes that require a cultural rejuvenation and reorganization of operations. It </w:t>
      </w:r>
      <w:r w:rsidR="00820E2F">
        <w:rPr>
          <w:rFonts w:asciiTheme="majorBidi" w:hAnsiTheme="majorBidi" w:cstheme="majorBidi"/>
        </w:rPr>
        <w:t>has been proven that the model developed by Kotter enhances clarity and communication during the transition period, ensuring that leadership activities are structured to maintain engagement</w:t>
      </w:r>
      <w:r w:rsidRPr="00F34ABE">
        <w:rPr>
          <w:rFonts w:asciiTheme="majorBidi" w:hAnsiTheme="majorBidi" w:cstheme="majorBidi"/>
        </w:rPr>
        <w:t xml:space="preserve"> and confidence (Appelbaum et al., 2012). Opponents note that the linearity of the model does not </w:t>
      </w:r>
      <w:r w:rsidR="008677C1">
        <w:rPr>
          <w:rFonts w:asciiTheme="majorBidi" w:hAnsiTheme="majorBidi" w:cstheme="majorBidi"/>
        </w:rPr>
        <w:t>align</w:t>
      </w:r>
      <w:r w:rsidRPr="00F34ABE">
        <w:rPr>
          <w:rFonts w:asciiTheme="majorBidi" w:hAnsiTheme="majorBidi" w:cstheme="majorBidi"/>
        </w:rPr>
        <w:t xml:space="preserve"> </w:t>
      </w:r>
      <w:r w:rsidR="008677C1">
        <w:rPr>
          <w:rFonts w:asciiTheme="majorBidi" w:hAnsiTheme="majorBidi" w:cstheme="majorBidi"/>
        </w:rPr>
        <w:t>with the</w:t>
      </w:r>
      <w:r w:rsidRPr="00F34ABE">
        <w:rPr>
          <w:rFonts w:asciiTheme="majorBidi" w:hAnsiTheme="majorBidi" w:cstheme="majorBidi"/>
        </w:rPr>
        <w:t xml:space="preserve"> dynamic condition of iterative change (Pollack </w:t>
      </w:r>
      <w:r>
        <w:rPr>
          <w:rFonts w:asciiTheme="majorBidi" w:hAnsiTheme="majorBidi" w:cstheme="majorBidi"/>
        </w:rPr>
        <w:t xml:space="preserve">&amp; </w:t>
      </w:r>
      <w:r w:rsidRPr="00F34ABE">
        <w:rPr>
          <w:rFonts w:asciiTheme="majorBidi" w:hAnsiTheme="majorBidi" w:cstheme="majorBidi"/>
        </w:rPr>
        <w:t xml:space="preserve">Pollack, 2015). Its orientation towards vision, </w:t>
      </w:r>
      <w:r w:rsidR="008677C1" w:rsidRPr="00F34ABE">
        <w:rPr>
          <w:rFonts w:asciiTheme="majorBidi" w:hAnsiTheme="majorBidi" w:cstheme="majorBidi"/>
        </w:rPr>
        <w:t>commu</w:t>
      </w:r>
      <w:r w:rsidR="008677C1">
        <w:rPr>
          <w:rFonts w:asciiTheme="majorBidi" w:hAnsiTheme="majorBidi" w:cstheme="majorBidi"/>
        </w:rPr>
        <w:t>ni</w:t>
      </w:r>
      <w:r w:rsidR="008677C1" w:rsidRPr="00F34ABE">
        <w:rPr>
          <w:rFonts w:asciiTheme="majorBidi" w:hAnsiTheme="majorBidi" w:cstheme="majorBidi"/>
        </w:rPr>
        <w:t>cati</w:t>
      </w:r>
      <w:r w:rsidR="00BA3B89">
        <w:rPr>
          <w:rFonts w:asciiTheme="majorBidi" w:hAnsiTheme="majorBidi" w:cstheme="majorBidi"/>
        </w:rPr>
        <w:t>on</w:t>
      </w:r>
      <w:r w:rsidRPr="00F34ABE">
        <w:rPr>
          <w:rFonts w:asciiTheme="majorBidi" w:hAnsiTheme="majorBidi" w:cstheme="majorBidi"/>
        </w:rPr>
        <w:t>, and cultural foundation makes it necessary to study leadership-based transformation.</w:t>
      </w:r>
    </w:p>
    <w:p w14:paraId="0D493B7B" w14:textId="77777777" w:rsidR="00682A19" w:rsidRDefault="00682A19" w:rsidP="00522052">
      <w:pPr>
        <w:spacing w:line="480" w:lineRule="auto"/>
        <w:jc w:val="both"/>
        <w:rPr>
          <w:rFonts w:asciiTheme="majorBidi" w:hAnsiTheme="majorBidi" w:cstheme="majorBidi"/>
        </w:rPr>
      </w:pPr>
    </w:p>
    <w:p w14:paraId="70855CEE" w14:textId="77777777" w:rsidR="00115A89" w:rsidRPr="007A4645" w:rsidRDefault="00115A89" w:rsidP="00C66AFF">
      <w:pPr>
        <w:pStyle w:val="Heading2"/>
        <w:numPr>
          <w:ilvl w:val="2"/>
          <w:numId w:val="7"/>
        </w:numPr>
        <w:spacing w:line="360" w:lineRule="auto"/>
        <w:rPr>
          <w:rFonts w:asciiTheme="majorBidi" w:hAnsiTheme="majorBidi"/>
          <w:b/>
          <w:bCs/>
          <w:color w:val="000000" w:themeColor="text1"/>
        </w:rPr>
      </w:pPr>
      <w:bookmarkStart w:id="27" w:name="_Toc213639933"/>
      <w:r w:rsidRPr="007A4645">
        <w:rPr>
          <w:rFonts w:asciiTheme="majorBidi" w:hAnsiTheme="majorBidi"/>
          <w:b/>
          <w:bCs/>
          <w:color w:val="000000" w:themeColor="text1"/>
        </w:rPr>
        <w:lastRenderedPageBreak/>
        <w:t>ADKAR Framework</w:t>
      </w:r>
      <w:bookmarkEnd w:id="27"/>
    </w:p>
    <w:p w14:paraId="70855CEF" w14:textId="275832EC" w:rsidR="00115A89" w:rsidRDefault="00F575D5" w:rsidP="00522052">
      <w:pPr>
        <w:spacing w:line="480" w:lineRule="auto"/>
        <w:jc w:val="both"/>
        <w:rPr>
          <w:rFonts w:asciiTheme="majorBidi" w:hAnsiTheme="majorBidi" w:cstheme="majorBidi"/>
        </w:rPr>
      </w:pPr>
      <w:r w:rsidRPr="00F575D5">
        <w:rPr>
          <w:rFonts w:asciiTheme="majorBidi" w:hAnsiTheme="majorBidi" w:cstheme="majorBidi"/>
        </w:rPr>
        <w:t xml:space="preserve">The model developed as an individual-oriented approach to change management in 2006 is the ADKAR Model by Jeff Hiatt. ADKAR is an acronym </w:t>
      </w:r>
      <w:r w:rsidR="005C40D3">
        <w:rPr>
          <w:rFonts w:asciiTheme="majorBidi" w:hAnsiTheme="majorBidi" w:cstheme="majorBidi"/>
        </w:rPr>
        <w:t>that represents the five key elements individuals must go through to achieve sustainable change, as illustrated in Figure 4: Awareness, Desire, Knowledge, Ability, and Reinforcement.</w:t>
      </w:r>
    </w:p>
    <w:p w14:paraId="70855CF0" w14:textId="32EE2159" w:rsidR="009A00E7" w:rsidRDefault="00DD21DE" w:rsidP="00522052">
      <w:pPr>
        <w:keepNext/>
        <w:spacing w:line="480" w:lineRule="auto"/>
        <w:jc w:val="center"/>
      </w:pPr>
      <w:r>
        <w:rPr>
          <w:noProof/>
        </w:rPr>
        <w:drawing>
          <wp:inline distT="0" distB="0" distL="0" distR="0" wp14:anchorId="247E11C9" wp14:editId="4086DE8F">
            <wp:extent cx="5373798" cy="1166649"/>
            <wp:effectExtent l="0" t="0" r="0" b="1905"/>
            <wp:docPr id="18096953" name="Picture 4" descr="Prosci's ADKAR change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Prosci's ADKAR change model."/>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448096" cy="1182779"/>
                    </a:xfrm>
                    <a:prstGeom prst="rect">
                      <a:avLst/>
                    </a:prstGeom>
                    <a:noFill/>
                    <a:ln>
                      <a:noFill/>
                    </a:ln>
                  </pic:spPr>
                </pic:pic>
              </a:graphicData>
            </a:graphic>
          </wp:inline>
        </w:drawing>
      </w:r>
    </w:p>
    <w:p w14:paraId="70855CF1" w14:textId="1D7F06EF" w:rsidR="00693FB2" w:rsidRDefault="009A00E7" w:rsidP="00522052">
      <w:pPr>
        <w:pStyle w:val="Caption"/>
        <w:spacing w:line="480" w:lineRule="auto"/>
        <w:jc w:val="center"/>
        <w:rPr>
          <w:rFonts w:asciiTheme="majorBidi" w:hAnsiTheme="majorBidi" w:cstheme="majorBidi"/>
          <w:b/>
          <w:bCs/>
          <w:color w:val="000000" w:themeColor="text1"/>
          <w:sz w:val="24"/>
          <w:szCs w:val="24"/>
        </w:rPr>
      </w:pPr>
      <w:bookmarkStart w:id="28" w:name="_Toc212675188"/>
      <w:r w:rsidRPr="009A00E7">
        <w:rPr>
          <w:rFonts w:asciiTheme="majorBidi" w:hAnsiTheme="majorBidi" w:cstheme="majorBidi"/>
          <w:b/>
          <w:bCs/>
          <w:color w:val="000000" w:themeColor="text1"/>
          <w:sz w:val="24"/>
          <w:szCs w:val="24"/>
        </w:rPr>
        <w:t xml:space="preserve">Figure </w:t>
      </w:r>
      <w:r w:rsidRPr="009A00E7">
        <w:rPr>
          <w:rFonts w:asciiTheme="majorBidi" w:hAnsiTheme="majorBidi" w:cstheme="majorBidi"/>
          <w:b/>
          <w:bCs/>
          <w:color w:val="000000" w:themeColor="text1"/>
          <w:sz w:val="24"/>
          <w:szCs w:val="24"/>
        </w:rPr>
        <w:fldChar w:fldCharType="begin"/>
      </w:r>
      <w:r w:rsidRPr="009A00E7">
        <w:rPr>
          <w:rFonts w:asciiTheme="majorBidi" w:hAnsiTheme="majorBidi" w:cstheme="majorBidi"/>
          <w:b/>
          <w:bCs/>
          <w:color w:val="000000" w:themeColor="text1"/>
          <w:sz w:val="24"/>
          <w:szCs w:val="24"/>
        </w:rPr>
        <w:instrText xml:space="preserve"> SEQ Figure \* ARABIC </w:instrText>
      </w:r>
      <w:r w:rsidRPr="009A00E7">
        <w:rPr>
          <w:rFonts w:asciiTheme="majorBidi" w:hAnsiTheme="majorBidi" w:cstheme="majorBidi"/>
          <w:b/>
          <w:bCs/>
          <w:color w:val="000000" w:themeColor="text1"/>
          <w:sz w:val="24"/>
          <w:szCs w:val="24"/>
        </w:rPr>
        <w:fldChar w:fldCharType="separate"/>
      </w:r>
      <w:r w:rsidR="00E7188B">
        <w:rPr>
          <w:rFonts w:asciiTheme="majorBidi" w:hAnsiTheme="majorBidi" w:cstheme="majorBidi"/>
          <w:b/>
          <w:bCs/>
          <w:noProof/>
          <w:color w:val="000000" w:themeColor="text1"/>
          <w:sz w:val="24"/>
          <w:szCs w:val="24"/>
        </w:rPr>
        <w:t>4</w:t>
      </w:r>
      <w:r w:rsidRPr="009A00E7">
        <w:rPr>
          <w:rFonts w:asciiTheme="majorBidi" w:hAnsiTheme="majorBidi" w:cstheme="majorBidi"/>
          <w:b/>
          <w:bCs/>
          <w:color w:val="000000" w:themeColor="text1"/>
          <w:sz w:val="24"/>
          <w:szCs w:val="24"/>
        </w:rPr>
        <w:fldChar w:fldCharType="end"/>
      </w:r>
      <w:r w:rsidRPr="009A00E7">
        <w:rPr>
          <w:rFonts w:asciiTheme="majorBidi" w:hAnsiTheme="majorBidi" w:cstheme="majorBidi"/>
          <w:b/>
          <w:bCs/>
          <w:color w:val="000000" w:themeColor="text1"/>
          <w:sz w:val="24"/>
          <w:szCs w:val="24"/>
        </w:rPr>
        <w:t>: ADKAR Change Model (Walshe, 2025)</w:t>
      </w:r>
      <w:bookmarkEnd w:id="28"/>
    </w:p>
    <w:p w14:paraId="70855CF2" w14:textId="29B0E7FB" w:rsidR="002D6158" w:rsidRPr="00693FB2" w:rsidRDefault="00F575D5" w:rsidP="00522052">
      <w:pPr>
        <w:spacing w:line="480" w:lineRule="auto"/>
        <w:jc w:val="both"/>
        <w:rPr>
          <w:rFonts w:asciiTheme="majorBidi" w:hAnsiTheme="majorBidi" w:cstheme="majorBidi"/>
        </w:rPr>
      </w:pPr>
      <w:r w:rsidRPr="00F575D5">
        <w:rPr>
          <w:rFonts w:asciiTheme="majorBidi" w:hAnsiTheme="majorBidi" w:cstheme="majorBidi"/>
        </w:rPr>
        <w:t xml:space="preserve">Unlike </w:t>
      </w:r>
      <w:r w:rsidR="005C40D3">
        <w:rPr>
          <w:rFonts w:asciiTheme="majorBidi" w:hAnsiTheme="majorBidi" w:cstheme="majorBidi"/>
        </w:rPr>
        <w:t>Kotter's detailed organizational process model, ADKAR focuses on individual change, arguing that the success of organizational change is achieved only when</w:t>
      </w:r>
      <w:r w:rsidRPr="00F575D5">
        <w:rPr>
          <w:rFonts w:asciiTheme="majorBidi" w:hAnsiTheme="majorBidi" w:cstheme="majorBidi"/>
        </w:rPr>
        <w:t xml:space="preserve"> people adopt new behavioral patterns and attitudes. In the awareness stage, the employees understand the need to change, the desire helps in motivating them to take part, the knowledge equips them with skills and knowledge, the ability helps them translate what they have been learning into practice, and the reinforcement ensures the continuation of the change process through feedback, recognition, and rewards. The paradigm is particularly skillful in terms of guiding executives in the</w:t>
      </w:r>
      <w:r w:rsidR="00384EA2">
        <w:rPr>
          <w:rFonts w:asciiTheme="majorBidi" w:hAnsiTheme="majorBidi" w:cstheme="majorBidi"/>
        </w:rPr>
        <w:t>ir</w:t>
      </w:r>
      <w:r w:rsidRPr="00F575D5">
        <w:rPr>
          <w:rFonts w:asciiTheme="majorBidi" w:hAnsiTheme="majorBidi" w:cstheme="majorBidi"/>
        </w:rPr>
        <w:t xml:space="preserve"> approach to employee engagement, training, and </w:t>
      </w:r>
      <w:r w:rsidR="00384EA2" w:rsidRPr="00384EA2">
        <w:rPr>
          <w:rFonts w:asciiTheme="majorBidi" w:hAnsiTheme="majorBidi" w:cstheme="majorBidi"/>
        </w:rPr>
        <w:t>communication</w:t>
      </w:r>
      <w:r w:rsidR="00384EA2">
        <w:rPr>
          <w:rFonts w:asciiTheme="majorBidi" w:hAnsiTheme="majorBidi" w:cstheme="majorBidi"/>
        </w:rPr>
        <w:t xml:space="preserve"> </w:t>
      </w:r>
      <w:r w:rsidRPr="00F575D5">
        <w:rPr>
          <w:rFonts w:asciiTheme="majorBidi" w:hAnsiTheme="majorBidi" w:cstheme="majorBidi"/>
        </w:rPr>
        <w:t xml:space="preserve">as vital elements of digital or cultural transitions. The relevance of ADKAR to different fields, including healthcare, education, and corporate restructuring, has been supported by empirical research, which also highlights that it can succeed in harmonizing human behavior with organizational goals. The ADKAR model </w:t>
      </w:r>
      <w:r w:rsidR="008D7648">
        <w:rPr>
          <w:rFonts w:asciiTheme="majorBidi" w:hAnsiTheme="majorBidi" w:cstheme="majorBidi"/>
        </w:rPr>
        <w:t xml:space="preserve">places greater emphasis on the human element of change, thereby </w:t>
      </w:r>
      <w:r w:rsidR="00A73317">
        <w:rPr>
          <w:rFonts w:asciiTheme="majorBidi" w:hAnsiTheme="majorBidi" w:cstheme="majorBidi"/>
        </w:rPr>
        <w:t>underscor</w:t>
      </w:r>
      <w:r w:rsidR="008D7648">
        <w:rPr>
          <w:rFonts w:asciiTheme="majorBidi" w:hAnsiTheme="majorBidi" w:cstheme="majorBidi"/>
        </w:rPr>
        <w:t>ing the need to complement broader strategic approaches, such as the Kotter and Lewin models, and ensure that changes spearheaded by leadership are both psychologically and operationally sustainable.</w:t>
      </w:r>
    </w:p>
    <w:p w14:paraId="70855CF3" w14:textId="77777777" w:rsidR="00F93304" w:rsidRPr="0052601E" w:rsidRDefault="006062F0" w:rsidP="004A2AC0">
      <w:pPr>
        <w:pStyle w:val="Heading1"/>
        <w:numPr>
          <w:ilvl w:val="0"/>
          <w:numId w:val="5"/>
        </w:numPr>
        <w:spacing w:line="360" w:lineRule="auto"/>
        <w:ind w:hanging="720"/>
        <w:jc w:val="both"/>
        <w:rPr>
          <w:rFonts w:asciiTheme="majorBidi" w:hAnsiTheme="majorBidi"/>
          <w:b/>
          <w:bCs/>
          <w:color w:val="000000" w:themeColor="text1"/>
          <w:sz w:val="28"/>
          <w:szCs w:val="28"/>
        </w:rPr>
      </w:pPr>
      <w:bookmarkStart w:id="29" w:name="_Toc213639934"/>
      <w:r w:rsidRPr="0052601E">
        <w:rPr>
          <w:rFonts w:asciiTheme="majorBidi" w:hAnsiTheme="majorBidi"/>
          <w:b/>
          <w:bCs/>
          <w:color w:val="000000" w:themeColor="text1"/>
          <w:sz w:val="28"/>
          <w:szCs w:val="28"/>
        </w:rPr>
        <w:lastRenderedPageBreak/>
        <w:t>Organizational Transformation</w:t>
      </w:r>
      <w:bookmarkEnd w:id="29"/>
    </w:p>
    <w:p w14:paraId="70855CF4" w14:textId="2967D703" w:rsidR="004A225E" w:rsidRDefault="004A225E" w:rsidP="00522052">
      <w:pPr>
        <w:spacing w:line="480" w:lineRule="auto"/>
        <w:jc w:val="both"/>
        <w:rPr>
          <w:rFonts w:asciiTheme="majorBidi" w:hAnsiTheme="majorBidi" w:cstheme="majorBidi"/>
        </w:rPr>
      </w:pPr>
      <w:r w:rsidRPr="004A225E">
        <w:rPr>
          <w:rFonts w:asciiTheme="majorBidi" w:hAnsiTheme="majorBidi" w:cstheme="majorBidi"/>
        </w:rPr>
        <w:t xml:space="preserve">Organizational transformation refers to a systematic and necessary change in </w:t>
      </w:r>
      <w:r w:rsidR="00FE3F1A">
        <w:rPr>
          <w:rFonts w:asciiTheme="majorBidi" w:hAnsiTheme="majorBidi" w:cstheme="majorBidi"/>
        </w:rPr>
        <w:t>an</w:t>
      </w:r>
      <w:r w:rsidRPr="004A225E">
        <w:rPr>
          <w:rFonts w:asciiTheme="majorBidi" w:hAnsiTheme="majorBidi" w:cstheme="majorBidi"/>
        </w:rPr>
        <w:t xml:space="preserve"> organization</w:t>
      </w:r>
      <w:r w:rsidR="00FE3F1A">
        <w:rPr>
          <w:rFonts w:asciiTheme="majorBidi" w:hAnsiTheme="majorBidi" w:cstheme="majorBidi"/>
        </w:rPr>
        <w:t>’s</w:t>
      </w:r>
      <w:r w:rsidRPr="004A225E">
        <w:rPr>
          <w:rFonts w:asciiTheme="majorBidi" w:hAnsiTheme="majorBidi" w:cstheme="majorBidi"/>
        </w:rPr>
        <w:t xml:space="preserve"> strategy, structure, processes, </w:t>
      </w:r>
      <w:r w:rsidR="00FE3F1A" w:rsidRPr="004A225E">
        <w:rPr>
          <w:rFonts w:asciiTheme="majorBidi" w:hAnsiTheme="majorBidi" w:cstheme="majorBidi"/>
        </w:rPr>
        <w:t>cultur</w:t>
      </w:r>
      <w:r w:rsidR="00FE3F1A">
        <w:rPr>
          <w:rFonts w:asciiTheme="majorBidi" w:hAnsiTheme="majorBidi" w:cstheme="majorBidi"/>
        </w:rPr>
        <w:t>e,</w:t>
      </w:r>
      <w:r w:rsidRPr="004A225E">
        <w:rPr>
          <w:rFonts w:asciiTheme="majorBidi" w:hAnsiTheme="majorBidi" w:cstheme="majorBidi"/>
        </w:rPr>
        <w:t xml:space="preserve"> or operations with the view of improving performance and ensuring long-term sustainability in an unstable environment. Unlike incremental change, which involves gradual improvement, transformation implies a radical, strategic change that re-establishes the value creation process and competitive strategy of an organization (Burke, 2023). It is often a </w:t>
      </w:r>
      <w:r w:rsidR="00A73317">
        <w:rPr>
          <w:rFonts w:asciiTheme="majorBidi" w:hAnsiTheme="majorBidi" w:cstheme="majorBidi"/>
        </w:rPr>
        <w:t>response</w:t>
      </w:r>
      <w:r w:rsidRPr="004A225E">
        <w:rPr>
          <w:rFonts w:asciiTheme="majorBidi" w:hAnsiTheme="majorBidi" w:cstheme="majorBidi"/>
        </w:rPr>
        <w:t xml:space="preserve"> to </w:t>
      </w:r>
      <w:r w:rsidR="00C315F9">
        <w:rPr>
          <w:rFonts w:asciiTheme="majorBidi" w:hAnsiTheme="majorBidi" w:cstheme="majorBidi"/>
        </w:rPr>
        <w:t>external forces, such as technological sh</w:t>
      </w:r>
      <w:r w:rsidR="00A73317">
        <w:rPr>
          <w:rFonts w:asciiTheme="majorBidi" w:hAnsiTheme="majorBidi" w:cstheme="majorBidi"/>
        </w:rPr>
        <w:t>ift</w:t>
      </w:r>
      <w:r w:rsidR="00C315F9">
        <w:rPr>
          <w:rFonts w:asciiTheme="majorBidi" w:hAnsiTheme="majorBidi" w:cstheme="majorBidi"/>
        </w:rPr>
        <w:t xml:space="preserve">s, globalization, or </w:t>
      </w:r>
      <w:r w:rsidR="00A73317">
        <w:rPr>
          <w:rFonts w:asciiTheme="majorBidi" w:hAnsiTheme="majorBidi" w:cstheme="majorBidi"/>
        </w:rPr>
        <w:t>change</w:t>
      </w:r>
      <w:r w:rsidR="00C315F9">
        <w:rPr>
          <w:rFonts w:asciiTheme="majorBidi" w:hAnsiTheme="majorBidi" w:cstheme="majorBidi"/>
        </w:rPr>
        <w:t>s in consumer habits, or internal challenges, including ineffective performance, cultural stagnation,</w:t>
      </w:r>
      <w:r w:rsidRPr="004A225E">
        <w:rPr>
          <w:rFonts w:asciiTheme="majorBidi" w:hAnsiTheme="majorBidi" w:cstheme="majorBidi"/>
        </w:rPr>
        <w:t xml:space="preserve"> or leadership renewal. According to Waddell et al. (2016), change </w:t>
      </w:r>
      <w:r w:rsidR="00C315F9">
        <w:rPr>
          <w:rFonts w:asciiTheme="majorBidi" w:hAnsiTheme="majorBidi" w:cstheme="majorBidi"/>
        </w:rPr>
        <w:t>encompasse</w:t>
      </w:r>
      <w:r w:rsidRPr="004A225E">
        <w:rPr>
          <w:rFonts w:asciiTheme="majorBidi" w:hAnsiTheme="majorBidi" w:cstheme="majorBidi"/>
        </w:rPr>
        <w:t xml:space="preserve">s both tangible dimensions (systems, processes, and structures) and intangible dimensions (leadership, culture, and </w:t>
      </w:r>
      <w:r w:rsidR="00C315F9">
        <w:rPr>
          <w:rFonts w:asciiTheme="majorBidi" w:hAnsiTheme="majorBidi" w:cstheme="majorBidi"/>
        </w:rPr>
        <w:t>employee</w:t>
      </w:r>
      <w:r w:rsidRPr="004A225E">
        <w:rPr>
          <w:rFonts w:asciiTheme="majorBidi" w:hAnsiTheme="majorBidi" w:cstheme="majorBidi"/>
        </w:rPr>
        <w:t xml:space="preserve"> </w:t>
      </w:r>
      <w:r w:rsidR="00C315F9">
        <w:rPr>
          <w:rFonts w:asciiTheme="majorBidi" w:hAnsiTheme="majorBidi" w:cstheme="majorBidi"/>
        </w:rPr>
        <w:t>attitude</w:t>
      </w:r>
      <w:r w:rsidRPr="004A225E">
        <w:rPr>
          <w:rFonts w:asciiTheme="majorBidi" w:hAnsiTheme="majorBidi" w:cstheme="majorBidi"/>
        </w:rPr>
        <w:t>). These aspects are aligned and determine the success or failure of transformation programs.</w:t>
      </w:r>
    </w:p>
    <w:p w14:paraId="70855CF5" w14:textId="6079C634" w:rsidR="004A225E" w:rsidRDefault="004A225E" w:rsidP="00522052">
      <w:pPr>
        <w:spacing w:line="480" w:lineRule="auto"/>
        <w:jc w:val="both"/>
        <w:rPr>
          <w:rFonts w:asciiTheme="majorBidi" w:hAnsiTheme="majorBidi" w:cstheme="majorBidi"/>
        </w:rPr>
      </w:pPr>
      <w:r w:rsidRPr="004A225E">
        <w:rPr>
          <w:rFonts w:asciiTheme="majorBidi" w:hAnsiTheme="majorBidi" w:cstheme="majorBidi"/>
        </w:rPr>
        <w:t xml:space="preserve">The process of reinvention of strategies under the guidance of leadership vision and involvement </w:t>
      </w:r>
      <w:proofErr w:type="gramStart"/>
      <w:r w:rsidRPr="004A225E">
        <w:rPr>
          <w:rFonts w:asciiTheme="majorBidi" w:hAnsiTheme="majorBidi" w:cstheme="majorBidi"/>
        </w:rPr>
        <w:t>as a whole is</w:t>
      </w:r>
      <w:proofErr w:type="gramEnd"/>
      <w:r w:rsidRPr="004A225E">
        <w:rPr>
          <w:rFonts w:asciiTheme="majorBidi" w:hAnsiTheme="majorBidi" w:cstheme="majorBidi"/>
        </w:rPr>
        <w:t xml:space="preserve"> the main feature of organizational transformation. It involves redefining corporate identity, restructuring strategic priorities</w:t>
      </w:r>
      <w:r w:rsidR="00C315F9">
        <w:rPr>
          <w:rFonts w:asciiTheme="majorBidi" w:hAnsiTheme="majorBidi" w:cstheme="majorBidi"/>
        </w:rPr>
        <w:t>,</w:t>
      </w:r>
      <w:r w:rsidRPr="004A225E">
        <w:rPr>
          <w:rFonts w:asciiTheme="majorBidi" w:hAnsiTheme="majorBidi" w:cstheme="majorBidi"/>
        </w:rPr>
        <w:t xml:space="preserve"> and developing flexibility. </w:t>
      </w:r>
      <w:proofErr w:type="spellStart"/>
      <w:r w:rsidRPr="004A225E">
        <w:rPr>
          <w:rFonts w:asciiTheme="majorBidi" w:hAnsiTheme="majorBidi" w:cstheme="majorBidi"/>
        </w:rPr>
        <w:t>Kumkale</w:t>
      </w:r>
      <w:proofErr w:type="spellEnd"/>
      <w:r w:rsidRPr="004A225E">
        <w:rPr>
          <w:rFonts w:asciiTheme="majorBidi" w:hAnsiTheme="majorBidi" w:cstheme="majorBidi"/>
        </w:rPr>
        <w:t xml:space="preserve"> (2022) claims that transformation requires companies to achieve ambidexterity, which is the ability of a company to u</w:t>
      </w:r>
      <w:r w:rsidR="00A73317">
        <w:rPr>
          <w:rFonts w:asciiTheme="majorBidi" w:hAnsiTheme="majorBidi" w:cstheme="majorBidi"/>
        </w:rPr>
        <w:t>tiliz</w:t>
      </w:r>
      <w:r w:rsidRPr="004A225E">
        <w:rPr>
          <w:rFonts w:asciiTheme="majorBidi" w:hAnsiTheme="majorBidi" w:cstheme="majorBidi"/>
        </w:rPr>
        <w:t xml:space="preserve">e </w:t>
      </w:r>
      <w:r w:rsidR="00A73317">
        <w:rPr>
          <w:rFonts w:asciiTheme="majorBidi" w:hAnsiTheme="majorBidi" w:cstheme="majorBidi"/>
        </w:rPr>
        <w:t>existing</w:t>
      </w:r>
      <w:r w:rsidRPr="004A225E">
        <w:rPr>
          <w:rFonts w:asciiTheme="majorBidi" w:hAnsiTheme="majorBidi" w:cstheme="majorBidi"/>
        </w:rPr>
        <w:t xml:space="preserve"> skills </w:t>
      </w:r>
      <w:r w:rsidR="00A73317">
        <w:rPr>
          <w:rFonts w:asciiTheme="majorBidi" w:hAnsiTheme="majorBidi" w:cstheme="majorBidi"/>
        </w:rPr>
        <w:t>simultaneously</w:t>
      </w:r>
      <w:r w:rsidRPr="004A225E">
        <w:rPr>
          <w:rFonts w:asciiTheme="majorBidi" w:hAnsiTheme="majorBidi" w:cstheme="majorBidi"/>
        </w:rPr>
        <w:t xml:space="preserve"> </w:t>
      </w:r>
      <w:r w:rsidR="00A73317">
        <w:rPr>
          <w:rFonts w:asciiTheme="majorBidi" w:hAnsiTheme="majorBidi" w:cstheme="majorBidi"/>
        </w:rPr>
        <w:t>with</w:t>
      </w:r>
      <w:r w:rsidR="006A1A11">
        <w:rPr>
          <w:rFonts w:asciiTheme="majorBidi" w:hAnsiTheme="majorBidi" w:cstheme="majorBidi"/>
        </w:rPr>
        <w:t xml:space="preserve"> </w:t>
      </w:r>
      <w:r w:rsidRPr="004A225E">
        <w:rPr>
          <w:rFonts w:asciiTheme="majorBidi" w:hAnsiTheme="majorBidi" w:cstheme="majorBidi"/>
        </w:rPr>
        <w:t xml:space="preserve">exploring new opportunities. Such </w:t>
      </w:r>
      <w:r w:rsidR="006A1A11">
        <w:rPr>
          <w:rFonts w:asciiTheme="majorBidi" w:hAnsiTheme="majorBidi" w:cstheme="majorBidi"/>
        </w:rPr>
        <w:t xml:space="preserve">a </w:t>
      </w:r>
      <w:r w:rsidRPr="004A225E">
        <w:rPr>
          <w:rFonts w:asciiTheme="majorBidi" w:hAnsiTheme="majorBidi" w:cstheme="majorBidi"/>
        </w:rPr>
        <w:t>dual focus ensures that companies are efficient in their current processes and</w:t>
      </w:r>
      <w:r w:rsidR="00AC620F">
        <w:rPr>
          <w:rFonts w:asciiTheme="majorBidi" w:hAnsiTheme="majorBidi" w:cstheme="majorBidi"/>
        </w:rPr>
        <w:t>,</w:t>
      </w:r>
      <w:r w:rsidRPr="004A225E">
        <w:rPr>
          <w:rFonts w:asciiTheme="majorBidi" w:hAnsiTheme="majorBidi" w:cstheme="majorBidi"/>
        </w:rPr>
        <w:t xml:space="preserve"> at the same time</w:t>
      </w:r>
      <w:r w:rsidR="00AC620F">
        <w:rPr>
          <w:rFonts w:asciiTheme="majorBidi" w:hAnsiTheme="majorBidi" w:cstheme="majorBidi"/>
        </w:rPr>
        <w:t>,</w:t>
      </w:r>
      <w:r w:rsidRPr="004A225E">
        <w:rPr>
          <w:rFonts w:asciiTheme="majorBidi" w:hAnsiTheme="majorBidi" w:cstheme="majorBidi"/>
        </w:rPr>
        <w:t xml:space="preserve"> create new innovations to </w:t>
      </w:r>
      <w:r w:rsidR="003048AD" w:rsidRPr="003048AD">
        <w:rPr>
          <w:rFonts w:asciiTheme="majorBidi" w:hAnsiTheme="majorBidi" w:cstheme="majorBidi"/>
        </w:rPr>
        <w:t xml:space="preserve">remain relevant in the future. </w:t>
      </w:r>
      <w:r w:rsidRPr="004A225E">
        <w:rPr>
          <w:rFonts w:asciiTheme="majorBidi" w:hAnsiTheme="majorBidi" w:cstheme="majorBidi"/>
        </w:rPr>
        <w:t xml:space="preserve">It is commonly carried out by recognizing the need to change, developing a </w:t>
      </w:r>
      <w:r w:rsidR="0082038C">
        <w:rPr>
          <w:rFonts w:asciiTheme="majorBidi" w:hAnsiTheme="majorBidi" w:cstheme="majorBidi"/>
        </w:rPr>
        <w:t>compelling</w:t>
      </w:r>
      <w:r w:rsidRPr="004A225E">
        <w:rPr>
          <w:rFonts w:asciiTheme="majorBidi" w:hAnsiTheme="majorBidi" w:cstheme="majorBidi"/>
        </w:rPr>
        <w:t xml:space="preserve"> vision to sell, involving stakeholders, and implementing new behaviors and systems into the organization</w:t>
      </w:r>
      <w:r w:rsidR="00694DE2">
        <w:rPr>
          <w:rFonts w:asciiTheme="majorBidi" w:hAnsiTheme="majorBidi" w:cstheme="majorBidi"/>
        </w:rPr>
        <w:t>al</w:t>
      </w:r>
      <w:r w:rsidRPr="004A225E">
        <w:rPr>
          <w:rFonts w:asciiTheme="majorBidi" w:hAnsiTheme="majorBidi" w:cstheme="majorBidi"/>
        </w:rPr>
        <w:t xml:space="preserve"> system.</w:t>
      </w:r>
    </w:p>
    <w:p w14:paraId="70855CF6" w14:textId="3F88E1A5" w:rsidR="002210A7" w:rsidRDefault="004A225E" w:rsidP="00522052">
      <w:pPr>
        <w:spacing w:line="480" w:lineRule="auto"/>
        <w:jc w:val="both"/>
        <w:rPr>
          <w:rFonts w:asciiTheme="majorBidi" w:hAnsiTheme="majorBidi" w:cstheme="majorBidi"/>
        </w:rPr>
      </w:pPr>
      <w:r w:rsidRPr="004A225E">
        <w:rPr>
          <w:rFonts w:asciiTheme="majorBidi" w:hAnsiTheme="majorBidi" w:cstheme="majorBidi"/>
        </w:rPr>
        <w:t xml:space="preserve">The importance of organizational transformation has been on the rise </w:t>
      </w:r>
      <w:r w:rsidR="0082038C">
        <w:rPr>
          <w:rFonts w:asciiTheme="majorBidi" w:hAnsiTheme="majorBidi" w:cstheme="majorBidi"/>
        </w:rPr>
        <w:t>significantly</w:t>
      </w:r>
      <w:r w:rsidRPr="004A225E">
        <w:rPr>
          <w:rFonts w:asciiTheme="majorBidi" w:hAnsiTheme="majorBidi" w:cstheme="majorBidi"/>
        </w:rPr>
        <w:t xml:space="preserve"> </w:t>
      </w:r>
      <w:r w:rsidR="0082038C">
        <w:rPr>
          <w:rFonts w:asciiTheme="majorBidi" w:hAnsiTheme="majorBidi" w:cstheme="majorBidi"/>
        </w:rPr>
        <w:t>over</w:t>
      </w:r>
      <w:r w:rsidRPr="004A225E">
        <w:rPr>
          <w:rFonts w:asciiTheme="majorBidi" w:hAnsiTheme="majorBidi" w:cstheme="majorBidi"/>
        </w:rPr>
        <w:t xml:space="preserve"> recent years. The term refers to the fundamental change and </w:t>
      </w:r>
      <w:r w:rsidR="0082038C">
        <w:rPr>
          <w:rFonts w:asciiTheme="majorBidi" w:hAnsiTheme="majorBidi" w:cstheme="majorBidi"/>
        </w:rPr>
        <w:t xml:space="preserve">redefinition of </w:t>
      </w:r>
      <w:r w:rsidR="00080CC5">
        <w:rPr>
          <w:rFonts w:asciiTheme="majorBidi" w:hAnsiTheme="majorBidi" w:cstheme="majorBidi"/>
        </w:rPr>
        <w:t>an</w:t>
      </w:r>
      <w:r w:rsidR="0082038C">
        <w:rPr>
          <w:rFonts w:asciiTheme="majorBidi" w:hAnsiTheme="majorBidi" w:cstheme="majorBidi"/>
        </w:rPr>
        <w:t xml:space="preserve"> organization's structure, culture, and activities, which enable an organization to adapt to changes or </w:t>
      </w:r>
      <w:r w:rsidR="00080CC5">
        <w:rPr>
          <w:rFonts w:asciiTheme="majorBidi" w:hAnsiTheme="majorBidi" w:cstheme="majorBidi"/>
        </w:rPr>
        <w:t>seiz</w:t>
      </w:r>
      <w:r w:rsidR="0082038C">
        <w:rPr>
          <w:rFonts w:asciiTheme="majorBidi" w:hAnsiTheme="majorBidi" w:cstheme="majorBidi"/>
        </w:rPr>
        <w:t>e new</w:t>
      </w:r>
      <w:r w:rsidRPr="004A225E">
        <w:rPr>
          <w:rFonts w:asciiTheme="majorBidi" w:hAnsiTheme="majorBidi" w:cstheme="majorBidi"/>
        </w:rPr>
        <w:t xml:space="preserve"> opportunities. Organizational transformation aims </w:t>
      </w:r>
      <w:r w:rsidR="0082038C">
        <w:rPr>
          <w:rFonts w:asciiTheme="majorBidi" w:hAnsiTheme="majorBidi" w:cstheme="majorBidi"/>
        </w:rPr>
        <w:t>to</w:t>
      </w:r>
      <w:r w:rsidRPr="004A225E">
        <w:rPr>
          <w:rFonts w:asciiTheme="majorBidi" w:hAnsiTheme="majorBidi" w:cstheme="majorBidi"/>
        </w:rPr>
        <w:t xml:space="preserve"> transform the organization </w:t>
      </w:r>
      <w:r w:rsidR="0082038C">
        <w:rPr>
          <w:rFonts w:asciiTheme="majorBidi" w:hAnsiTheme="majorBidi" w:cstheme="majorBidi"/>
        </w:rPr>
        <w:t>in</w:t>
      </w:r>
      <w:r w:rsidRPr="004A225E">
        <w:rPr>
          <w:rFonts w:asciiTheme="majorBidi" w:hAnsiTheme="majorBidi" w:cstheme="majorBidi"/>
        </w:rPr>
        <w:t xml:space="preserve">to a desirable </w:t>
      </w:r>
      <w:r w:rsidRPr="004A225E">
        <w:rPr>
          <w:rFonts w:asciiTheme="majorBidi" w:hAnsiTheme="majorBidi" w:cstheme="majorBidi"/>
        </w:rPr>
        <w:lastRenderedPageBreak/>
        <w:t xml:space="preserve">state. To ensure the success of changes, organizations </w:t>
      </w:r>
      <w:r w:rsidR="00CB4252">
        <w:rPr>
          <w:rFonts w:asciiTheme="majorBidi" w:hAnsiTheme="majorBidi" w:cstheme="majorBidi"/>
        </w:rPr>
        <w:t>must</w:t>
      </w:r>
      <w:r w:rsidRPr="004A225E">
        <w:rPr>
          <w:rFonts w:asciiTheme="majorBidi" w:hAnsiTheme="majorBidi" w:cstheme="majorBidi"/>
        </w:rPr>
        <w:t xml:space="preserve"> reconsider and redefine their approaches, focusing on the needs and experience</w:t>
      </w:r>
      <w:r w:rsidR="00CB4252">
        <w:rPr>
          <w:rFonts w:asciiTheme="majorBidi" w:hAnsiTheme="majorBidi" w:cstheme="majorBidi"/>
        </w:rPr>
        <w:t>s</w:t>
      </w:r>
      <w:r w:rsidRPr="004A225E">
        <w:rPr>
          <w:rFonts w:asciiTheme="majorBidi" w:hAnsiTheme="majorBidi" w:cstheme="majorBidi"/>
        </w:rPr>
        <w:t xml:space="preserve"> of people. The leadership plays a </w:t>
      </w:r>
      <w:r w:rsidR="00F91BF3">
        <w:rPr>
          <w:rFonts w:asciiTheme="majorBidi" w:hAnsiTheme="majorBidi" w:cstheme="majorBidi"/>
        </w:rPr>
        <w:t>crucial</w:t>
      </w:r>
      <w:r w:rsidRPr="004A225E">
        <w:rPr>
          <w:rFonts w:asciiTheme="majorBidi" w:hAnsiTheme="majorBidi" w:cstheme="majorBidi"/>
        </w:rPr>
        <w:t xml:space="preserve"> role in </w:t>
      </w:r>
      <w:r w:rsidR="00F91BF3">
        <w:rPr>
          <w:rFonts w:asciiTheme="majorBidi" w:hAnsiTheme="majorBidi" w:cstheme="majorBidi"/>
        </w:rPr>
        <w:t>facilita</w:t>
      </w:r>
      <w:r w:rsidRPr="004A225E">
        <w:rPr>
          <w:rFonts w:asciiTheme="majorBidi" w:hAnsiTheme="majorBidi" w:cstheme="majorBidi"/>
        </w:rPr>
        <w:t xml:space="preserve">ting this transition. The leaders should be </w:t>
      </w:r>
      <w:proofErr w:type="gramStart"/>
      <w:r w:rsidR="00080CC5" w:rsidRPr="004A225E">
        <w:rPr>
          <w:rFonts w:asciiTheme="majorBidi" w:hAnsiTheme="majorBidi" w:cstheme="majorBidi"/>
        </w:rPr>
        <w:t>chang</w:t>
      </w:r>
      <w:r w:rsidR="00D76770">
        <w:rPr>
          <w:rFonts w:asciiTheme="majorBidi" w:hAnsiTheme="majorBidi" w:cstheme="majorBidi"/>
        </w:rPr>
        <w:t>e</w:t>
      </w:r>
      <w:proofErr w:type="gramEnd"/>
      <w:r w:rsidRPr="004A225E">
        <w:rPr>
          <w:rFonts w:asciiTheme="majorBidi" w:hAnsiTheme="majorBidi" w:cstheme="majorBidi"/>
        </w:rPr>
        <w:t xml:space="preserve"> agents</w:t>
      </w:r>
      <w:r w:rsidR="00F91BF3">
        <w:rPr>
          <w:rFonts w:asciiTheme="majorBidi" w:hAnsiTheme="majorBidi" w:cstheme="majorBidi"/>
        </w:rPr>
        <w:t>,</w:t>
      </w:r>
      <w:r w:rsidRPr="004A225E">
        <w:rPr>
          <w:rFonts w:asciiTheme="majorBidi" w:hAnsiTheme="majorBidi" w:cstheme="majorBidi"/>
        </w:rPr>
        <w:t xml:space="preserve"> guiding and monitoring the process</w:t>
      </w:r>
      <w:r w:rsidR="00080CC5">
        <w:rPr>
          <w:rFonts w:asciiTheme="majorBidi" w:hAnsiTheme="majorBidi" w:cstheme="majorBidi"/>
        </w:rPr>
        <w:t>,</w:t>
      </w:r>
      <w:r w:rsidRPr="004A225E">
        <w:rPr>
          <w:rFonts w:asciiTheme="majorBidi" w:hAnsiTheme="majorBidi" w:cstheme="majorBidi"/>
        </w:rPr>
        <w:t xml:space="preserve"> and influencing others to embrace and promote the new vision.</w:t>
      </w:r>
    </w:p>
    <w:p w14:paraId="70855CF7" w14:textId="5F8541D3" w:rsidR="002210A7" w:rsidRDefault="002210A7" w:rsidP="00522052">
      <w:pPr>
        <w:spacing w:line="480" w:lineRule="auto"/>
        <w:jc w:val="both"/>
        <w:rPr>
          <w:rFonts w:asciiTheme="majorBidi" w:hAnsiTheme="majorBidi" w:cstheme="majorBidi"/>
        </w:rPr>
      </w:pPr>
      <w:r w:rsidRPr="002210A7">
        <w:rPr>
          <w:rFonts w:asciiTheme="majorBidi" w:hAnsiTheme="majorBidi" w:cstheme="majorBidi"/>
        </w:rPr>
        <w:t>According to Anderson (2017), successful organization</w:t>
      </w:r>
      <w:r w:rsidR="00F91BF3">
        <w:rPr>
          <w:rFonts w:asciiTheme="majorBidi" w:hAnsiTheme="majorBidi" w:cstheme="majorBidi"/>
        </w:rPr>
        <w:t>al</w:t>
      </w:r>
      <w:r w:rsidRPr="002210A7">
        <w:rPr>
          <w:rFonts w:asciiTheme="majorBidi" w:hAnsiTheme="majorBidi" w:cstheme="majorBidi"/>
        </w:rPr>
        <w:t xml:space="preserve"> change is based on competent leadership. Leaders should play the role of the center of change</w:t>
      </w:r>
      <w:r w:rsidR="00D76770">
        <w:rPr>
          <w:rFonts w:asciiTheme="majorBidi" w:hAnsiTheme="majorBidi" w:cstheme="majorBidi"/>
        </w:rPr>
        <w:t>,</w:t>
      </w:r>
      <w:r w:rsidRPr="002210A7">
        <w:rPr>
          <w:rFonts w:asciiTheme="majorBidi" w:hAnsiTheme="majorBidi" w:cstheme="majorBidi"/>
        </w:rPr>
        <w:t xml:space="preserve"> initiating and guiding the process</w:t>
      </w:r>
      <w:r w:rsidR="00D76770">
        <w:rPr>
          <w:rFonts w:asciiTheme="majorBidi" w:hAnsiTheme="majorBidi" w:cstheme="majorBidi"/>
        </w:rPr>
        <w:t>,</w:t>
      </w:r>
      <w:r w:rsidRPr="002210A7">
        <w:rPr>
          <w:rFonts w:asciiTheme="majorBidi" w:hAnsiTheme="majorBidi" w:cstheme="majorBidi"/>
        </w:rPr>
        <w:t xml:space="preserve"> and mitigating risks and possible resistance. Their role is not just in decision</w:t>
      </w:r>
      <w:r w:rsidR="00D76770">
        <w:rPr>
          <w:rFonts w:asciiTheme="majorBidi" w:hAnsiTheme="majorBidi" w:cstheme="majorBidi"/>
        </w:rPr>
        <w:t>-making;</w:t>
      </w:r>
      <w:r w:rsidRPr="002210A7">
        <w:rPr>
          <w:rFonts w:asciiTheme="majorBidi" w:hAnsiTheme="majorBidi" w:cstheme="majorBidi"/>
        </w:rPr>
        <w:t xml:space="preserve"> they are visionaries who present an attractive vision of the future, hence bringing the entire organization to a shared purpose.</w:t>
      </w:r>
    </w:p>
    <w:p w14:paraId="70855CF8" w14:textId="1B5859C7" w:rsidR="002210A7" w:rsidRDefault="002210A7" w:rsidP="00522052">
      <w:pPr>
        <w:spacing w:line="480" w:lineRule="auto"/>
        <w:jc w:val="both"/>
        <w:rPr>
          <w:rFonts w:asciiTheme="majorBidi" w:hAnsiTheme="majorBidi" w:cstheme="majorBidi"/>
        </w:rPr>
      </w:pPr>
      <w:r w:rsidRPr="002210A7">
        <w:rPr>
          <w:rFonts w:asciiTheme="majorBidi" w:hAnsiTheme="majorBidi" w:cstheme="majorBidi"/>
        </w:rPr>
        <w:t xml:space="preserve">Leaders </w:t>
      </w:r>
      <w:proofErr w:type="gramStart"/>
      <w:r w:rsidRPr="002210A7">
        <w:rPr>
          <w:rFonts w:asciiTheme="majorBidi" w:hAnsiTheme="majorBidi" w:cstheme="majorBidi"/>
        </w:rPr>
        <w:t>have to</w:t>
      </w:r>
      <w:proofErr w:type="gramEnd"/>
      <w:r w:rsidRPr="002210A7">
        <w:rPr>
          <w:rFonts w:asciiTheme="majorBidi" w:hAnsiTheme="majorBidi" w:cstheme="majorBidi"/>
        </w:rPr>
        <w:t xml:space="preserve"> promote a sense of urgency and set clear expectations. Change is never an easy task</w:t>
      </w:r>
      <w:r w:rsidR="006A575B">
        <w:rPr>
          <w:rFonts w:asciiTheme="majorBidi" w:hAnsiTheme="majorBidi" w:cstheme="majorBidi"/>
        </w:rPr>
        <w:t>,</w:t>
      </w:r>
      <w:r w:rsidRPr="002210A7">
        <w:rPr>
          <w:rFonts w:asciiTheme="majorBidi" w:hAnsiTheme="majorBidi" w:cstheme="majorBidi"/>
        </w:rPr>
        <w:t xml:space="preserve"> but it is driven by the compelling need to adapt to ever</w:t>
      </w:r>
      <w:r w:rsidR="006A575B">
        <w:rPr>
          <w:rFonts w:asciiTheme="majorBidi" w:hAnsiTheme="majorBidi" w:cstheme="majorBidi"/>
        </w:rPr>
        <w:t>-</w:t>
      </w:r>
      <w:r w:rsidRPr="002210A7">
        <w:rPr>
          <w:rFonts w:asciiTheme="majorBidi" w:hAnsiTheme="majorBidi" w:cstheme="majorBidi"/>
        </w:rPr>
        <w:t xml:space="preserve">changing market conditions or respond to </w:t>
      </w:r>
      <w:r w:rsidR="00AC620F">
        <w:rPr>
          <w:rFonts w:asciiTheme="majorBidi" w:hAnsiTheme="majorBidi" w:cstheme="majorBidi"/>
        </w:rPr>
        <w:t>industry</w:t>
      </w:r>
      <w:r w:rsidRPr="002210A7">
        <w:rPr>
          <w:rFonts w:asciiTheme="majorBidi" w:hAnsiTheme="majorBidi" w:cstheme="majorBidi"/>
        </w:rPr>
        <w:t xml:space="preserve"> changes. The leaders should ensure that everyone understands the emergency of the situation and their </w:t>
      </w:r>
      <w:r w:rsidR="006A575B">
        <w:rPr>
          <w:rFonts w:asciiTheme="majorBidi" w:hAnsiTheme="majorBidi" w:cstheme="majorBidi"/>
        </w:rPr>
        <w:t>essential</w:t>
      </w:r>
      <w:r w:rsidRPr="002210A7">
        <w:rPr>
          <w:rFonts w:asciiTheme="majorBidi" w:hAnsiTheme="majorBidi" w:cstheme="majorBidi"/>
        </w:rPr>
        <w:t xml:space="preserve"> role in the change process. Leaders should be capable of setting clear, measurable goals that serve as a guide </w:t>
      </w:r>
      <w:r w:rsidR="00E85CC0">
        <w:rPr>
          <w:rFonts w:asciiTheme="majorBidi" w:hAnsiTheme="majorBidi" w:cstheme="majorBidi"/>
        </w:rPr>
        <w:t>for</w:t>
      </w:r>
      <w:r w:rsidRPr="002210A7">
        <w:rPr>
          <w:rFonts w:asciiTheme="majorBidi" w:hAnsiTheme="majorBidi" w:cstheme="majorBidi"/>
        </w:rPr>
        <w:t xml:space="preserve"> the organization as </w:t>
      </w:r>
      <w:r w:rsidR="00545B2B">
        <w:rPr>
          <w:rFonts w:asciiTheme="majorBidi" w:hAnsiTheme="majorBidi" w:cstheme="majorBidi"/>
        </w:rPr>
        <w:t>i</w:t>
      </w:r>
      <w:r w:rsidRPr="002210A7">
        <w:rPr>
          <w:rFonts w:asciiTheme="majorBidi" w:hAnsiTheme="majorBidi" w:cstheme="majorBidi"/>
        </w:rPr>
        <w:t>t undergoes the change process.</w:t>
      </w:r>
    </w:p>
    <w:p w14:paraId="70855CF9" w14:textId="42DAF4BF" w:rsidR="002210A7" w:rsidRDefault="002210A7" w:rsidP="00522052">
      <w:pPr>
        <w:spacing w:line="480" w:lineRule="auto"/>
        <w:jc w:val="both"/>
        <w:rPr>
          <w:rFonts w:asciiTheme="majorBidi" w:hAnsiTheme="majorBidi" w:cstheme="majorBidi"/>
        </w:rPr>
      </w:pPr>
      <w:r w:rsidRPr="002210A7">
        <w:rPr>
          <w:rFonts w:asciiTheme="majorBidi" w:hAnsiTheme="majorBidi" w:cstheme="majorBidi"/>
        </w:rPr>
        <w:t xml:space="preserve">Leadership alone is not enough </w:t>
      </w:r>
      <w:r w:rsidR="00545B2B">
        <w:rPr>
          <w:rFonts w:asciiTheme="majorBidi" w:hAnsiTheme="majorBidi" w:cstheme="majorBidi"/>
        </w:rPr>
        <w:t xml:space="preserve">for </w:t>
      </w:r>
      <w:r w:rsidRPr="002210A7">
        <w:rPr>
          <w:rFonts w:asciiTheme="majorBidi" w:hAnsiTheme="majorBidi" w:cstheme="majorBidi"/>
        </w:rPr>
        <w:t xml:space="preserve">successful transformations. It is a team effort that requires all people </w:t>
      </w:r>
      <w:r w:rsidR="009069A4">
        <w:rPr>
          <w:rFonts w:asciiTheme="majorBidi" w:hAnsiTheme="majorBidi" w:cstheme="majorBidi"/>
        </w:rPr>
        <w:t>at</w:t>
      </w:r>
      <w:r w:rsidRPr="002210A7">
        <w:rPr>
          <w:rFonts w:asciiTheme="majorBidi" w:hAnsiTheme="majorBidi" w:cstheme="majorBidi"/>
        </w:rPr>
        <w:t xml:space="preserve"> all levels of an organization to be empowered and motivated to embrace change. The involvement of all people throughout the organization is vital</w:t>
      </w:r>
      <w:r w:rsidR="009069A4">
        <w:rPr>
          <w:rFonts w:asciiTheme="majorBidi" w:hAnsiTheme="majorBidi" w:cstheme="majorBidi"/>
        </w:rPr>
        <w:t>,</w:t>
      </w:r>
      <w:r w:rsidRPr="002210A7">
        <w:rPr>
          <w:rFonts w:asciiTheme="majorBidi" w:hAnsiTheme="majorBidi" w:cstheme="majorBidi"/>
        </w:rPr>
        <w:t xml:space="preserve"> and </w:t>
      </w:r>
      <w:proofErr w:type="gramStart"/>
      <w:r w:rsidRPr="002210A7">
        <w:rPr>
          <w:rFonts w:asciiTheme="majorBidi" w:hAnsiTheme="majorBidi" w:cstheme="majorBidi"/>
        </w:rPr>
        <w:t>each individual</w:t>
      </w:r>
      <w:proofErr w:type="gramEnd"/>
      <w:r w:rsidRPr="002210A7">
        <w:rPr>
          <w:rFonts w:asciiTheme="majorBidi" w:hAnsiTheme="majorBidi" w:cstheme="majorBidi"/>
        </w:rPr>
        <w:t xml:space="preserve"> is assigned </w:t>
      </w:r>
      <w:r w:rsidR="0024684D">
        <w:rPr>
          <w:rFonts w:asciiTheme="majorBidi" w:hAnsiTheme="majorBidi" w:cstheme="majorBidi"/>
        </w:rPr>
        <w:t>a</w:t>
      </w:r>
      <w:r w:rsidRPr="002210A7">
        <w:rPr>
          <w:rFonts w:asciiTheme="majorBidi" w:hAnsiTheme="majorBidi" w:cstheme="majorBidi"/>
        </w:rPr>
        <w:t xml:space="preserve"> specific job </w:t>
      </w:r>
      <w:r w:rsidR="0024684D">
        <w:rPr>
          <w:rFonts w:asciiTheme="majorBidi" w:hAnsiTheme="majorBidi" w:cstheme="majorBidi"/>
        </w:rPr>
        <w:t>with</w:t>
      </w:r>
      <w:r w:rsidRPr="002210A7">
        <w:rPr>
          <w:rFonts w:asciiTheme="majorBidi" w:hAnsiTheme="majorBidi" w:cstheme="majorBidi"/>
        </w:rPr>
        <w:t xml:space="preserve"> thorough knowledge of how to undertake </w:t>
      </w:r>
      <w:r w:rsidR="0024684D">
        <w:rPr>
          <w:rFonts w:asciiTheme="majorBidi" w:hAnsiTheme="majorBidi" w:cstheme="majorBidi"/>
        </w:rPr>
        <w:t>it</w:t>
      </w:r>
      <w:r w:rsidRPr="002210A7">
        <w:rPr>
          <w:rFonts w:asciiTheme="majorBidi" w:hAnsiTheme="majorBidi" w:cstheme="majorBidi"/>
        </w:rPr>
        <w:t xml:space="preserve"> in a productive manner. The leaders have a role in creating an environment that encourages creativity and responsibility, which will allow their staff to be proactive, innovative</w:t>
      </w:r>
      <w:r w:rsidR="00454341">
        <w:rPr>
          <w:rFonts w:asciiTheme="majorBidi" w:hAnsiTheme="majorBidi" w:cstheme="majorBidi"/>
        </w:rPr>
        <w:t>,</w:t>
      </w:r>
      <w:r w:rsidRPr="002210A7">
        <w:rPr>
          <w:rFonts w:asciiTheme="majorBidi" w:hAnsiTheme="majorBidi" w:cstheme="majorBidi"/>
        </w:rPr>
        <w:t xml:space="preserve"> and contribute to the change. This involves </w:t>
      </w:r>
      <w:r w:rsidR="00AC620F">
        <w:rPr>
          <w:rFonts w:asciiTheme="majorBidi" w:hAnsiTheme="majorBidi" w:cstheme="majorBidi"/>
        </w:rPr>
        <w:t>developing trust, support, and resource allocation, as well as creating open communication channels that facilitate</w:t>
      </w:r>
      <w:r w:rsidRPr="002210A7">
        <w:rPr>
          <w:rFonts w:asciiTheme="majorBidi" w:hAnsiTheme="majorBidi" w:cstheme="majorBidi"/>
        </w:rPr>
        <w:t xml:space="preserve"> feedback and cooperation.</w:t>
      </w:r>
    </w:p>
    <w:p w14:paraId="70855CFA" w14:textId="77777777" w:rsidR="00F10CEA" w:rsidRDefault="00D000FA" w:rsidP="004A2AC0">
      <w:pPr>
        <w:pStyle w:val="Heading1"/>
        <w:numPr>
          <w:ilvl w:val="0"/>
          <w:numId w:val="5"/>
        </w:numPr>
        <w:spacing w:line="360" w:lineRule="auto"/>
        <w:ind w:hanging="720"/>
        <w:jc w:val="both"/>
        <w:rPr>
          <w:rFonts w:asciiTheme="majorBidi" w:hAnsiTheme="majorBidi"/>
          <w:b/>
          <w:bCs/>
          <w:color w:val="000000" w:themeColor="text1"/>
          <w:sz w:val="28"/>
          <w:szCs w:val="28"/>
        </w:rPr>
      </w:pPr>
      <w:bookmarkStart w:id="30" w:name="_Toc213639935"/>
      <w:r w:rsidRPr="00D000FA">
        <w:rPr>
          <w:rFonts w:asciiTheme="majorBidi" w:hAnsiTheme="majorBidi"/>
          <w:b/>
          <w:bCs/>
          <w:color w:val="000000" w:themeColor="text1"/>
          <w:sz w:val="28"/>
          <w:szCs w:val="28"/>
        </w:rPr>
        <w:lastRenderedPageBreak/>
        <w:t>Importance of Leadership in the Change Process</w:t>
      </w:r>
      <w:bookmarkEnd w:id="30"/>
    </w:p>
    <w:p w14:paraId="70855CFB" w14:textId="0A351AF7" w:rsidR="00D45740" w:rsidRDefault="00D45740" w:rsidP="00522052">
      <w:pPr>
        <w:spacing w:line="480" w:lineRule="auto"/>
        <w:jc w:val="both"/>
        <w:rPr>
          <w:rFonts w:asciiTheme="majorBidi" w:hAnsiTheme="majorBidi" w:cstheme="majorBidi"/>
        </w:rPr>
      </w:pPr>
      <w:r w:rsidRPr="00D45740">
        <w:rPr>
          <w:rFonts w:asciiTheme="majorBidi" w:hAnsiTheme="majorBidi" w:cstheme="majorBidi"/>
        </w:rPr>
        <w:t xml:space="preserve">Leadership is the process of influencing people to do what they should in a way that </w:t>
      </w:r>
      <w:r w:rsidR="00E85EBB" w:rsidRPr="00E85EBB">
        <w:rPr>
          <w:rFonts w:asciiTheme="majorBidi" w:hAnsiTheme="majorBidi" w:cstheme="majorBidi"/>
        </w:rPr>
        <w:t xml:space="preserve">facilitates </w:t>
      </w:r>
      <w:r w:rsidRPr="00D45740">
        <w:rPr>
          <w:rFonts w:asciiTheme="majorBidi" w:hAnsiTheme="majorBidi" w:cstheme="majorBidi"/>
        </w:rPr>
        <w:t xml:space="preserve">the </w:t>
      </w:r>
      <w:r w:rsidR="000C4888">
        <w:rPr>
          <w:rFonts w:asciiTheme="majorBidi" w:hAnsiTheme="majorBidi" w:cstheme="majorBidi"/>
        </w:rPr>
        <w:t xml:space="preserve">easier </w:t>
      </w:r>
      <w:r w:rsidRPr="00D45740">
        <w:rPr>
          <w:rFonts w:asciiTheme="majorBidi" w:hAnsiTheme="majorBidi" w:cstheme="majorBidi"/>
        </w:rPr>
        <w:t xml:space="preserve">achievement of group goals. Leaders </w:t>
      </w:r>
      <w:proofErr w:type="gramStart"/>
      <w:r w:rsidRPr="00D45740">
        <w:rPr>
          <w:rFonts w:asciiTheme="majorBidi" w:hAnsiTheme="majorBidi" w:cstheme="majorBidi"/>
        </w:rPr>
        <w:t>are able to</w:t>
      </w:r>
      <w:proofErr w:type="gramEnd"/>
      <w:r w:rsidRPr="00D45740">
        <w:rPr>
          <w:rFonts w:asciiTheme="majorBidi" w:hAnsiTheme="majorBidi" w:cstheme="majorBidi"/>
        </w:rPr>
        <w:t xml:space="preserve"> motivate employees, build confidence</w:t>
      </w:r>
      <w:r w:rsidR="000C4888">
        <w:rPr>
          <w:rFonts w:asciiTheme="majorBidi" w:hAnsiTheme="majorBidi" w:cstheme="majorBidi"/>
        </w:rPr>
        <w:t>,</w:t>
      </w:r>
      <w:r w:rsidRPr="00D45740">
        <w:rPr>
          <w:rFonts w:asciiTheme="majorBidi" w:hAnsiTheme="majorBidi" w:cstheme="majorBidi"/>
        </w:rPr>
        <w:t xml:space="preserve"> and instill trust (</w:t>
      </w:r>
      <w:proofErr w:type="spellStart"/>
      <w:r w:rsidRPr="00D45740">
        <w:rPr>
          <w:rFonts w:asciiTheme="majorBidi" w:hAnsiTheme="majorBidi" w:cstheme="majorBidi"/>
        </w:rPr>
        <w:t>Ghavifekr</w:t>
      </w:r>
      <w:proofErr w:type="spellEnd"/>
      <w:r w:rsidRPr="00D45740">
        <w:rPr>
          <w:rFonts w:asciiTheme="majorBidi" w:hAnsiTheme="majorBidi" w:cstheme="majorBidi"/>
        </w:rPr>
        <w:t xml:space="preserve"> </w:t>
      </w:r>
      <w:r>
        <w:rPr>
          <w:rFonts w:asciiTheme="majorBidi" w:hAnsiTheme="majorBidi" w:cstheme="majorBidi"/>
        </w:rPr>
        <w:t xml:space="preserve">&amp; </w:t>
      </w:r>
      <w:r w:rsidRPr="00D45740">
        <w:rPr>
          <w:rFonts w:asciiTheme="majorBidi" w:hAnsiTheme="majorBidi" w:cstheme="majorBidi"/>
        </w:rPr>
        <w:t xml:space="preserve">Adewale, 2019). Modern institutions </w:t>
      </w:r>
      <w:r w:rsidR="000C4888">
        <w:rPr>
          <w:rFonts w:asciiTheme="majorBidi" w:hAnsiTheme="majorBidi" w:cstheme="majorBidi"/>
        </w:rPr>
        <w:t>require</w:t>
      </w:r>
      <w:r w:rsidRPr="00D45740">
        <w:rPr>
          <w:rFonts w:asciiTheme="majorBidi" w:hAnsiTheme="majorBidi" w:cstheme="majorBidi"/>
        </w:rPr>
        <w:t xml:space="preserve"> skilled leaders who </w:t>
      </w:r>
      <w:r w:rsidR="000C4888">
        <w:rPr>
          <w:rFonts w:asciiTheme="majorBidi" w:hAnsiTheme="majorBidi" w:cstheme="majorBidi"/>
        </w:rPr>
        <w:t>possess</w:t>
      </w:r>
      <w:r w:rsidRPr="00D45740">
        <w:rPr>
          <w:rFonts w:asciiTheme="majorBidi" w:hAnsiTheme="majorBidi" w:cstheme="majorBidi"/>
        </w:rPr>
        <w:t xml:space="preserve"> knowledge of the intricate and dynamic business environment. There are a </w:t>
      </w:r>
      <w:r w:rsidR="00AC620F">
        <w:rPr>
          <w:rFonts w:asciiTheme="majorBidi" w:hAnsiTheme="majorBidi" w:cstheme="majorBidi"/>
        </w:rPr>
        <w:t>significan</w:t>
      </w:r>
      <w:r w:rsidRPr="00D45740">
        <w:rPr>
          <w:rFonts w:asciiTheme="majorBidi" w:hAnsiTheme="majorBidi" w:cstheme="majorBidi"/>
        </w:rPr>
        <w:t>t number of approaches to leadership</w:t>
      </w:r>
      <w:r w:rsidR="00EA4747">
        <w:rPr>
          <w:rFonts w:asciiTheme="majorBidi" w:hAnsiTheme="majorBidi" w:cstheme="majorBidi"/>
        </w:rPr>
        <w:t>,</w:t>
      </w:r>
      <w:r w:rsidRPr="00D45740">
        <w:rPr>
          <w:rFonts w:asciiTheme="majorBidi" w:hAnsiTheme="majorBidi" w:cstheme="majorBidi"/>
        </w:rPr>
        <w:t xml:space="preserve"> and therefore, there are no universally required leadership skills or styles to adopt. Moreover, leadership plays a </w:t>
      </w:r>
      <w:r w:rsidR="00D77953">
        <w:rPr>
          <w:rFonts w:asciiTheme="majorBidi" w:hAnsiTheme="majorBidi" w:cstheme="majorBidi"/>
        </w:rPr>
        <w:t>crucial</w:t>
      </w:r>
      <w:r w:rsidRPr="00D45740">
        <w:rPr>
          <w:rFonts w:asciiTheme="majorBidi" w:hAnsiTheme="majorBidi" w:cstheme="majorBidi"/>
        </w:rPr>
        <w:t xml:space="preserve"> role during </w:t>
      </w:r>
      <w:r w:rsidR="005053A6">
        <w:rPr>
          <w:rFonts w:asciiTheme="majorBidi" w:hAnsiTheme="majorBidi" w:cstheme="majorBidi"/>
        </w:rPr>
        <w:t xml:space="preserve">times of transition, as it helps initiate transformation successfully by </w:t>
      </w:r>
      <w:r w:rsidR="00D77953">
        <w:rPr>
          <w:rFonts w:asciiTheme="majorBidi" w:hAnsiTheme="majorBidi" w:cstheme="majorBidi"/>
        </w:rPr>
        <w:t>provid</w:t>
      </w:r>
      <w:r w:rsidR="005053A6">
        <w:rPr>
          <w:rFonts w:asciiTheme="majorBidi" w:hAnsiTheme="majorBidi" w:cstheme="majorBidi"/>
        </w:rPr>
        <w:t>ing</w:t>
      </w:r>
      <w:r w:rsidRPr="00D45740">
        <w:rPr>
          <w:rFonts w:asciiTheme="majorBidi" w:hAnsiTheme="majorBidi" w:cstheme="majorBidi"/>
        </w:rPr>
        <w:t xml:space="preserve"> guidance, support, and direction to the desired path.</w:t>
      </w:r>
    </w:p>
    <w:p w14:paraId="70855CFC" w14:textId="2FA33B7D" w:rsidR="001555BC" w:rsidRDefault="001555BC" w:rsidP="00522052">
      <w:pPr>
        <w:spacing w:line="480" w:lineRule="auto"/>
        <w:jc w:val="both"/>
        <w:rPr>
          <w:rFonts w:asciiTheme="majorBidi" w:hAnsiTheme="majorBidi" w:cstheme="majorBidi"/>
        </w:rPr>
      </w:pPr>
      <w:r w:rsidRPr="001555BC">
        <w:rPr>
          <w:rFonts w:asciiTheme="majorBidi" w:hAnsiTheme="majorBidi" w:cstheme="majorBidi"/>
        </w:rPr>
        <w:t xml:space="preserve">Burnes et al. (2018) argue that transformation and leadership cannot be separated because they are mutually exclusive. This view is supported in the article by Al-Haddad &amp; </w:t>
      </w:r>
      <w:proofErr w:type="spellStart"/>
      <w:r w:rsidRPr="001555BC">
        <w:rPr>
          <w:rFonts w:asciiTheme="majorBidi" w:hAnsiTheme="majorBidi" w:cstheme="majorBidi"/>
        </w:rPr>
        <w:t>Kotnour</w:t>
      </w:r>
      <w:proofErr w:type="spellEnd"/>
      <w:r w:rsidRPr="001555BC">
        <w:rPr>
          <w:rFonts w:asciiTheme="majorBidi" w:hAnsiTheme="majorBidi" w:cstheme="majorBidi"/>
        </w:rPr>
        <w:t xml:space="preserve"> (2015), who </w:t>
      </w:r>
      <w:r w:rsidR="009A11CD">
        <w:rPr>
          <w:rFonts w:asciiTheme="majorBidi" w:hAnsiTheme="majorBidi" w:cstheme="majorBidi"/>
        </w:rPr>
        <w:t>argue</w:t>
      </w:r>
      <w:r w:rsidRPr="001555BC">
        <w:rPr>
          <w:rFonts w:asciiTheme="majorBidi" w:hAnsiTheme="majorBidi" w:cstheme="majorBidi"/>
        </w:rPr>
        <w:t xml:space="preserve"> that leadership is the only way through which organizations will be able to react to changing business conditions in a timely and efficient </w:t>
      </w:r>
      <w:r w:rsidR="00D77953">
        <w:rPr>
          <w:rFonts w:asciiTheme="majorBidi" w:hAnsiTheme="majorBidi" w:cstheme="majorBidi"/>
        </w:rPr>
        <w:t>manner</w:t>
      </w:r>
      <w:r w:rsidRPr="001555BC">
        <w:rPr>
          <w:rFonts w:asciiTheme="majorBidi" w:hAnsiTheme="majorBidi" w:cstheme="majorBidi"/>
        </w:rPr>
        <w:t>. According to the authors, leadership acknowledges the necessity of change in organizations, as this change can be critical to a firm</w:t>
      </w:r>
      <w:r w:rsidR="008B1B89">
        <w:rPr>
          <w:rFonts w:asciiTheme="majorBidi" w:hAnsiTheme="majorBidi" w:cstheme="majorBidi"/>
        </w:rPr>
        <w:t>'s existence</w:t>
      </w:r>
      <w:r w:rsidRPr="001555BC">
        <w:rPr>
          <w:rFonts w:asciiTheme="majorBidi" w:hAnsiTheme="majorBidi" w:cstheme="majorBidi"/>
        </w:rPr>
        <w:t xml:space="preserve">. </w:t>
      </w:r>
      <w:r w:rsidR="00AC620F">
        <w:rPr>
          <w:rFonts w:asciiTheme="majorBidi" w:hAnsiTheme="majorBidi" w:cstheme="majorBidi"/>
        </w:rPr>
        <w:t>Despite</w:t>
      </w:r>
      <w:r w:rsidRPr="001555BC">
        <w:rPr>
          <w:rFonts w:asciiTheme="majorBidi" w:hAnsiTheme="majorBidi" w:cstheme="majorBidi"/>
        </w:rPr>
        <w:t xml:space="preserve"> this complexity, executives embrace change because they believe it improves the organization and boosts performance.</w:t>
      </w:r>
    </w:p>
    <w:p w14:paraId="70855CFD" w14:textId="4809808F" w:rsidR="001555BC" w:rsidRDefault="001555BC" w:rsidP="00522052">
      <w:pPr>
        <w:spacing w:line="480" w:lineRule="auto"/>
        <w:jc w:val="both"/>
        <w:rPr>
          <w:rFonts w:asciiTheme="majorBidi" w:hAnsiTheme="majorBidi" w:cstheme="majorBidi"/>
        </w:rPr>
      </w:pPr>
      <w:r w:rsidRPr="00591D8C">
        <w:rPr>
          <w:rFonts w:asciiTheme="majorBidi" w:hAnsiTheme="majorBidi" w:cstheme="majorBidi"/>
          <w:lang w:val="fr-FR"/>
        </w:rPr>
        <w:t xml:space="preserve">Van den </w:t>
      </w:r>
      <w:proofErr w:type="spellStart"/>
      <w:r w:rsidRPr="00591D8C">
        <w:rPr>
          <w:rFonts w:asciiTheme="majorBidi" w:hAnsiTheme="majorBidi" w:cstheme="majorBidi"/>
          <w:lang w:val="fr-FR"/>
        </w:rPr>
        <w:t>Heuvel</w:t>
      </w:r>
      <w:proofErr w:type="spellEnd"/>
      <w:r w:rsidRPr="00591D8C">
        <w:rPr>
          <w:rFonts w:asciiTheme="majorBidi" w:hAnsiTheme="majorBidi" w:cstheme="majorBidi"/>
          <w:lang w:val="fr-FR"/>
        </w:rPr>
        <w:t xml:space="preserve"> et al. </w:t>
      </w:r>
      <w:r w:rsidRPr="001555BC">
        <w:rPr>
          <w:rFonts w:asciiTheme="majorBidi" w:hAnsiTheme="majorBidi" w:cstheme="majorBidi"/>
        </w:rPr>
        <w:t>(2014) argue that research on change management has focused on process management. However, not every organization has managed to reach its objectives of a change initiative</w:t>
      </w:r>
      <w:r w:rsidR="0027528B" w:rsidRPr="0027528B">
        <w:rPr>
          <w:rFonts w:asciiTheme="majorBidi" w:hAnsiTheme="majorBidi" w:cstheme="majorBidi"/>
        </w:rPr>
        <w:t>, despite extensive</w:t>
      </w:r>
      <w:r w:rsidRPr="001555BC">
        <w:rPr>
          <w:rFonts w:asciiTheme="majorBidi" w:hAnsiTheme="majorBidi" w:cstheme="majorBidi"/>
        </w:rPr>
        <w:t xml:space="preserve"> research on change management. With the continuous change</w:t>
      </w:r>
      <w:r w:rsidR="00227BEB">
        <w:rPr>
          <w:rFonts w:asciiTheme="majorBidi" w:hAnsiTheme="majorBidi" w:cstheme="majorBidi"/>
        </w:rPr>
        <w:t>s</w:t>
      </w:r>
      <w:r w:rsidRPr="001555BC">
        <w:rPr>
          <w:rFonts w:asciiTheme="majorBidi" w:hAnsiTheme="majorBidi" w:cstheme="majorBidi"/>
        </w:rPr>
        <w:t xml:space="preserve"> being experienced in organizations, including </w:t>
      </w:r>
      <w:r w:rsidR="00382A0F">
        <w:rPr>
          <w:rFonts w:asciiTheme="majorBidi" w:hAnsiTheme="majorBidi" w:cstheme="majorBidi"/>
        </w:rPr>
        <w:t xml:space="preserve">reengineering and the development of new methodologies, it is becoming increasingly important </w:t>
      </w:r>
      <w:r w:rsidR="00AC620F">
        <w:rPr>
          <w:rFonts w:asciiTheme="majorBidi" w:hAnsiTheme="majorBidi" w:cstheme="majorBidi"/>
        </w:rPr>
        <w:t>for</w:t>
      </w:r>
      <w:r w:rsidR="00382A0F">
        <w:rPr>
          <w:rFonts w:asciiTheme="majorBidi" w:hAnsiTheme="majorBidi" w:cstheme="majorBidi"/>
        </w:rPr>
        <w:t xml:space="preserve"> employees </w:t>
      </w:r>
      <w:r w:rsidR="00AC620F">
        <w:rPr>
          <w:rFonts w:asciiTheme="majorBidi" w:hAnsiTheme="majorBidi" w:cstheme="majorBidi"/>
        </w:rPr>
        <w:t xml:space="preserve">to </w:t>
      </w:r>
      <w:r w:rsidR="00382A0F">
        <w:rPr>
          <w:rFonts w:asciiTheme="majorBidi" w:hAnsiTheme="majorBidi" w:cstheme="majorBidi"/>
        </w:rPr>
        <w:t>adapt to change, especially in adjusting their behavior to maintain the organization's competitive advantage.</w:t>
      </w:r>
      <w:r w:rsidRPr="001555BC">
        <w:rPr>
          <w:rFonts w:asciiTheme="majorBidi" w:hAnsiTheme="majorBidi" w:cstheme="majorBidi"/>
        </w:rPr>
        <w:t xml:space="preserve"> Corporations are seeking radical </w:t>
      </w:r>
      <w:r w:rsidR="00DE576D">
        <w:rPr>
          <w:rFonts w:asciiTheme="majorBidi" w:hAnsiTheme="majorBidi" w:cstheme="majorBidi"/>
        </w:rPr>
        <w:t>changes in processes, and the ability to restructure firm success depends</w:t>
      </w:r>
      <w:r w:rsidRPr="001555BC">
        <w:rPr>
          <w:rFonts w:asciiTheme="majorBidi" w:hAnsiTheme="majorBidi" w:cstheme="majorBidi"/>
        </w:rPr>
        <w:t xml:space="preserve"> on how well information technology is coordinated within the firm. </w:t>
      </w:r>
      <w:r w:rsidRPr="001555BC">
        <w:rPr>
          <w:rFonts w:asciiTheme="majorBidi" w:hAnsiTheme="majorBidi" w:cstheme="majorBidi"/>
        </w:rPr>
        <w:lastRenderedPageBreak/>
        <w:t xml:space="preserve">Researchers have been encouraged to focus on the behavior of employees </w:t>
      </w:r>
      <w:r w:rsidR="00C31CE2">
        <w:rPr>
          <w:rFonts w:asciiTheme="majorBidi" w:hAnsiTheme="majorBidi" w:cstheme="majorBidi"/>
        </w:rPr>
        <w:t>during</w:t>
      </w:r>
      <w:r w:rsidRPr="001555BC">
        <w:rPr>
          <w:rFonts w:asciiTheme="majorBidi" w:hAnsiTheme="majorBidi" w:cstheme="majorBidi"/>
        </w:rPr>
        <w:t xml:space="preserve"> times of change</w:t>
      </w:r>
      <w:r w:rsidR="00C31CE2">
        <w:rPr>
          <w:rFonts w:asciiTheme="majorBidi" w:hAnsiTheme="majorBidi" w:cstheme="majorBidi"/>
        </w:rPr>
        <w:t>,</w:t>
      </w:r>
      <w:r w:rsidRPr="001555BC">
        <w:rPr>
          <w:rFonts w:asciiTheme="majorBidi" w:hAnsiTheme="majorBidi" w:cstheme="majorBidi"/>
        </w:rPr>
        <w:t xml:space="preserve"> </w:t>
      </w:r>
      <w:r w:rsidR="00C31CE2">
        <w:rPr>
          <w:rFonts w:asciiTheme="majorBidi" w:hAnsiTheme="majorBidi" w:cstheme="majorBidi"/>
        </w:rPr>
        <w:t>as</w:t>
      </w:r>
      <w:r w:rsidRPr="001555BC">
        <w:rPr>
          <w:rFonts w:asciiTheme="majorBidi" w:hAnsiTheme="majorBidi" w:cstheme="majorBidi"/>
        </w:rPr>
        <w:t xml:space="preserve"> </w:t>
      </w:r>
      <w:r w:rsidR="00AC620F">
        <w:rPr>
          <w:rFonts w:asciiTheme="majorBidi" w:hAnsiTheme="majorBidi" w:cstheme="majorBidi"/>
        </w:rPr>
        <w:t>this topic</w:t>
      </w:r>
      <w:r w:rsidRPr="001555BC">
        <w:rPr>
          <w:rFonts w:asciiTheme="majorBidi" w:hAnsiTheme="majorBidi" w:cstheme="majorBidi"/>
        </w:rPr>
        <w:t xml:space="preserve"> has not received </w:t>
      </w:r>
      <w:r w:rsidR="00AC620F">
        <w:rPr>
          <w:rFonts w:asciiTheme="majorBidi" w:hAnsiTheme="majorBidi" w:cstheme="majorBidi"/>
        </w:rPr>
        <w:t>sufficient</w:t>
      </w:r>
      <w:r w:rsidRPr="001555BC">
        <w:rPr>
          <w:rFonts w:asciiTheme="majorBidi" w:hAnsiTheme="majorBidi" w:cstheme="majorBidi"/>
        </w:rPr>
        <w:t xml:space="preserve"> attention.</w:t>
      </w:r>
    </w:p>
    <w:p w14:paraId="70855CFE" w14:textId="200B3C40" w:rsidR="00FF1023" w:rsidRPr="00D000FA" w:rsidRDefault="00FF1023" w:rsidP="00522052">
      <w:pPr>
        <w:spacing w:line="480" w:lineRule="auto"/>
        <w:jc w:val="both"/>
        <w:rPr>
          <w:rFonts w:asciiTheme="majorBidi" w:hAnsiTheme="majorBidi" w:cstheme="majorBidi"/>
        </w:rPr>
      </w:pPr>
      <w:r w:rsidRPr="00FF1023">
        <w:rPr>
          <w:rFonts w:asciiTheme="majorBidi" w:hAnsiTheme="majorBidi" w:cstheme="majorBidi"/>
        </w:rPr>
        <w:t xml:space="preserve">As Dominguez et al. (2015) note, the paradox of change </w:t>
      </w:r>
      <w:r w:rsidR="00C310D8">
        <w:rPr>
          <w:rFonts w:asciiTheme="majorBidi" w:hAnsiTheme="majorBidi" w:cstheme="majorBidi"/>
        </w:rPr>
        <w:t>involves organizations craving stability while simultaneously opposing change, yet they must also evolve constantly to remain</w:t>
      </w:r>
      <w:r w:rsidRPr="00FF1023">
        <w:rPr>
          <w:rFonts w:asciiTheme="majorBidi" w:hAnsiTheme="majorBidi" w:cstheme="majorBidi"/>
        </w:rPr>
        <w:t xml:space="preserve"> successful in a competitive business world. Even though change is considered essential, changes that conflict with the </w:t>
      </w:r>
      <w:r w:rsidR="00C310D8">
        <w:rPr>
          <w:rFonts w:asciiTheme="majorBidi" w:hAnsiTheme="majorBidi" w:cstheme="majorBidi"/>
        </w:rPr>
        <w:t>firm's</w:t>
      </w:r>
      <w:r w:rsidRPr="00FF1023">
        <w:rPr>
          <w:rFonts w:asciiTheme="majorBidi" w:hAnsiTheme="majorBidi" w:cstheme="majorBidi"/>
        </w:rPr>
        <w:t xml:space="preserve"> </w:t>
      </w:r>
      <w:r w:rsidR="00C310D8">
        <w:rPr>
          <w:rFonts w:asciiTheme="majorBidi" w:hAnsiTheme="majorBidi" w:cstheme="majorBidi"/>
        </w:rPr>
        <w:t>logic</w:t>
      </w:r>
      <w:r w:rsidRPr="00FF1023">
        <w:rPr>
          <w:rFonts w:asciiTheme="majorBidi" w:hAnsiTheme="majorBidi" w:cstheme="majorBidi"/>
        </w:rPr>
        <w:t xml:space="preserve"> can be viewed by staff as illegitimate. It is therefore </w:t>
      </w:r>
      <w:r w:rsidR="00AC620F">
        <w:rPr>
          <w:rFonts w:asciiTheme="majorBidi" w:hAnsiTheme="majorBidi" w:cstheme="majorBidi"/>
        </w:rPr>
        <w:t>vit</w:t>
      </w:r>
      <w:r w:rsidR="00E5741C">
        <w:rPr>
          <w:rFonts w:asciiTheme="majorBidi" w:hAnsiTheme="majorBidi" w:cstheme="majorBidi"/>
        </w:rPr>
        <w:t>al that changes be aligned with the company's vision and objectives.</w:t>
      </w:r>
      <w:r w:rsidRPr="00FF1023">
        <w:rPr>
          <w:rFonts w:asciiTheme="majorBidi" w:hAnsiTheme="majorBidi" w:cstheme="majorBidi"/>
        </w:rPr>
        <w:t xml:space="preserve"> Most of the factors that </w:t>
      </w:r>
      <w:r w:rsidR="00E5741C">
        <w:rPr>
          <w:rFonts w:asciiTheme="majorBidi" w:hAnsiTheme="majorBidi" w:cstheme="majorBidi"/>
        </w:rPr>
        <w:t>influence a firm's adjustment include market competition, government laws and regulations, as well as environmental considerations.</w:t>
      </w:r>
      <w:r w:rsidRPr="00FF1023">
        <w:rPr>
          <w:rFonts w:asciiTheme="majorBidi" w:hAnsiTheme="majorBidi" w:cstheme="majorBidi"/>
        </w:rPr>
        <w:t xml:space="preserve"> All these reasons can force the organization to act. Moreover, even when </w:t>
      </w:r>
      <w:r w:rsidR="00AC620F">
        <w:rPr>
          <w:rFonts w:asciiTheme="majorBidi" w:hAnsiTheme="majorBidi" w:cstheme="majorBidi"/>
        </w:rPr>
        <w:t>numerous</w:t>
      </w:r>
      <w:r w:rsidRPr="00FF1023">
        <w:rPr>
          <w:rFonts w:asciiTheme="majorBidi" w:hAnsiTheme="majorBidi" w:cstheme="majorBidi"/>
        </w:rPr>
        <w:t xml:space="preserve"> </w:t>
      </w:r>
      <w:r w:rsidR="00AC620F">
        <w:rPr>
          <w:rFonts w:asciiTheme="majorBidi" w:hAnsiTheme="majorBidi" w:cstheme="majorBidi"/>
        </w:rPr>
        <w:t>measures</w:t>
      </w:r>
      <w:r w:rsidRPr="00FF1023">
        <w:rPr>
          <w:rFonts w:asciiTheme="majorBidi" w:hAnsiTheme="majorBidi" w:cstheme="majorBidi"/>
        </w:rPr>
        <w:t xml:space="preserve"> </w:t>
      </w:r>
      <w:r w:rsidR="00AC620F">
        <w:rPr>
          <w:rFonts w:asciiTheme="majorBidi" w:hAnsiTheme="majorBidi" w:cstheme="majorBidi"/>
        </w:rPr>
        <w:t>are</w:t>
      </w:r>
      <w:r w:rsidRPr="00FF1023">
        <w:rPr>
          <w:rFonts w:asciiTheme="majorBidi" w:hAnsiTheme="majorBidi" w:cstheme="majorBidi"/>
        </w:rPr>
        <w:t xml:space="preserve"> proposed </w:t>
      </w:r>
      <w:r w:rsidR="00AC620F">
        <w:rPr>
          <w:rFonts w:asciiTheme="majorBidi" w:hAnsiTheme="majorBidi" w:cstheme="majorBidi"/>
        </w:rPr>
        <w:t>for</w:t>
      </w:r>
      <w:r w:rsidRPr="00FF1023">
        <w:rPr>
          <w:rFonts w:asciiTheme="majorBidi" w:hAnsiTheme="majorBidi" w:cstheme="majorBidi"/>
        </w:rPr>
        <w:t xml:space="preserve"> implementing change, the rate of failure in organizational change program</w:t>
      </w:r>
      <w:r w:rsidR="00E5741C">
        <w:rPr>
          <w:rFonts w:asciiTheme="majorBidi" w:hAnsiTheme="majorBidi" w:cstheme="majorBidi"/>
        </w:rPr>
        <w:t>s</w:t>
      </w:r>
      <w:r w:rsidRPr="00FF1023">
        <w:rPr>
          <w:rFonts w:asciiTheme="majorBidi" w:hAnsiTheme="majorBidi" w:cstheme="majorBidi"/>
        </w:rPr>
        <w:t xml:space="preserve"> </w:t>
      </w:r>
      <w:r w:rsidR="00AC620F">
        <w:rPr>
          <w:rFonts w:asciiTheme="majorBidi" w:hAnsiTheme="majorBidi" w:cstheme="majorBidi"/>
        </w:rPr>
        <w:t>remain</w:t>
      </w:r>
      <w:r w:rsidRPr="00FF1023">
        <w:rPr>
          <w:rFonts w:asciiTheme="majorBidi" w:hAnsiTheme="majorBidi" w:cstheme="majorBidi"/>
        </w:rPr>
        <w:t xml:space="preserve">s substantial. Effective </w:t>
      </w:r>
      <w:r w:rsidR="00912DA8" w:rsidRPr="00FF1023">
        <w:rPr>
          <w:rFonts w:asciiTheme="majorBidi" w:hAnsiTheme="majorBidi" w:cstheme="majorBidi"/>
        </w:rPr>
        <w:t>organizational</w:t>
      </w:r>
      <w:r w:rsidRPr="00FF1023">
        <w:rPr>
          <w:rFonts w:asciiTheme="majorBidi" w:hAnsiTheme="majorBidi" w:cstheme="majorBidi"/>
        </w:rPr>
        <w:t xml:space="preserve"> change requires an </w:t>
      </w:r>
      <w:r w:rsidR="00912DA8" w:rsidRPr="00FF1023">
        <w:rPr>
          <w:rFonts w:asciiTheme="majorBidi" w:hAnsiTheme="majorBidi" w:cstheme="majorBidi"/>
        </w:rPr>
        <w:t>organization</w:t>
      </w:r>
      <w:r w:rsidRPr="00FF1023">
        <w:rPr>
          <w:rFonts w:asciiTheme="majorBidi" w:hAnsiTheme="majorBidi" w:cstheme="majorBidi"/>
        </w:rPr>
        <w:t xml:space="preserve"> and its employees to be adaptable. Another common aspect that has been noted as important in avoiding failure in the event of change is the </w:t>
      </w:r>
      <w:r w:rsidR="007334D8">
        <w:rPr>
          <w:rFonts w:asciiTheme="majorBidi" w:hAnsiTheme="majorBidi" w:cstheme="majorBidi"/>
        </w:rPr>
        <w:t>staff's</w:t>
      </w:r>
      <w:r w:rsidRPr="00FF1023">
        <w:rPr>
          <w:rFonts w:asciiTheme="majorBidi" w:hAnsiTheme="majorBidi" w:cstheme="majorBidi"/>
        </w:rPr>
        <w:t xml:space="preserve"> </w:t>
      </w:r>
      <w:r w:rsidR="007334D8">
        <w:rPr>
          <w:rFonts w:asciiTheme="majorBidi" w:hAnsiTheme="majorBidi" w:cstheme="majorBidi"/>
        </w:rPr>
        <w:t>preparation</w:t>
      </w:r>
      <w:r w:rsidRPr="00FF1023">
        <w:rPr>
          <w:rFonts w:asciiTheme="majorBidi" w:hAnsiTheme="majorBidi" w:cstheme="majorBidi"/>
        </w:rPr>
        <w:t xml:space="preserve"> to embrace change.</w:t>
      </w:r>
    </w:p>
    <w:p w14:paraId="70855CFF" w14:textId="7D2DF161" w:rsidR="00D000FA" w:rsidRPr="007D51D6" w:rsidRDefault="00FF1023" w:rsidP="00522052">
      <w:pPr>
        <w:spacing w:line="480" w:lineRule="auto"/>
        <w:jc w:val="both"/>
        <w:rPr>
          <w:rFonts w:asciiTheme="majorBidi" w:hAnsiTheme="majorBidi" w:cstheme="majorBidi"/>
        </w:rPr>
      </w:pPr>
      <w:r w:rsidRPr="00FF1023">
        <w:rPr>
          <w:rFonts w:asciiTheme="majorBidi" w:hAnsiTheme="majorBidi" w:cstheme="majorBidi"/>
        </w:rPr>
        <w:t xml:space="preserve">The more the organization can learn and adapt rapidly in a changing environment, the </w:t>
      </w:r>
      <w:r w:rsidR="007334D8">
        <w:rPr>
          <w:rFonts w:asciiTheme="majorBidi" w:hAnsiTheme="majorBidi" w:cstheme="majorBidi"/>
        </w:rPr>
        <w:t>higher</w:t>
      </w:r>
      <w:r w:rsidRPr="00FF1023">
        <w:rPr>
          <w:rFonts w:asciiTheme="majorBidi" w:hAnsiTheme="majorBidi" w:cstheme="majorBidi"/>
        </w:rPr>
        <w:t xml:space="preserve"> its chances of survival are. According to Zafar and Naveed (2014), </w:t>
      </w:r>
      <w:r w:rsidR="007334D8">
        <w:rPr>
          <w:rFonts w:asciiTheme="majorBidi" w:hAnsiTheme="majorBidi" w:cstheme="majorBidi"/>
        </w:rPr>
        <w:t xml:space="preserve">effective </w:t>
      </w:r>
      <w:r w:rsidRPr="00FF1023">
        <w:rPr>
          <w:rFonts w:asciiTheme="majorBidi" w:hAnsiTheme="majorBidi" w:cstheme="majorBidi"/>
        </w:rPr>
        <w:t xml:space="preserve">communication is a necessary aspect </w:t>
      </w:r>
      <w:r w:rsidR="007334D8">
        <w:rPr>
          <w:rFonts w:asciiTheme="majorBidi" w:hAnsiTheme="majorBidi" w:cstheme="majorBidi"/>
        </w:rPr>
        <w:t>for</w:t>
      </w:r>
      <w:r w:rsidRPr="00FF1023">
        <w:rPr>
          <w:rFonts w:asciiTheme="majorBidi" w:hAnsiTheme="majorBidi" w:cstheme="majorBidi"/>
        </w:rPr>
        <w:t xml:space="preserve"> counter</w:t>
      </w:r>
      <w:r w:rsidR="007334D8">
        <w:rPr>
          <w:rFonts w:asciiTheme="majorBidi" w:hAnsiTheme="majorBidi" w:cstheme="majorBidi"/>
        </w:rPr>
        <w:t>ing</w:t>
      </w:r>
      <w:r w:rsidRPr="00FF1023">
        <w:rPr>
          <w:rFonts w:asciiTheme="majorBidi" w:hAnsiTheme="majorBidi" w:cstheme="majorBidi"/>
        </w:rPr>
        <w:t xml:space="preserve"> resistance to change. The key messages employees should </w:t>
      </w:r>
      <w:r w:rsidR="00A57961">
        <w:rPr>
          <w:rFonts w:asciiTheme="majorBidi" w:hAnsiTheme="majorBidi" w:cstheme="majorBidi"/>
        </w:rPr>
        <w:t xml:space="preserve">receive during the changes include clarifying how the change will impact the current situation, restating the organization's core values, explaining the benefits of the </w:t>
      </w:r>
      <w:r w:rsidR="00AA1F3C">
        <w:rPr>
          <w:rFonts w:asciiTheme="majorBidi" w:hAnsiTheme="majorBidi" w:cstheme="majorBidi"/>
        </w:rPr>
        <w:t>shift</w:t>
      </w:r>
      <w:r w:rsidR="00A57961">
        <w:rPr>
          <w:rFonts w:asciiTheme="majorBidi" w:hAnsiTheme="majorBidi" w:cstheme="majorBidi"/>
        </w:rPr>
        <w:t xml:space="preserve"> </w:t>
      </w:r>
      <w:r w:rsidR="00AA1F3C">
        <w:rPr>
          <w:rFonts w:asciiTheme="majorBidi" w:hAnsiTheme="majorBidi" w:cstheme="majorBidi"/>
        </w:rPr>
        <w:t>in</w:t>
      </w:r>
      <w:r w:rsidR="00A57961">
        <w:rPr>
          <w:rFonts w:asciiTheme="majorBidi" w:hAnsiTheme="majorBidi" w:cstheme="majorBidi"/>
        </w:rPr>
        <w:t xml:space="preserve"> both the organization and its employees, defining the final goals, and informing employees about the availability of alternatives and resources.</w:t>
      </w:r>
      <w:r w:rsidRPr="00FF1023">
        <w:rPr>
          <w:rFonts w:asciiTheme="majorBidi" w:hAnsiTheme="majorBidi" w:cstheme="majorBidi"/>
        </w:rPr>
        <w:t xml:space="preserve"> One of the </w:t>
      </w:r>
      <w:r w:rsidR="00AA1F3C">
        <w:rPr>
          <w:rFonts w:asciiTheme="majorBidi" w:hAnsiTheme="majorBidi" w:cstheme="majorBidi"/>
        </w:rPr>
        <w:t>significant</w:t>
      </w:r>
      <w:r w:rsidRPr="00FF1023">
        <w:rPr>
          <w:rFonts w:asciiTheme="majorBidi" w:hAnsiTheme="majorBidi" w:cstheme="majorBidi"/>
        </w:rPr>
        <w:t xml:space="preserve"> reasons behind </w:t>
      </w:r>
      <w:r w:rsidR="00AC620F">
        <w:rPr>
          <w:rFonts w:asciiTheme="majorBidi" w:hAnsiTheme="majorBidi" w:cstheme="majorBidi"/>
        </w:rPr>
        <w:t>th</w:t>
      </w:r>
      <w:r w:rsidRPr="00FF1023">
        <w:rPr>
          <w:rFonts w:asciiTheme="majorBidi" w:hAnsiTheme="majorBidi" w:cstheme="majorBidi"/>
        </w:rPr>
        <w:t xml:space="preserve">e failure </w:t>
      </w:r>
      <w:r w:rsidR="00AC620F">
        <w:rPr>
          <w:rFonts w:asciiTheme="majorBidi" w:hAnsiTheme="majorBidi" w:cstheme="majorBidi"/>
        </w:rPr>
        <w:t xml:space="preserve">of change </w:t>
      </w:r>
      <w:r w:rsidRPr="00FF1023">
        <w:rPr>
          <w:rFonts w:asciiTheme="majorBidi" w:hAnsiTheme="majorBidi" w:cstheme="majorBidi"/>
        </w:rPr>
        <w:t xml:space="preserve">initiatives is </w:t>
      </w:r>
      <w:r w:rsidR="00AA1F3C">
        <w:rPr>
          <w:rFonts w:asciiTheme="majorBidi" w:hAnsiTheme="majorBidi" w:cstheme="majorBidi"/>
        </w:rPr>
        <w:t xml:space="preserve">a </w:t>
      </w:r>
      <w:r w:rsidRPr="00FF1023">
        <w:rPr>
          <w:rFonts w:asciiTheme="majorBidi" w:hAnsiTheme="majorBidi" w:cstheme="majorBidi"/>
        </w:rPr>
        <w:t>lack of adequate communication.</w:t>
      </w:r>
      <w:r>
        <w:rPr>
          <w:rFonts w:asciiTheme="majorBidi" w:hAnsiTheme="majorBidi" w:cstheme="majorBidi"/>
        </w:rPr>
        <w:t xml:space="preserve"> </w:t>
      </w:r>
      <w:r w:rsidR="00FB0A44" w:rsidRPr="00FB0A44">
        <w:rPr>
          <w:rFonts w:asciiTheme="majorBidi" w:hAnsiTheme="majorBidi" w:cstheme="majorBidi"/>
        </w:rPr>
        <w:t xml:space="preserve">Furthermore, van den Heuvel et al. (2014) assert that organizations are unsuccessful in implementing change when such change jeopardizes employees' identification with the organization. This </w:t>
      </w:r>
      <w:r w:rsidR="000657B8">
        <w:rPr>
          <w:rFonts w:asciiTheme="majorBidi" w:hAnsiTheme="majorBidi" w:cstheme="majorBidi"/>
        </w:rPr>
        <w:t>concept</w:t>
      </w:r>
      <w:r w:rsidR="00FB0A44" w:rsidRPr="00FB0A44">
        <w:rPr>
          <w:rFonts w:asciiTheme="majorBidi" w:hAnsiTheme="majorBidi" w:cstheme="majorBidi"/>
        </w:rPr>
        <w:t xml:space="preserve"> is also </w:t>
      </w:r>
      <w:r w:rsidR="000657B8">
        <w:rPr>
          <w:rFonts w:asciiTheme="majorBidi" w:hAnsiTheme="majorBidi" w:cstheme="majorBidi"/>
        </w:rPr>
        <w:t>referred to</w:t>
      </w:r>
      <w:r w:rsidR="00FB0A44" w:rsidRPr="00FB0A44">
        <w:rPr>
          <w:rFonts w:asciiTheme="majorBidi" w:hAnsiTheme="majorBidi" w:cstheme="majorBidi"/>
        </w:rPr>
        <w:t xml:space="preserve"> as employee organizational identification. Organizational leaders </w:t>
      </w:r>
      <w:r w:rsidR="000657B8">
        <w:rPr>
          <w:rFonts w:asciiTheme="majorBidi" w:hAnsiTheme="majorBidi" w:cstheme="majorBidi"/>
        </w:rPr>
        <w:t>play a</w:t>
      </w:r>
      <w:r w:rsidR="00FB0A44" w:rsidRPr="00FB0A44">
        <w:rPr>
          <w:rFonts w:asciiTheme="majorBidi" w:hAnsiTheme="majorBidi" w:cstheme="majorBidi"/>
        </w:rPr>
        <w:t xml:space="preserve"> pivotal </w:t>
      </w:r>
      <w:r w:rsidR="000657B8">
        <w:rPr>
          <w:rFonts w:asciiTheme="majorBidi" w:hAnsiTheme="majorBidi" w:cstheme="majorBidi"/>
        </w:rPr>
        <w:t xml:space="preserve">role </w:t>
      </w:r>
      <w:r w:rsidR="00FB0A44" w:rsidRPr="00FB0A44">
        <w:rPr>
          <w:rFonts w:asciiTheme="majorBidi" w:hAnsiTheme="majorBidi" w:cstheme="majorBidi"/>
        </w:rPr>
        <w:t xml:space="preserve">throughout </w:t>
      </w:r>
      <w:r w:rsidR="00FB0A44" w:rsidRPr="00FB0A44">
        <w:rPr>
          <w:rFonts w:asciiTheme="majorBidi" w:hAnsiTheme="majorBidi" w:cstheme="majorBidi"/>
        </w:rPr>
        <w:lastRenderedPageBreak/>
        <w:t>transitions as the organization adapts to the demands of the external environment. Failures in organizational change vary; they might result from minor technological faults, operational breakdowns, or significant failures stemming from transformational change plans and associated missteps.</w:t>
      </w:r>
    </w:p>
    <w:p w14:paraId="70855D00" w14:textId="77777777" w:rsidR="00733955" w:rsidRDefault="00733955" w:rsidP="004A2AC0">
      <w:pPr>
        <w:pStyle w:val="Heading1"/>
        <w:numPr>
          <w:ilvl w:val="0"/>
          <w:numId w:val="5"/>
        </w:numPr>
        <w:spacing w:line="360" w:lineRule="auto"/>
        <w:ind w:hanging="720"/>
        <w:jc w:val="both"/>
        <w:rPr>
          <w:rFonts w:asciiTheme="majorBidi" w:hAnsiTheme="majorBidi"/>
          <w:b/>
          <w:bCs/>
          <w:color w:val="000000" w:themeColor="text1"/>
          <w:sz w:val="28"/>
          <w:szCs w:val="28"/>
        </w:rPr>
      </w:pPr>
      <w:bookmarkStart w:id="31" w:name="_Toc213639936"/>
      <w:r w:rsidRPr="00733955">
        <w:rPr>
          <w:rFonts w:asciiTheme="majorBidi" w:hAnsiTheme="majorBidi"/>
          <w:b/>
          <w:bCs/>
          <w:color w:val="000000" w:themeColor="text1"/>
          <w:sz w:val="28"/>
          <w:szCs w:val="28"/>
        </w:rPr>
        <w:t>Effectively Leading Change</w:t>
      </w:r>
      <w:bookmarkEnd w:id="31"/>
    </w:p>
    <w:p w14:paraId="70855D01" w14:textId="76D0105C" w:rsidR="00694E98" w:rsidRDefault="00694E98" w:rsidP="00522052">
      <w:pPr>
        <w:spacing w:line="480" w:lineRule="auto"/>
        <w:jc w:val="both"/>
        <w:rPr>
          <w:rFonts w:asciiTheme="majorBidi" w:hAnsiTheme="majorBidi" w:cstheme="majorBidi"/>
        </w:rPr>
      </w:pPr>
      <w:r w:rsidRPr="00694E98">
        <w:rPr>
          <w:rFonts w:asciiTheme="majorBidi" w:hAnsiTheme="majorBidi" w:cstheme="majorBidi"/>
        </w:rPr>
        <w:t xml:space="preserve">Good leaders can foresee the negative consequences of change in an organization and prevent them. Among scholars, there is </w:t>
      </w:r>
      <w:proofErr w:type="gramStart"/>
      <w:r w:rsidRPr="00694E98">
        <w:rPr>
          <w:rFonts w:asciiTheme="majorBidi" w:hAnsiTheme="majorBidi" w:cstheme="majorBidi"/>
        </w:rPr>
        <w:t>a general c</w:t>
      </w:r>
      <w:r w:rsidR="000657B8">
        <w:rPr>
          <w:rFonts w:asciiTheme="majorBidi" w:hAnsiTheme="majorBidi" w:cstheme="majorBidi"/>
        </w:rPr>
        <w:t>onsensus</w:t>
      </w:r>
      <w:proofErr w:type="gramEnd"/>
      <w:r w:rsidRPr="00694E98">
        <w:rPr>
          <w:rFonts w:asciiTheme="majorBidi" w:hAnsiTheme="majorBidi" w:cstheme="majorBidi"/>
        </w:rPr>
        <w:t xml:space="preserve"> that the inclusiveness of organizations, institutions, and countries in the </w:t>
      </w:r>
      <w:r w:rsidR="000657B8">
        <w:rPr>
          <w:rFonts w:asciiTheme="majorBidi" w:hAnsiTheme="majorBidi" w:cstheme="majorBidi"/>
        </w:rPr>
        <w:t xml:space="preserve">face of </w:t>
      </w:r>
      <w:r w:rsidRPr="00694E98">
        <w:rPr>
          <w:rFonts w:asciiTheme="majorBidi" w:hAnsiTheme="majorBidi" w:cstheme="majorBidi"/>
        </w:rPr>
        <w:t xml:space="preserve">dynamic change is </w:t>
      </w:r>
      <w:r w:rsidR="000657B8">
        <w:rPr>
          <w:rFonts w:asciiTheme="majorBidi" w:hAnsiTheme="majorBidi" w:cstheme="majorBidi"/>
        </w:rPr>
        <w:t>facilitated</w:t>
      </w:r>
      <w:r w:rsidRPr="00694E98">
        <w:rPr>
          <w:rFonts w:asciiTheme="majorBidi" w:hAnsiTheme="majorBidi" w:cstheme="majorBidi"/>
        </w:rPr>
        <w:t xml:space="preserve"> </w:t>
      </w:r>
      <w:r w:rsidR="000657B8">
        <w:rPr>
          <w:rFonts w:asciiTheme="majorBidi" w:hAnsiTheme="majorBidi" w:cstheme="majorBidi"/>
        </w:rPr>
        <w:t>by</w:t>
      </w:r>
      <w:r w:rsidRPr="00694E98">
        <w:rPr>
          <w:rFonts w:asciiTheme="majorBidi" w:hAnsiTheme="majorBidi" w:cstheme="majorBidi"/>
        </w:rPr>
        <w:t xml:space="preserve"> transformational leadership (Lewa et al., 2022). Some scholars argue that charismatic-transformational leadership is a more effective leadership approach</w:t>
      </w:r>
      <w:r w:rsidR="00A644DC">
        <w:rPr>
          <w:rFonts w:asciiTheme="majorBidi" w:hAnsiTheme="majorBidi" w:cstheme="majorBidi"/>
        </w:rPr>
        <w:t>,</w:t>
      </w:r>
      <w:r w:rsidRPr="00694E98">
        <w:rPr>
          <w:rFonts w:asciiTheme="majorBidi" w:hAnsiTheme="majorBidi" w:cstheme="majorBidi"/>
        </w:rPr>
        <w:t xml:space="preserve"> especially when an organization is undergoing transition. Leaders who regard their followers</w:t>
      </w:r>
      <w:r w:rsidR="00EE3A68">
        <w:rPr>
          <w:rFonts w:asciiTheme="majorBidi" w:hAnsiTheme="majorBidi" w:cstheme="majorBidi"/>
        </w:rPr>
        <w:t>’</w:t>
      </w:r>
      <w:r w:rsidRPr="00694E98">
        <w:rPr>
          <w:rFonts w:asciiTheme="majorBidi" w:hAnsiTheme="majorBidi" w:cstheme="majorBidi"/>
        </w:rPr>
        <w:t xml:space="preserve"> needs and treat them with respect and dignity ensure that the</w:t>
      </w:r>
      <w:r w:rsidR="00A644DC">
        <w:rPr>
          <w:rFonts w:asciiTheme="majorBidi" w:hAnsiTheme="majorBidi" w:cstheme="majorBidi"/>
        </w:rPr>
        <w:t>ir</w:t>
      </w:r>
      <w:r w:rsidRPr="00694E98">
        <w:rPr>
          <w:rFonts w:asciiTheme="majorBidi" w:hAnsiTheme="majorBidi" w:cstheme="majorBidi"/>
        </w:rPr>
        <w:t xml:space="preserve"> followers are encouraged to achieve higher performance and </w:t>
      </w:r>
      <w:r w:rsidR="00A644DC">
        <w:rPr>
          <w:rFonts w:asciiTheme="majorBidi" w:hAnsiTheme="majorBidi" w:cstheme="majorBidi"/>
        </w:rPr>
        <w:t xml:space="preserve">a greater </w:t>
      </w:r>
      <w:r w:rsidRPr="00694E98">
        <w:rPr>
          <w:rFonts w:asciiTheme="majorBidi" w:hAnsiTheme="majorBidi" w:cstheme="majorBidi"/>
        </w:rPr>
        <w:t xml:space="preserve">commitment to </w:t>
      </w:r>
      <w:r w:rsidR="00A644DC">
        <w:rPr>
          <w:rFonts w:asciiTheme="majorBidi" w:hAnsiTheme="majorBidi" w:cstheme="majorBidi"/>
        </w:rPr>
        <w:t xml:space="preserve">their </w:t>
      </w:r>
      <w:r w:rsidRPr="00694E98">
        <w:rPr>
          <w:rFonts w:asciiTheme="majorBidi" w:hAnsiTheme="majorBidi" w:cstheme="majorBidi"/>
        </w:rPr>
        <w:t>work.</w:t>
      </w:r>
    </w:p>
    <w:p w14:paraId="70855D02" w14:textId="7B52B89B" w:rsidR="00694E98" w:rsidRDefault="00694E98" w:rsidP="00522052">
      <w:pPr>
        <w:spacing w:line="480" w:lineRule="auto"/>
        <w:jc w:val="both"/>
        <w:rPr>
          <w:rFonts w:asciiTheme="majorBidi" w:hAnsiTheme="majorBidi" w:cstheme="majorBidi"/>
        </w:rPr>
      </w:pPr>
      <w:r w:rsidRPr="00694E98">
        <w:rPr>
          <w:rFonts w:asciiTheme="majorBidi" w:hAnsiTheme="majorBidi" w:cstheme="majorBidi"/>
        </w:rPr>
        <w:t xml:space="preserve">Hartge et al. (2019) provide an outline of the functions of leadership that are critical to ensuring organizational change, which include providing accuracy in the scope and importance of the change, communicating its worth, providing feedback to the employees regarding the process of change, leading change, motivating employees, and allocating resources. Adil (2014) also developed a theory of leader encouraging </w:t>
      </w:r>
      <w:r w:rsidR="00912DA8" w:rsidRPr="00694E98">
        <w:rPr>
          <w:rFonts w:asciiTheme="majorBidi" w:hAnsiTheme="majorBidi" w:cstheme="majorBidi"/>
        </w:rPr>
        <w:t>behavior</w:t>
      </w:r>
      <w:r w:rsidRPr="00694E98">
        <w:rPr>
          <w:rFonts w:asciiTheme="majorBidi" w:hAnsiTheme="majorBidi" w:cstheme="majorBidi"/>
        </w:rPr>
        <w:t xml:space="preserve"> to change, which is essential and cannot be achieved without change. The concept </w:t>
      </w:r>
      <w:r w:rsidR="00AC620F">
        <w:rPr>
          <w:rFonts w:asciiTheme="majorBidi" w:hAnsiTheme="majorBidi" w:cstheme="majorBidi"/>
        </w:rPr>
        <w:t>suggests that executives should assess the strength of available resources and the needs of employees, communicate clear goals to them, and cultivate trust among</w:t>
      </w:r>
      <w:r w:rsidR="001C52F6">
        <w:rPr>
          <w:rFonts w:asciiTheme="majorBidi" w:hAnsiTheme="majorBidi" w:cstheme="majorBidi"/>
        </w:rPr>
        <w:t xml:space="preserve"> employees.</w:t>
      </w:r>
    </w:p>
    <w:p w14:paraId="70855D03" w14:textId="593FD427" w:rsidR="00694E98" w:rsidRDefault="00694E98" w:rsidP="00522052">
      <w:pPr>
        <w:spacing w:line="480" w:lineRule="auto"/>
        <w:jc w:val="both"/>
        <w:rPr>
          <w:rFonts w:asciiTheme="majorBidi" w:hAnsiTheme="majorBidi" w:cstheme="majorBidi"/>
        </w:rPr>
      </w:pPr>
      <w:r w:rsidRPr="00694E98">
        <w:rPr>
          <w:rFonts w:asciiTheme="majorBidi" w:hAnsiTheme="majorBidi" w:cstheme="majorBidi"/>
        </w:rPr>
        <w:t xml:space="preserve">Similarly, Caulfield </w:t>
      </w:r>
      <w:r>
        <w:rPr>
          <w:rFonts w:asciiTheme="majorBidi" w:hAnsiTheme="majorBidi" w:cstheme="majorBidi"/>
        </w:rPr>
        <w:t xml:space="preserve">&amp; </w:t>
      </w:r>
      <w:r w:rsidRPr="00694E98">
        <w:rPr>
          <w:rFonts w:asciiTheme="majorBidi" w:hAnsiTheme="majorBidi" w:cstheme="majorBidi"/>
        </w:rPr>
        <w:t xml:space="preserve">Senger (2017) identified </w:t>
      </w:r>
      <w:r w:rsidR="00C00468">
        <w:rPr>
          <w:rFonts w:asciiTheme="majorBidi" w:hAnsiTheme="majorBidi" w:cstheme="majorBidi"/>
        </w:rPr>
        <w:t>themes such as ideal leadership, which are related to the functions that leaders perform during periods of change. The first of these functions is the role of an inspirational communicator, concerning</w:t>
      </w:r>
      <w:r w:rsidRPr="00694E98">
        <w:rPr>
          <w:rFonts w:asciiTheme="majorBidi" w:hAnsiTheme="majorBidi" w:cstheme="majorBidi"/>
        </w:rPr>
        <w:t xml:space="preserve"> how leaders communicate </w:t>
      </w:r>
      <w:r w:rsidRPr="00694E98">
        <w:rPr>
          <w:rFonts w:asciiTheme="majorBidi" w:hAnsiTheme="majorBidi" w:cstheme="majorBidi"/>
        </w:rPr>
        <w:lastRenderedPageBreak/>
        <w:t xml:space="preserve">and why change is worthwhile. Second, there is honesty, that is, the quality of trusting the leadership of the firm. The third competency is </w:t>
      </w:r>
      <w:r w:rsidR="00A32808">
        <w:rPr>
          <w:rFonts w:asciiTheme="majorBidi" w:hAnsiTheme="majorBidi" w:cstheme="majorBidi"/>
        </w:rPr>
        <w:t xml:space="preserve">the </w:t>
      </w:r>
      <w:r w:rsidR="00E941DF">
        <w:rPr>
          <w:rFonts w:asciiTheme="majorBidi" w:hAnsiTheme="majorBidi" w:cstheme="majorBidi"/>
        </w:rPr>
        <w:t xml:space="preserve">leader's </w:t>
      </w:r>
      <w:r w:rsidRPr="00694E98">
        <w:rPr>
          <w:rFonts w:asciiTheme="majorBidi" w:hAnsiTheme="majorBidi" w:cstheme="majorBidi"/>
        </w:rPr>
        <w:t xml:space="preserve">knowledge and </w:t>
      </w:r>
      <w:r w:rsidR="00AC620F">
        <w:rPr>
          <w:rFonts w:asciiTheme="majorBidi" w:hAnsiTheme="majorBidi" w:cstheme="majorBidi"/>
        </w:rPr>
        <w:t>ability</w:t>
      </w:r>
      <w:r w:rsidRPr="00694E98">
        <w:rPr>
          <w:rFonts w:asciiTheme="majorBidi" w:hAnsiTheme="majorBidi" w:cstheme="majorBidi"/>
        </w:rPr>
        <w:t xml:space="preserve"> </w:t>
      </w:r>
      <w:r w:rsidR="00AC620F">
        <w:rPr>
          <w:rFonts w:asciiTheme="majorBidi" w:hAnsiTheme="majorBidi" w:cstheme="majorBidi"/>
        </w:rPr>
        <w:t>to</w:t>
      </w:r>
      <w:r w:rsidRPr="00694E98">
        <w:rPr>
          <w:rFonts w:asciiTheme="majorBidi" w:hAnsiTheme="majorBidi" w:cstheme="majorBidi"/>
        </w:rPr>
        <w:t xml:space="preserve"> </w:t>
      </w:r>
      <w:r w:rsidR="00AC620F">
        <w:rPr>
          <w:rFonts w:asciiTheme="majorBidi" w:hAnsiTheme="majorBidi" w:cstheme="majorBidi"/>
        </w:rPr>
        <w:t>implement change</w:t>
      </w:r>
      <w:r w:rsidRPr="00694E98">
        <w:rPr>
          <w:rFonts w:asciiTheme="majorBidi" w:hAnsiTheme="majorBidi" w:cstheme="majorBidi"/>
        </w:rPr>
        <w:t>. Fourth, inclusion, or recruiting the assistance of the entire staff in the change process. The fifth principle is respect</w:t>
      </w:r>
      <w:r w:rsidR="00A32808">
        <w:rPr>
          <w:rFonts w:asciiTheme="majorBidi" w:hAnsiTheme="majorBidi" w:cstheme="majorBidi"/>
        </w:rPr>
        <w:t>,</w:t>
      </w:r>
      <w:r w:rsidRPr="00694E98">
        <w:rPr>
          <w:rFonts w:asciiTheme="majorBidi" w:hAnsiTheme="majorBidi" w:cstheme="majorBidi"/>
        </w:rPr>
        <w:t xml:space="preserve"> </w:t>
      </w:r>
      <w:r w:rsidR="00A32808">
        <w:rPr>
          <w:rFonts w:asciiTheme="majorBidi" w:hAnsiTheme="majorBidi" w:cstheme="majorBidi"/>
        </w:rPr>
        <w:t>which</w:t>
      </w:r>
      <w:r w:rsidRPr="00694E98">
        <w:rPr>
          <w:rFonts w:asciiTheme="majorBidi" w:hAnsiTheme="majorBidi" w:cstheme="majorBidi"/>
        </w:rPr>
        <w:t xml:space="preserve"> concerns how leaders should treat their workforce. </w:t>
      </w:r>
      <w:r w:rsidR="00F94D16">
        <w:rPr>
          <w:rFonts w:asciiTheme="majorBidi" w:hAnsiTheme="majorBidi" w:cstheme="majorBidi"/>
        </w:rPr>
        <w:t>Ultimate</w:t>
      </w:r>
      <w:r w:rsidRPr="00694E98">
        <w:rPr>
          <w:rFonts w:asciiTheme="majorBidi" w:hAnsiTheme="majorBidi" w:cstheme="majorBidi"/>
        </w:rPr>
        <w:t xml:space="preserve">ly, decision-making refers to the </w:t>
      </w:r>
      <w:r w:rsidR="00F94D16">
        <w:rPr>
          <w:rFonts w:asciiTheme="majorBidi" w:hAnsiTheme="majorBidi" w:cstheme="majorBidi"/>
        </w:rPr>
        <w:t>leader's</w:t>
      </w:r>
      <w:r w:rsidRPr="00694E98">
        <w:rPr>
          <w:rFonts w:asciiTheme="majorBidi" w:hAnsiTheme="majorBidi" w:cstheme="majorBidi"/>
        </w:rPr>
        <w:t xml:space="preserve"> </w:t>
      </w:r>
      <w:r w:rsidR="00F94D16">
        <w:rPr>
          <w:rFonts w:asciiTheme="majorBidi" w:hAnsiTheme="majorBidi" w:cstheme="majorBidi"/>
        </w:rPr>
        <w:t>ability</w:t>
      </w:r>
      <w:r w:rsidRPr="00694E98">
        <w:rPr>
          <w:rFonts w:asciiTheme="majorBidi" w:hAnsiTheme="majorBidi" w:cstheme="majorBidi"/>
        </w:rPr>
        <w:t xml:space="preserve"> to make difficult decisions during a complex transformation process.</w:t>
      </w:r>
    </w:p>
    <w:p w14:paraId="70855D04" w14:textId="77777777" w:rsidR="00210ED5" w:rsidRPr="0052601E" w:rsidRDefault="00CC3C97" w:rsidP="004A2AC0">
      <w:pPr>
        <w:pStyle w:val="Heading1"/>
        <w:numPr>
          <w:ilvl w:val="0"/>
          <w:numId w:val="5"/>
        </w:numPr>
        <w:spacing w:line="360" w:lineRule="auto"/>
        <w:ind w:hanging="720"/>
        <w:jc w:val="both"/>
        <w:rPr>
          <w:rFonts w:asciiTheme="majorBidi" w:hAnsiTheme="majorBidi"/>
          <w:b/>
          <w:bCs/>
          <w:color w:val="000000" w:themeColor="text1"/>
          <w:sz w:val="28"/>
          <w:szCs w:val="28"/>
        </w:rPr>
      </w:pPr>
      <w:bookmarkStart w:id="32" w:name="_Toc213639937"/>
      <w:r w:rsidRPr="0052601E">
        <w:rPr>
          <w:rFonts w:asciiTheme="majorBidi" w:hAnsiTheme="majorBidi"/>
          <w:b/>
          <w:bCs/>
          <w:color w:val="000000" w:themeColor="text1"/>
          <w:sz w:val="28"/>
          <w:szCs w:val="28"/>
        </w:rPr>
        <w:t>Previous Studies</w:t>
      </w:r>
      <w:bookmarkEnd w:id="32"/>
      <w:r w:rsidRPr="0052601E">
        <w:rPr>
          <w:rFonts w:asciiTheme="majorBidi" w:hAnsiTheme="majorBidi"/>
          <w:b/>
          <w:bCs/>
          <w:color w:val="000000" w:themeColor="text1"/>
          <w:sz w:val="28"/>
          <w:szCs w:val="28"/>
        </w:rPr>
        <w:t xml:space="preserve"> </w:t>
      </w:r>
    </w:p>
    <w:p w14:paraId="70855D05" w14:textId="1EB19160" w:rsidR="00DF42AB" w:rsidRDefault="0032498B" w:rsidP="004A2AC0">
      <w:pPr>
        <w:spacing w:line="480" w:lineRule="auto"/>
        <w:jc w:val="both"/>
        <w:rPr>
          <w:rFonts w:asciiTheme="majorBidi" w:hAnsiTheme="majorBidi" w:cstheme="majorBidi"/>
        </w:rPr>
      </w:pPr>
      <w:r w:rsidRPr="0032498B">
        <w:rPr>
          <w:rFonts w:asciiTheme="majorBidi" w:hAnsiTheme="majorBidi" w:cstheme="majorBidi"/>
        </w:rPr>
        <w:t xml:space="preserve">As Sami et al. (2024) explain, this study examines the ways in which multinational corporations </w:t>
      </w:r>
      <w:r w:rsidR="00F94345">
        <w:rPr>
          <w:rFonts w:asciiTheme="majorBidi" w:hAnsiTheme="majorBidi" w:cstheme="majorBidi"/>
        </w:rPr>
        <w:t>operating</w:t>
      </w:r>
      <w:r w:rsidRPr="0032498B">
        <w:rPr>
          <w:rFonts w:asciiTheme="majorBidi" w:hAnsiTheme="majorBidi" w:cstheme="majorBidi"/>
        </w:rPr>
        <w:t xml:space="preserve"> in Baluchistan, Pakistan, apply transformational management to enhance the effectiveness of their organizational options. This paper </w:t>
      </w:r>
      <w:r w:rsidR="004D3110">
        <w:rPr>
          <w:rFonts w:asciiTheme="majorBidi" w:hAnsiTheme="majorBidi" w:cstheme="majorBidi"/>
        </w:rPr>
        <w:t>highlights the significance of leadership in managing organizational change, considering the dynamic and rapidly</w:t>
      </w:r>
      <w:r w:rsidRPr="0032498B">
        <w:rPr>
          <w:rFonts w:asciiTheme="majorBidi" w:hAnsiTheme="majorBidi" w:cstheme="majorBidi"/>
        </w:rPr>
        <w:t xml:space="preserve"> evolving business environment. The strategy is grounded </w:t>
      </w:r>
      <w:r w:rsidR="00235CF0">
        <w:rPr>
          <w:rFonts w:asciiTheme="majorBidi" w:hAnsiTheme="majorBidi" w:cstheme="majorBidi"/>
        </w:rPr>
        <w:t>in transformational management theory</w:t>
      </w:r>
      <w:r w:rsidR="00F94D16">
        <w:rPr>
          <w:rFonts w:asciiTheme="majorBidi" w:hAnsiTheme="majorBidi" w:cstheme="majorBidi"/>
        </w:rPr>
        <w:t>.</w:t>
      </w:r>
      <w:r w:rsidR="00235CF0">
        <w:rPr>
          <w:rFonts w:asciiTheme="majorBidi" w:hAnsiTheme="majorBidi" w:cstheme="majorBidi"/>
        </w:rPr>
        <w:t xml:space="preserve"> </w:t>
      </w:r>
      <w:r w:rsidR="00F94D16">
        <w:rPr>
          <w:rFonts w:asciiTheme="majorBidi" w:hAnsiTheme="majorBidi" w:cstheme="majorBidi"/>
        </w:rPr>
        <w:t>It</w:t>
      </w:r>
      <w:r w:rsidR="00235CF0">
        <w:rPr>
          <w:rFonts w:asciiTheme="majorBidi" w:hAnsiTheme="majorBidi" w:cstheme="majorBidi"/>
        </w:rPr>
        <w:t xml:space="preserve"> is said to play a significant role in organizational change strategies, promoting creativity, inspiring, and fostering in-group</w:t>
      </w:r>
      <w:r w:rsidRPr="0032498B">
        <w:rPr>
          <w:rFonts w:asciiTheme="majorBidi" w:hAnsiTheme="majorBidi" w:cstheme="majorBidi"/>
        </w:rPr>
        <w:t xml:space="preserve"> insight and foresight in employees. The data w</w:t>
      </w:r>
      <w:r w:rsidR="00F55DAF">
        <w:rPr>
          <w:rFonts w:asciiTheme="majorBidi" w:hAnsiTheme="majorBidi" w:cstheme="majorBidi"/>
        </w:rPr>
        <w:t>ere</w:t>
      </w:r>
      <w:r w:rsidRPr="0032498B">
        <w:rPr>
          <w:rFonts w:asciiTheme="majorBidi" w:hAnsiTheme="majorBidi" w:cstheme="majorBidi"/>
        </w:rPr>
        <w:t xml:space="preserve"> gathered using the Multifactor Leadership Questionnaire (MLQ) and </w:t>
      </w:r>
      <w:r w:rsidR="00F55DAF">
        <w:rPr>
          <w:rFonts w:asciiTheme="majorBidi" w:hAnsiTheme="majorBidi" w:cstheme="majorBidi"/>
        </w:rPr>
        <w:t xml:space="preserve">the </w:t>
      </w:r>
      <w:r w:rsidRPr="0032498B">
        <w:rPr>
          <w:rFonts w:asciiTheme="majorBidi" w:hAnsiTheme="majorBidi" w:cstheme="majorBidi"/>
        </w:rPr>
        <w:t>Project Implementation Profile (PIP) survey instrument</w:t>
      </w:r>
      <w:r w:rsidR="00F94D16">
        <w:rPr>
          <w:rFonts w:asciiTheme="majorBidi" w:hAnsiTheme="majorBidi" w:cstheme="majorBidi"/>
        </w:rPr>
        <w:t>s</w:t>
      </w:r>
      <w:r w:rsidRPr="0032498B">
        <w:rPr>
          <w:rFonts w:asciiTheme="majorBidi" w:hAnsiTheme="majorBidi" w:cstheme="majorBidi"/>
        </w:rPr>
        <w:t xml:space="preserve"> to conduct a quantitative study </w:t>
      </w:r>
      <w:r w:rsidR="00F55DAF">
        <w:rPr>
          <w:rFonts w:asciiTheme="majorBidi" w:hAnsiTheme="majorBidi" w:cstheme="majorBidi"/>
        </w:rPr>
        <w:t>among</w:t>
      </w:r>
      <w:r w:rsidRPr="0032498B">
        <w:rPr>
          <w:rFonts w:asciiTheme="majorBidi" w:hAnsiTheme="majorBidi" w:cstheme="majorBidi"/>
        </w:rPr>
        <w:t xml:space="preserve"> mid-level managers at Mondelez International (Hub) and </w:t>
      </w:r>
      <w:proofErr w:type="spellStart"/>
      <w:r w:rsidRPr="0032498B">
        <w:rPr>
          <w:rFonts w:asciiTheme="majorBidi" w:hAnsiTheme="majorBidi" w:cstheme="majorBidi"/>
        </w:rPr>
        <w:t>Cnergyico</w:t>
      </w:r>
      <w:proofErr w:type="spellEnd"/>
      <w:r w:rsidRPr="0032498B">
        <w:rPr>
          <w:rFonts w:asciiTheme="majorBidi" w:hAnsiTheme="majorBidi" w:cstheme="majorBidi"/>
        </w:rPr>
        <w:t xml:space="preserve"> Pakistan Limited (Hub). To enhance the success of other projects, the findings have indicated a</w:t>
      </w:r>
      <w:r w:rsidR="00F55DAF">
        <w:rPr>
          <w:rFonts w:asciiTheme="majorBidi" w:hAnsiTheme="majorBidi" w:cstheme="majorBidi"/>
        </w:rPr>
        <w:t>n</w:t>
      </w:r>
      <w:r w:rsidRPr="0032498B">
        <w:rPr>
          <w:rFonts w:asciiTheme="majorBidi" w:hAnsiTheme="majorBidi" w:cstheme="majorBidi"/>
        </w:rPr>
        <w:t xml:space="preserve"> </w:t>
      </w:r>
      <w:r w:rsidR="00F55DAF">
        <w:rPr>
          <w:rFonts w:asciiTheme="majorBidi" w:hAnsiTheme="majorBidi" w:cstheme="majorBidi"/>
        </w:rPr>
        <w:t>excellent</w:t>
      </w:r>
      <w:r w:rsidRPr="0032498B">
        <w:rPr>
          <w:rFonts w:asciiTheme="majorBidi" w:hAnsiTheme="majorBidi" w:cstheme="majorBidi"/>
        </w:rPr>
        <w:t xml:space="preserve"> correlation between transformational leadership and organizational trade effectiveness. This is a behavior that involves intellectual stimulation, inspirational motivation</w:t>
      </w:r>
      <w:r w:rsidR="00F55DAF">
        <w:rPr>
          <w:rFonts w:asciiTheme="majorBidi" w:hAnsiTheme="majorBidi" w:cstheme="majorBidi"/>
        </w:rPr>
        <w:t>,</w:t>
      </w:r>
      <w:r w:rsidRPr="0032498B">
        <w:rPr>
          <w:rFonts w:asciiTheme="majorBidi" w:hAnsiTheme="majorBidi" w:cstheme="majorBidi"/>
        </w:rPr>
        <w:t xml:space="preserve"> as well as personalized consideration</w:t>
      </w:r>
      <w:r w:rsidR="00F55DAF">
        <w:rPr>
          <w:rFonts w:asciiTheme="majorBidi" w:hAnsiTheme="majorBidi" w:cstheme="majorBidi"/>
        </w:rPr>
        <w:t>,</w:t>
      </w:r>
      <w:r w:rsidRPr="0032498B">
        <w:rPr>
          <w:rFonts w:asciiTheme="majorBidi" w:hAnsiTheme="majorBidi" w:cstheme="majorBidi"/>
        </w:rPr>
        <w:t xml:space="preserve"> and is key to transformational leadership. The introduction of empirical data illustrating the </w:t>
      </w:r>
      <w:r w:rsidR="0056619D" w:rsidRPr="0056619D">
        <w:rPr>
          <w:rFonts w:asciiTheme="majorBidi" w:hAnsiTheme="majorBidi" w:cstheme="majorBidi"/>
        </w:rPr>
        <w:t xml:space="preserve">greatness </w:t>
      </w:r>
      <w:r w:rsidR="0056619D">
        <w:rPr>
          <w:rFonts w:asciiTheme="majorBidi" w:hAnsiTheme="majorBidi" w:cstheme="majorBidi"/>
        </w:rPr>
        <w:t>of transformational management in organizational change within the specific socio-economic and cultural context of Baluchistan can be discussed as one effort</w:t>
      </w:r>
      <w:r w:rsidRPr="0032498B">
        <w:rPr>
          <w:rFonts w:asciiTheme="majorBidi" w:hAnsiTheme="majorBidi" w:cstheme="majorBidi"/>
        </w:rPr>
        <w:t xml:space="preserve"> to enrich the current body of knowledge.</w:t>
      </w:r>
    </w:p>
    <w:p w14:paraId="70855D06" w14:textId="7441C7A0" w:rsidR="00537FAB" w:rsidRDefault="00537FAB" w:rsidP="00AF1D33">
      <w:pPr>
        <w:spacing w:line="480" w:lineRule="auto"/>
        <w:jc w:val="both"/>
        <w:rPr>
          <w:rFonts w:asciiTheme="majorBidi" w:hAnsiTheme="majorBidi" w:cstheme="majorBidi"/>
        </w:rPr>
      </w:pPr>
      <w:r w:rsidRPr="00537FAB">
        <w:rPr>
          <w:rFonts w:asciiTheme="majorBidi" w:hAnsiTheme="majorBidi" w:cstheme="majorBidi"/>
        </w:rPr>
        <w:lastRenderedPageBreak/>
        <w:t xml:space="preserve">As </w:t>
      </w:r>
      <w:proofErr w:type="spellStart"/>
      <w:r w:rsidRPr="00537FAB">
        <w:rPr>
          <w:rFonts w:asciiTheme="majorBidi" w:hAnsiTheme="majorBidi" w:cstheme="majorBidi"/>
        </w:rPr>
        <w:t>Cianos</w:t>
      </w:r>
      <w:proofErr w:type="spellEnd"/>
      <w:r w:rsidRPr="00537FAB">
        <w:rPr>
          <w:rFonts w:asciiTheme="majorBidi" w:hAnsiTheme="majorBidi" w:cstheme="majorBidi"/>
        </w:rPr>
        <w:t xml:space="preserve"> (2025) notes, based on the three</w:t>
      </w:r>
      <w:r w:rsidR="0056619D">
        <w:rPr>
          <w:rFonts w:asciiTheme="majorBidi" w:hAnsiTheme="majorBidi" w:cstheme="majorBidi"/>
        </w:rPr>
        <w:t>-</w:t>
      </w:r>
      <w:r w:rsidRPr="00537FAB">
        <w:rPr>
          <w:rFonts w:asciiTheme="majorBidi" w:hAnsiTheme="majorBidi" w:cstheme="majorBidi"/>
        </w:rPr>
        <w:t>stage change model, socio-technical systems (STS) theory, digital transformation</w:t>
      </w:r>
      <w:r w:rsidR="0056619D">
        <w:rPr>
          <w:rFonts w:asciiTheme="majorBidi" w:hAnsiTheme="majorBidi" w:cstheme="majorBidi"/>
        </w:rPr>
        <w:t>,</w:t>
      </w:r>
      <w:r w:rsidRPr="00537FAB">
        <w:rPr>
          <w:rFonts w:asciiTheme="majorBidi" w:hAnsiTheme="majorBidi" w:cstheme="majorBidi"/>
        </w:rPr>
        <w:t xml:space="preserve"> and transformational leadership, this manuscript explores the topic of organizational change. The necessity </w:t>
      </w:r>
      <w:r w:rsidR="00E86520">
        <w:rPr>
          <w:rFonts w:asciiTheme="majorBidi" w:hAnsiTheme="majorBidi" w:cstheme="majorBidi"/>
        </w:rPr>
        <w:t>for leaders to have a solid understanding of the dynamics of change and the ways to guide their teams through these change processes is more critical than ever, as they are confronted with the challenge of digital disruption of unprecedented</w:t>
      </w:r>
      <w:r w:rsidRPr="00537FAB">
        <w:rPr>
          <w:rFonts w:asciiTheme="majorBidi" w:hAnsiTheme="majorBidi" w:cstheme="majorBidi"/>
        </w:rPr>
        <w:t xml:space="preserve"> complexity. STS theory presents an approach based on examin</w:t>
      </w:r>
      <w:r w:rsidR="009A0DB9">
        <w:rPr>
          <w:rFonts w:asciiTheme="majorBidi" w:hAnsiTheme="majorBidi" w:cstheme="majorBidi"/>
        </w:rPr>
        <w:t>ing</w:t>
      </w:r>
      <w:r w:rsidRPr="00537FAB">
        <w:rPr>
          <w:rFonts w:asciiTheme="majorBidi" w:hAnsiTheme="majorBidi" w:cstheme="majorBidi"/>
        </w:rPr>
        <w:t xml:space="preserve"> the ways social structures influence and are influenced by organizational environments</w:t>
      </w:r>
      <w:r w:rsidR="009A0DB9">
        <w:rPr>
          <w:rFonts w:asciiTheme="majorBidi" w:hAnsiTheme="majorBidi" w:cstheme="majorBidi"/>
        </w:rPr>
        <w:t>,</w:t>
      </w:r>
      <w:r w:rsidRPr="00537FAB">
        <w:rPr>
          <w:rFonts w:asciiTheme="majorBidi" w:hAnsiTheme="majorBidi" w:cstheme="majorBidi"/>
        </w:rPr>
        <w:t xml:space="preserve"> </w:t>
      </w:r>
      <w:r w:rsidR="00E86520" w:rsidRPr="00E86520">
        <w:rPr>
          <w:rFonts w:asciiTheme="majorBidi" w:hAnsiTheme="majorBidi" w:cstheme="majorBidi"/>
        </w:rPr>
        <w:t>as well as</w:t>
      </w:r>
      <w:r w:rsidR="00E86520">
        <w:rPr>
          <w:rFonts w:asciiTheme="majorBidi" w:hAnsiTheme="majorBidi" w:cstheme="majorBidi"/>
        </w:rPr>
        <w:t xml:space="preserve"> </w:t>
      </w:r>
      <w:r w:rsidRPr="00537FAB">
        <w:rPr>
          <w:rFonts w:asciiTheme="majorBidi" w:hAnsiTheme="majorBidi" w:cstheme="majorBidi"/>
        </w:rPr>
        <w:t xml:space="preserve">the ways in which technical progress interacts with them. The change model proposed by Lewin is a process-based model </w:t>
      </w:r>
      <w:r w:rsidR="002A5E38">
        <w:rPr>
          <w:rFonts w:asciiTheme="majorBidi" w:hAnsiTheme="majorBidi" w:cstheme="majorBidi"/>
        </w:rPr>
        <w:t>that initiates, manages, and sustains change, divided into three stages:</w:t>
      </w:r>
      <w:r w:rsidRPr="00537FAB">
        <w:rPr>
          <w:rFonts w:asciiTheme="majorBidi" w:hAnsiTheme="majorBidi" w:cstheme="majorBidi"/>
        </w:rPr>
        <w:t xml:space="preserve"> unfreezing, changing, and refreezing. This paper </w:t>
      </w:r>
      <w:r w:rsidR="004D6CE0" w:rsidRPr="004D6CE0">
        <w:rPr>
          <w:rFonts w:asciiTheme="majorBidi" w:hAnsiTheme="majorBidi" w:cstheme="majorBidi"/>
        </w:rPr>
        <w:t>presents</w:t>
      </w:r>
      <w:r w:rsidR="004D6CE0">
        <w:rPr>
          <w:rFonts w:asciiTheme="majorBidi" w:hAnsiTheme="majorBidi" w:cstheme="majorBidi"/>
        </w:rPr>
        <w:t xml:space="preserve"> </w:t>
      </w:r>
      <w:r w:rsidRPr="00537FAB">
        <w:rPr>
          <w:rFonts w:asciiTheme="majorBidi" w:hAnsiTheme="majorBidi" w:cstheme="majorBidi"/>
        </w:rPr>
        <w:t xml:space="preserve">a </w:t>
      </w:r>
      <w:bookmarkStart w:id="33" w:name="OLE_LINK2"/>
      <w:r w:rsidR="003C1FDE">
        <w:rPr>
          <w:rFonts w:asciiTheme="majorBidi" w:hAnsiTheme="majorBidi" w:cstheme="majorBidi"/>
        </w:rPr>
        <w:t xml:space="preserve">complex and comprehensive </w:t>
      </w:r>
      <w:bookmarkEnd w:id="33"/>
      <w:r w:rsidR="003C1FDE">
        <w:rPr>
          <w:rFonts w:asciiTheme="majorBidi" w:hAnsiTheme="majorBidi" w:cstheme="majorBidi"/>
        </w:rPr>
        <w:t>perspective on digital transformation through the integration of two theoretical models, where the role of transformational leadership is vital in influencing the integration of an organization's technical systems with its</w:t>
      </w:r>
      <w:r w:rsidRPr="00537FAB">
        <w:rPr>
          <w:rFonts w:asciiTheme="majorBidi" w:hAnsiTheme="majorBidi" w:cstheme="majorBidi"/>
        </w:rPr>
        <w:t xml:space="preserve"> culture, structures, and human dynamics.</w:t>
      </w:r>
    </w:p>
    <w:p w14:paraId="70855D07" w14:textId="400C53D4" w:rsidR="00656185" w:rsidRDefault="0097150E" w:rsidP="00522052">
      <w:pPr>
        <w:spacing w:line="480" w:lineRule="auto"/>
        <w:jc w:val="both"/>
        <w:rPr>
          <w:rFonts w:asciiTheme="majorBidi" w:hAnsiTheme="majorBidi" w:cstheme="majorBidi"/>
        </w:rPr>
      </w:pPr>
      <w:r w:rsidRPr="0097150E">
        <w:rPr>
          <w:rFonts w:asciiTheme="majorBidi" w:hAnsiTheme="majorBidi" w:cstheme="majorBidi"/>
        </w:rPr>
        <w:t xml:space="preserve">According to </w:t>
      </w:r>
      <w:proofErr w:type="spellStart"/>
      <w:r w:rsidRPr="0097150E">
        <w:rPr>
          <w:rFonts w:asciiTheme="majorBidi" w:hAnsiTheme="majorBidi" w:cstheme="majorBidi"/>
        </w:rPr>
        <w:t>Maisyura</w:t>
      </w:r>
      <w:proofErr w:type="spellEnd"/>
      <w:r w:rsidRPr="0097150E">
        <w:rPr>
          <w:rFonts w:asciiTheme="majorBidi" w:hAnsiTheme="majorBidi" w:cstheme="majorBidi"/>
        </w:rPr>
        <w:t xml:space="preserve"> et al. (2022)</w:t>
      </w:r>
      <w:r w:rsidR="00C777B0">
        <w:rPr>
          <w:rFonts w:asciiTheme="majorBidi" w:hAnsiTheme="majorBidi" w:cstheme="majorBidi"/>
        </w:rPr>
        <w:t>,</w:t>
      </w:r>
      <w:r w:rsidRPr="0097150E">
        <w:rPr>
          <w:rFonts w:asciiTheme="majorBidi" w:hAnsiTheme="majorBidi" w:cstheme="majorBidi"/>
        </w:rPr>
        <w:t xml:space="preserve"> leadership in organizational transformation</w:t>
      </w:r>
      <w:r w:rsidR="000B2A8B">
        <w:rPr>
          <w:rFonts w:asciiTheme="majorBidi" w:hAnsiTheme="majorBidi" w:cstheme="majorBidi"/>
        </w:rPr>
        <w:t>,</w:t>
      </w:r>
      <w:r w:rsidRPr="0097150E">
        <w:rPr>
          <w:rFonts w:asciiTheme="majorBidi" w:hAnsiTheme="majorBidi" w:cstheme="majorBidi"/>
        </w:rPr>
        <w:t xml:space="preserve"> </w:t>
      </w:r>
      <w:r w:rsidR="00480401" w:rsidRPr="00480401">
        <w:rPr>
          <w:rFonts w:asciiTheme="majorBidi" w:hAnsiTheme="majorBidi" w:cstheme="majorBidi"/>
        </w:rPr>
        <w:t>encompassing</w:t>
      </w:r>
      <w:r w:rsidRPr="0097150E">
        <w:rPr>
          <w:rFonts w:asciiTheme="majorBidi" w:hAnsiTheme="majorBidi" w:cstheme="majorBidi"/>
        </w:rPr>
        <w:t xml:space="preserve"> the traits </w:t>
      </w:r>
      <w:r w:rsidR="00450B16" w:rsidRPr="00450B16">
        <w:rPr>
          <w:rFonts w:asciiTheme="majorBidi" w:hAnsiTheme="majorBidi" w:cstheme="majorBidi"/>
        </w:rPr>
        <w:t>associated with</w:t>
      </w:r>
      <w:r w:rsidR="00450B16">
        <w:rPr>
          <w:rFonts w:asciiTheme="majorBidi" w:hAnsiTheme="majorBidi" w:cstheme="majorBidi"/>
        </w:rPr>
        <w:t xml:space="preserve"> </w:t>
      </w:r>
      <w:r w:rsidRPr="0097150E">
        <w:rPr>
          <w:rFonts w:asciiTheme="majorBidi" w:hAnsiTheme="majorBidi" w:cstheme="majorBidi"/>
        </w:rPr>
        <w:t>this style</w:t>
      </w:r>
      <w:r w:rsidR="000B2A8B">
        <w:rPr>
          <w:rFonts w:asciiTheme="majorBidi" w:hAnsiTheme="majorBidi" w:cstheme="majorBidi"/>
        </w:rPr>
        <w:t>,</w:t>
      </w:r>
      <w:r w:rsidRPr="0097150E">
        <w:rPr>
          <w:rFonts w:asciiTheme="majorBidi" w:hAnsiTheme="majorBidi" w:cstheme="majorBidi"/>
        </w:rPr>
        <w:t xml:space="preserve"> is attempted to be explored in this paper </w:t>
      </w:r>
      <w:proofErr w:type="gramStart"/>
      <w:r w:rsidRPr="0097150E">
        <w:rPr>
          <w:rFonts w:asciiTheme="majorBidi" w:hAnsiTheme="majorBidi" w:cstheme="majorBidi"/>
        </w:rPr>
        <w:t>through the use of</w:t>
      </w:r>
      <w:proofErr w:type="gramEnd"/>
      <w:r w:rsidRPr="0097150E">
        <w:rPr>
          <w:rFonts w:asciiTheme="majorBidi" w:hAnsiTheme="majorBidi" w:cstheme="majorBidi"/>
        </w:rPr>
        <w:t xml:space="preserve"> the </w:t>
      </w:r>
      <w:r w:rsidR="00912DA8" w:rsidRPr="0097150E">
        <w:rPr>
          <w:rFonts w:asciiTheme="majorBidi" w:hAnsiTheme="majorBidi" w:cstheme="majorBidi"/>
        </w:rPr>
        <w:t>liter</w:t>
      </w:r>
      <w:r w:rsidR="00912DA8">
        <w:rPr>
          <w:rFonts w:asciiTheme="majorBidi" w:hAnsiTheme="majorBidi" w:cstheme="majorBidi"/>
        </w:rPr>
        <w:t>acy</w:t>
      </w:r>
      <w:r w:rsidRPr="0097150E">
        <w:rPr>
          <w:rFonts w:asciiTheme="majorBidi" w:hAnsiTheme="majorBidi" w:cstheme="majorBidi"/>
        </w:rPr>
        <w:t xml:space="preserve"> study approach, which involves gathering information from books and scientific journals and then combining it with the author's perspective. In this study, </w:t>
      </w:r>
      <w:r w:rsidR="00DD46BF">
        <w:rPr>
          <w:rFonts w:asciiTheme="majorBidi" w:hAnsiTheme="majorBidi" w:cstheme="majorBidi"/>
        </w:rPr>
        <w:t xml:space="preserve">the </w:t>
      </w:r>
      <w:r w:rsidRPr="0097150E">
        <w:rPr>
          <w:rFonts w:asciiTheme="majorBidi" w:hAnsiTheme="majorBidi" w:cstheme="majorBidi"/>
        </w:rPr>
        <w:t xml:space="preserve">authors examined organizational transformation through the prism of leadership and the change it brings about, focusing on the charismatic and instrumental roles that leadership plays. Organizational change that is responsive to and even thrives in the face of sudden, unpredictable shifts in external factors is best facilitated by transformational leadership. A transformative leader is one who not only </w:t>
      </w:r>
      <w:r w:rsidR="00A523E7">
        <w:rPr>
          <w:rFonts w:asciiTheme="majorBidi" w:hAnsiTheme="majorBidi" w:cstheme="majorBidi"/>
        </w:rPr>
        <w:t>possesses the necessary information but also has the courage to act on it, take calculated risks, and implement</w:t>
      </w:r>
      <w:r w:rsidRPr="0097150E">
        <w:rPr>
          <w:rFonts w:asciiTheme="majorBidi" w:hAnsiTheme="majorBidi" w:cstheme="majorBidi"/>
        </w:rPr>
        <w:t xml:space="preserve"> a plan to bring about innovations that will ensure the transformation's success. </w:t>
      </w:r>
      <w:r w:rsidR="00A523E7">
        <w:rPr>
          <w:rFonts w:asciiTheme="majorBidi" w:hAnsiTheme="majorBidi" w:cstheme="majorBidi"/>
        </w:rPr>
        <w:t>U</w:t>
      </w:r>
      <w:r w:rsidRPr="0097150E">
        <w:rPr>
          <w:rFonts w:asciiTheme="majorBidi" w:hAnsiTheme="majorBidi" w:cstheme="majorBidi"/>
        </w:rPr>
        <w:t xml:space="preserve">tilizing the 4R model of organizational </w:t>
      </w:r>
      <w:r w:rsidRPr="0097150E">
        <w:rPr>
          <w:rFonts w:asciiTheme="majorBidi" w:hAnsiTheme="majorBidi" w:cstheme="majorBidi"/>
        </w:rPr>
        <w:lastRenderedPageBreak/>
        <w:t xml:space="preserve">transformation put forward by </w:t>
      </w:r>
      <w:proofErr w:type="spellStart"/>
      <w:r w:rsidRPr="0097150E">
        <w:rPr>
          <w:rFonts w:asciiTheme="majorBidi" w:hAnsiTheme="majorBidi" w:cstheme="majorBidi"/>
        </w:rPr>
        <w:t>Gouillert</w:t>
      </w:r>
      <w:proofErr w:type="spellEnd"/>
      <w:r w:rsidRPr="0097150E">
        <w:rPr>
          <w:rFonts w:asciiTheme="majorBidi" w:hAnsiTheme="majorBidi" w:cstheme="majorBidi"/>
        </w:rPr>
        <w:t xml:space="preserve"> and Kelly, which consists of reframing, restructuring, revitalization, and renewal, as well as the eight steps of Kotter's change model.</w:t>
      </w:r>
    </w:p>
    <w:p w14:paraId="70855D08" w14:textId="729A2240" w:rsidR="00992C57" w:rsidRDefault="00992C57" w:rsidP="00522052">
      <w:pPr>
        <w:spacing w:line="480" w:lineRule="auto"/>
        <w:jc w:val="both"/>
        <w:rPr>
          <w:rFonts w:asciiTheme="majorBidi" w:hAnsiTheme="majorBidi" w:cstheme="majorBidi"/>
        </w:rPr>
      </w:pPr>
      <w:r w:rsidRPr="00992C57">
        <w:rPr>
          <w:rFonts w:asciiTheme="majorBidi" w:hAnsiTheme="majorBidi" w:cstheme="majorBidi"/>
        </w:rPr>
        <w:t xml:space="preserve">Mekonnen &amp; Bayissa (2023) </w:t>
      </w:r>
      <w:r w:rsidR="00592E3D">
        <w:rPr>
          <w:rFonts w:asciiTheme="majorBidi" w:hAnsiTheme="majorBidi" w:cstheme="majorBidi"/>
        </w:rPr>
        <w:t>examined several public hospitals in Ethiopia's North Showa Zone, Oromia Region, to investigate the impact of different types of leadership —transformational and transactional —on</w:t>
      </w:r>
      <w:r w:rsidRPr="00992C57">
        <w:rPr>
          <w:rFonts w:asciiTheme="majorBidi" w:hAnsiTheme="majorBidi" w:cstheme="majorBidi"/>
        </w:rPr>
        <w:t xml:space="preserve"> the organizational readiness of health professionals to undergo change. In April 2021, researchers used a cross-sectional study strategy based on institutions for one month. Results are based on information gathered from 212 lower-level health professional staff. For both transactional and transformational leadership styles, the Pearson product correlation of organizational change readiness was determined to be low, positive, and statistically significant. The results showed that among health professionals, both transactional and transformational leadership styles significantly influenced the variation in organizational readiness for change. Healthcare workers' organizational readiness for change is best predicted by leaders with a transformational rather than a transactional style of </w:t>
      </w:r>
      <w:r w:rsidR="00E208EC">
        <w:rPr>
          <w:rFonts w:asciiTheme="majorBidi" w:hAnsiTheme="majorBidi" w:cstheme="majorBidi"/>
        </w:rPr>
        <w:t>leadership</w:t>
      </w:r>
      <w:r w:rsidRPr="00992C57">
        <w:rPr>
          <w:rFonts w:asciiTheme="majorBidi" w:hAnsiTheme="majorBidi" w:cstheme="majorBidi"/>
        </w:rPr>
        <w:t>. The study found that when administrative personnel display transformational and/or transactional leadership characteristics, health professionals are more prepared for organizational change in terms of dedication and efficacy. Additionally, the study found that the two leadership styles can influence organizational change preparedness to a certain extent.</w:t>
      </w:r>
    </w:p>
    <w:p w14:paraId="70855D09" w14:textId="11125C52" w:rsidR="006075FA" w:rsidRPr="005447C2" w:rsidRDefault="006075FA" w:rsidP="00522052">
      <w:pPr>
        <w:spacing w:line="480" w:lineRule="auto"/>
        <w:jc w:val="both"/>
        <w:rPr>
          <w:rFonts w:asciiTheme="majorBidi" w:hAnsiTheme="majorBidi" w:cstheme="majorBidi"/>
        </w:rPr>
      </w:pPr>
      <w:r w:rsidRPr="006075FA">
        <w:rPr>
          <w:rFonts w:asciiTheme="majorBidi" w:hAnsiTheme="majorBidi" w:cstheme="majorBidi"/>
        </w:rPr>
        <w:t>Baldomir &amp; Hood (2016) argu</w:t>
      </w:r>
      <w:r w:rsidR="00AC620F">
        <w:rPr>
          <w:rFonts w:asciiTheme="majorBidi" w:hAnsiTheme="majorBidi" w:cstheme="majorBidi"/>
        </w:rPr>
        <w:t>e</w:t>
      </w:r>
      <w:r w:rsidRPr="006075FA">
        <w:rPr>
          <w:rFonts w:asciiTheme="majorBidi" w:hAnsiTheme="majorBidi" w:cstheme="majorBidi"/>
        </w:rPr>
        <w:t xml:space="preserve"> that servant leadership is the </w:t>
      </w:r>
      <w:r w:rsidR="00D77953">
        <w:rPr>
          <w:rFonts w:asciiTheme="majorBidi" w:hAnsiTheme="majorBidi" w:cstheme="majorBidi"/>
        </w:rPr>
        <w:t>mo</w:t>
      </w:r>
      <w:r w:rsidRPr="006075FA">
        <w:rPr>
          <w:rFonts w:asciiTheme="majorBidi" w:hAnsiTheme="majorBidi" w:cstheme="majorBidi"/>
        </w:rPr>
        <w:t xml:space="preserve">st </w:t>
      </w:r>
      <w:r w:rsidR="00D77953">
        <w:rPr>
          <w:rFonts w:asciiTheme="majorBidi" w:hAnsiTheme="majorBidi" w:cstheme="majorBidi"/>
        </w:rPr>
        <w:t>effective form</w:t>
      </w:r>
      <w:r w:rsidRPr="006075FA">
        <w:rPr>
          <w:rFonts w:asciiTheme="majorBidi" w:hAnsiTheme="majorBidi" w:cstheme="majorBidi"/>
        </w:rPr>
        <w:t xml:space="preserve"> of leadership </w:t>
      </w:r>
      <w:r w:rsidR="00D77953">
        <w:rPr>
          <w:rFonts w:asciiTheme="majorBidi" w:hAnsiTheme="majorBidi" w:cstheme="majorBidi"/>
        </w:rPr>
        <w:t>for</w:t>
      </w:r>
      <w:r w:rsidRPr="006075FA">
        <w:rPr>
          <w:rFonts w:asciiTheme="majorBidi" w:hAnsiTheme="majorBidi" w:cstheme="majorBidi"/>
        </w:rPr>
        <w:t xml:space="preserve"> </w:t>
      </w:r>
      <w:r w:rsidR="00D77953">
        <w:rPr>
          <w:rFonts w:asciiTheme="majorBidi" w:hAnsiTheme="majorBidi" w:cstheme="majorBidi"/>
        </w:rPr>
        <w:t>driving</w:t>
      </w:r>
      <w:r w:rsidRPr="006075FA">
        <w:rPr>
          <w:rFonts w:asciiTheme="majorBidi" w:hAnsiTheme="majorBidi" w:cstheme="majorBidi"/>
        </w:rPr>
        <w:t xml:space="preserve"> organizational change. Organizational change is facilitated by utilizing the three-step change model developed by Lewin (1958) and the five-factor servant leadership model proposed by Barbuto and Wheeler (2006). Leaders in organizations may do a better job of preparing their followers for change and guiding them through it if they adopt a servant leadership style. Organizations will inevitably undergo change. However, servant leaders can mitigate resistance to transformation by </w:t>
      </w:r>
      <w:r w:rsidR="00FF07F1">
        <w:rPr>
          <w:rFonts w:asciiTheme="majorBidi" w:hAnsiTheme="majorBidi" w:cstheme="majorBidi"/>
        </w:rPr>
        <w:t>adopt</w:t>
      </w:r>
      <w:r w:rsidRPr="006075FA">
        <w:rPr>
          <w:rFonts w:asciiTheme="majorBidi" w:hAnsiTheme="majorBidi" w:cstheme="majorBidi"/>
        </w:rPr>
        <w:t xml:space="preserve">ing a selfless leadership style and </w:t>
      </w:r>
      <w:r w:rsidR="00FF07F1">
        <w:rPr>
          <w:rFonts w:asciiTheme="majorBidi" w:hAnsiTheme="majorBidi" w:cstheme="majorBidi"/>
        </w:rPr>
        <w:t>allow</w:t>
      </w:r>
      <w:r w:rsidRPr="006075FA">
        <w:rPr>
          <w:rFonts w:asciiTheme="majorBidi" w:hAnsiTheme="majorBidi" w:cstheme="majorBidi"/>
        </w:rPr>
        <w:t xml:space="preserve">ing it </w:t>
      </w:r>
      <w:r w:rsidR="00FF07F1">
        <w:rPr>
          <w:rFonts w:asciiTheme="majorBidi" w:hAnsiTheme="majorBidi" w:cstheme="majorBidi"/>
        </w:rPr>
        <w:t xml:space="preserve">to </w:t>
      </w:r>
      <w:r w:rsidRPr="006075FA">
        <w:rPr>
          <w:rFonts w:asciiTheme="majorBidi" w:hAnsiTheme="majorBidi" w:cstheme="majorBidi"/>
        </w:rPr>
        <w:t>drive the change.</w:t>
      </w:r>
    </w:p>
    <w:p w14:paraId="70855D0A" w14:textId="683BA634" w:rsidR="00DF42AB" w:rsidRDefault="006075FA" w:rsidP="00995F63">
      <w:pPr>
        <w:spacing w:line="480" w:lineRule="auto"/>
        <w:jc w:val="both"/>
        <w:rPr>
          <w:rFonts w:asciiTheme="majorBidi" w:hAnsiTheme="majorBidi" w:cstheme="majorBidi"/>
        </w:rPr>
      </w:pPr>
      <w:r w:rsidRPr="006075FA">
        <w:rPr>
          <w:rFonts w:asciiTheme="majorBidi" w:hAnsiTheme="majorBidi" w:cstheme="majorBidi"/>
        </w:rPr>
        <w:lastRenderedPageBreak/>
        <w:t xml:space="preserve">Seifu &amp; Jalata (2022) </w:t>
      </w:r>
      <w:r w:rsidR="00AC620F">
        <w:rPr>
          <w:rFonts w:asciiTheme="majorBidi" w:hAnsiTheme="majorBidi" w:cstheme="majorBidi"/>
        </w:rPr>
        <w:t>examined</w:t>
      </w:r>
      <w:r w:rsidRPr="006075FA">
        <w:rPr>
          <w:rFonts w:asciiTheme="majorBidi" w:hAnsiTheme="majorBidi" w:cstheme="majorBidi"/>
        </w:rPr>
        <w:t xml:space="preserve"> how Authentic Leadership (AL) practiced by branch managers </w:t>
      </w:r>
      <w:r w:rsidR="00AC620F">
        <w:rPr>
          <w:rFonts w:asciiTheme="majorBidi" w:hAnsiTheme="majorBidi" w:cstheme="majorBidi"/>
        </w:rPr>
        <w:t>influenc</w:t>
      </w:r>
      <w:r w:rsidRPr="006075FA">
        <w:rPr>
          <w:rFonts w:asciiTheme="majorBidi" w:hAnsiTheme="majorBidi" w:cstheme="majorBidi"/>
        </w:rPr>
        <w:t xml:space="preserve">ed the </w:t>
      </w:r>
      <w:r w:rsidR="00AC620F" w:rsidRPr="006075FA">
        <w:rPr>
          <w:rFonts w:asciiTheme="majorBidi" w:hAnsiTheme="majorBidi" w:cstheme="majorBidi"/>
        </w:rPr>
        <w:t xml:space="preserve">execution </w:t>
      </w:r>
      <w:r w:rsidRPr="006075FA">
        <w:rPr>
          <w:rFonts w:asciiTheme="majorBidi" w:hAnsiTheme="majorBidi" w:cstheme="majorBidi"/>
        </w:rPr>
        <w:t xml:space="preserve">of planned organizational changes by assistant branch managers. The study used a random selection of public sector banks (Commercial Bank of Ethiopia, or CBE) and private sector banks (Oromia International Bank, or OIB) to guarantee representativeness. Managers and assistant managers from branches in the Addis Ababa districts were </w:t>
      </w:r>
      <w:r w:rsidR="00FF07F1">
        <w:rPr>
          <w:rFonts w:asciiTheme="majorBidi" w:hAnsiTheme="majorBidi" w:cstheme="majorBidi"/>
        </w:rPr>
        <w:t>randomly</w:t>
      </w:r>
      <w:r w:rsidRPr="006075FA">
        <w:rPr>
          <w:rFonts w:asciiTheme="majorBidi" w:hAnsiTheme="majorBidi" w:cstheme="majorBidi"/>
        </w:rPr>
        <w:t xml:space="preserve"> </w:t>
      </w:r>
      <w:r w:rsidR="00FF07F1">
        <w:rPr>
          <w:rFonts w:asciiTheme="majorBidi" w:hAnsiTheme="majorBidi" w:cstheme="majorBidi"/>
        </w:rPr>
        <w:t>selected</w:t>
      </w:r>
      <w:r w:rsidRPr="006075FA">
        <w:rPr>
          <w:rFonts w:asciiTheme="majorBidi" w:hAnsiTheme="majorBidi" w:cstheme="majorBidi"/>
        </w:rPr>
        <w:t xml:space="preserve"> to participate in the study. Authentic leadership is a favorable predictor of the planned execution of organizational transformation, according to the research premise. A quantitative and two-stage cross-sectional research strategy was utilized in the study. Results showed that AL was a good predictor of POCI, or planned </w:t>
      </w:r>
      <w:r w:rsidR="00912DA8" w:rsidRPr="006075FA">
        <w:rPr>
          <w:rFonts w:asciiTheme="majorBidi" w:hAnsiTheme="majorBidi" w:cstheme="majorBidi"/>
        </w:rPr>
        <w:t>organizational</w:t>
      </w:r>
      <w:r w:rsidRPr="006075FA">
        <w:rPr>
          <w:rFonts w:asciiTheme="majorBidi" w:hAnsiTheme="majorBidi" w:cstheme="majorBidi"/>
        </w:rPr>
        <w:t xml:space="preserve"> change implementation, lending credence to the theory.</w:t>
      </w:r>
    </w:p>
    <w:p w14:paraId="70855D0B" w14:textId="205AFA63" w:rsidR="006075FA" w:rsidRDefault="006075FA" w:rsidP="00522052">
      <w:pPr>
        <w:spacing w:line="480" w:lineRule="auto"/>
        <w:jc w:val="both"/>
        <w:rPr>
          <w:rFonts w:asciiTheme="majorBidi" w:hAnsiTheme="majorBidi" w:cstheme="majorBidi"/>
        </w:rPr>
      </w:pPr>
      <w:r w:rsidRPr="006075FA">
        <w:rPr>
          <w:rFonts w:asciiTheme="majorBidi" w:hAnsiTheme="majorBidi" w:cstheme="majorBidi"/>
        </w:rPr>
        <w:t xml:space="preserve">Said &amp; </w:t>
      </w:r>
      <w:proofErr w:type="spellStart"/>
      <w:r w:rsidRPr="006075FA">
        <w:rPr>
          <w:rFonts w:asciiTheme="majorBidi" w:hAnsiTheme="majorBidi" w:cstheme="majorBidi"/>
        </w:rPr>
        <w:t>Triatmanto</w:t>
      </w:r>
      <w:proofErr w:type="spellEnd"/>
      <w:r w:rsidRPr="006075FA">
        <w:rPr>
          <w:rFonts w:asciiTheme="majorBidi" w:hAnsiTheme="majorBidi" w:cstheme="majorBidi"/>
        </w:rPr>
        <w:t xml:space="preserve"> (2024) examine the relationship between situational leadership, organizational change, and performance in the hotel sector. Data from 222 hotel management specialists in South Kalimantan Province, specializing in three- and four-star establishments, are analyzed using a quantitative manner. </w:t>
      </w:r>
      <w:proofErr w:type="gramStart"/>
      <w:r w:rsidR="002C588A" w:rsidRPr="006075FA">
        <w:rPr>
          <w:rFonts w:asciiTheme="majorBidi" w:hAnsiTheme="majorBidi" w:cstheme="majorBidi"/>
        </w:rPr>
        <w:t>In order to</w:t>
      </w:r>
      <w:proofErr w:type="gramEnd"/>
      <w:r w:rsidR="002C588A" w:rsidRPr="006075FA">
        <w:rPr>
          <w:rFonts w:asciiTheme="majorBidi" w:hAnsiTheme="majorBidi" w:cstheme="majorBidi"/>
        </w:rPr>
        <w:t xml:space="preserve"> </w:t>
      </w:r>
      <w:r w:rsidRPr="006075FA">
        <w:rPr>
          <w:rFonts w:asciiTheme="majorBidi" w:hAnsiTheme="majorBidi" w:cstheme="majorBidi"/>
        </w:rPr>
        <w:t>examine the impact of both situational leadership and organizational change on performance, the data analy</w:t>
      </w:r>
      <w:r w:rsidR="002C588A">
        <w:rPr>
          <w:rFonts w:asciiTheme="majorBidi" w:hAnsiTheme="majorBidi" w:cstheme="majorBidi"/>
        </w:rPr>
        <w:t>sis</w:t>
      </w:r>
      <w:r w:rsidRPr="006075FA">
        <w:rPr>
          <w:rFonts w:asciiTheme="majorBidi" w:hAnsiTheme="majorBidi" w:cstheme="majorBidi"/>
        </w:rPr>
        <w:t xml:space="preserve"> technique u</w:t>
      </w:r>
      <w:r w:rsidR="002C588A">
        <w:rPr>
          <w:rFonts w:asciiTheme="majorBidi" w:hAnsiTheme="majorBidi" w:cstheme="majorBidi"/>
        </w:rPr>
        <w:t>tiliz</w:t>
      </w:r>
      <w:r w:rsidRPr="006075FA">
        <w:rPr>
          <w:rFonts w:asciiTheme="majorBidi" w:hAnsiTheme="majorBidi" w:cstheme="majorBidi"/>
        </w:rPr>
        <w:t>e</w:t>
      </w:r>
      <w:r w:rsidR="000D73AD">
        <w:rPr>
          <w:rFonts w:asciiTheme="majorBidi" w:hAnsiTheme="majorBidi" w:cstheme="majorBidi"/>
        </w:rPr>
        <w:t>s</w:t>
      </w:r>
      <w:r w:rsidRPr="006075FA">
        <w:rPr>
          <w:rFonts w:asciiTheme="majorBidi" w:hAnsiTheme="majorBidi" w:cstheme="majorBidi"/>
        </w:rPr>
        <w:t xml:space="preserve"> SEM Amos in tandem. Empirically, this study found that the most decisive attitude in situational leadership is the </w:t>
      </w:r>
      <w:r w:rsidR="000D73AD">
        <w:rPr>
          <w:rFonts w:asciiTheme="majorBidi" w:hAnsiTheme="majorBidi" w:cstheme="majorBidi"/>
        </w:rPr>
        <w:t>abil</w:t>
      </w:r>
      <w:r w:rsidRPr="006075FA">
        <w:rPr>
          <w:rFonts w:asciiTheme="majorBidi" w:hAnsiTheme="majorBidi" w:cstheme="majorBidi"/>
        </w:rPr>
        <w:t xml:space="preserve">ity to issue commands to hotel staff, particularly when overseeing </w:t>
      </w:r>
      <w:r w:rsidR="000D73AD">
        <w:rPr>
          <w:rFonts w:asciiTheme="majorBidi" w:hAnsiTheme="majorBidi" w:cstheme="majorBidi"/>
        </w:rPr>
        <w:t>their</w:t>
      </w:r>
      <w:r w:rsidRPr="006075FA">
        <w:rPr>
          <w:rFonts w:asciiTheme="majorBidi" w:hAnsiTheme="majorBidi" w:cstheme="majorBidi"/>
        </w:rPr>
        <w:t xml:space="preserve"> members during the settlement process. Furthermore, the most valuable contribution </w:t>
      </w:r>
      <w:r w:rsidR="000D73AD">
        <w:rPr>
          <w:rFonts w:asciiTheme="majorBidi" w:hAnsiTheme="majorBidi" w:cstheme="majorBidi"/>
        </w:rPr>
        <w:t>to</w:t>
      </w:r>
      <w:r w:rsidRPr="006075FA">
        <w:rPr>
          <w:rFonts w:asciiTheme="majorBidi" w:hAnsiTheme="majorBidi" w:cstheme="majorBidi"/>
        </w:rPr>
        <w:t xml:space="preserve"> organizational change is readiness to change</w:t>
      </w:r>
      <w:r w:rsidR="000D73AD">
        <w:rPr>
          <w:rFonts w:asciiTheme="majorBidi" w:hAnsiTheme="majorBidi" w:cstheme="majorBidi"/>
        </w:rPr>
        <w:t>,</w:t>
      </w:r>
      <w:r w:rsidRPr="006075FA">
        <w:rPr>
          <w:rFonts w:asciiTheme="majorBidi" w:hAnsiTheme="majorBidi" w:cstheme="majorBidi"/>
        </w:rPr>
        <w:t xml:space="preserve"> a mindset and attitude that must be implemented. Positive guest feedback on the quality of the hotel's products and services is the most important performance metric for five-star hotels</w:t>
      </w:r>
      <w:r w:rsidR="000D73AD">
        <w:rPr>
          <w:rFonts w:asciiTheme="majorBidi" w:hAnsiTheme="majorBidi" w:cstheme="majorBidi"/>
        </w:rPr>
        <w:t xml:space="preserve"> in South Kalimantan</w:t>
      </w:r>
      <w:r w:rsidRPr="006075FA">
        <w:rPr>
          <w:rFonts w:asciiTheme="majorBidi" w:hAnsiTheme="majorBidi" w:cstheme="majorBidi"/>
        </w:rPr>
        <w:t>. The impact of situational leadership on organizational performance can be mitigated through organizational reform.</w:t>
      </w:r>
    </w:p>
    <w:p w14:paraId="13F855C6" w14:textId="77777777" w:rsidR="00CA6CB2" w:rsidRDefault="00CA6CB2" w:rsidP="00522052">
      <w:pPr>
        <w:spacing w:line="480" w:lineRule="auto"/>
        <w:jc w:val="both"/>
        <w:rPr>
          <w:rFonts w:asciiTheme="majorBidi" w:hAnsiTheme="majorBidi" w:cstheme="majorBidi"/>
        </w:rPr>
      </w:pPr>
    </w:p>
    <w:p w14:paraId="70855D0C" w14:textId="77777777" w:rsidR="00D97878" w:rsidRDefault="00D97878" w:rsidP="00995F63">
      <w:pPr>
        <w:pStyle w:val="Heading1"/>
        <w:numPr>
          <w:ilvl w:val="0"/>
          <w:numId w:val="5"/>
        </w:numPr>
        <w:spacing w:line="360" w:lineRule="auto"/>
        <w:ind w:hanging="720"/>
        <w:jc w:val="both"/>
        <w:rPr>
          <w:rFonts w:asciiTheme="majorBidi" w:hAnsiTheme="majorBidi"/>
          <w:b/>
          <w:bCs/>
          <w:color w:val="000000" w:themeColor="text1"/>
          <w:sz w:val="28"/>
          <w:szCs w:val="28"/>
        </w:rPr>
      </w:pPr>
      <w:bookmarkStart w:id="34" w:name="_Toc213639938"/>
      <w:r w:rsidRPr="00D97878">
        <w:rPr>
          <w:rFonts w:asciiTheme="majorBidi" w:hAnsiTheme="majorBidi"/>
          <w:b/>
          <w:bCs/>
          <w:color w:val="000000" w:themeColor="text1"/>
          <w:sz w:val="28"/>
          <w:szCs w:val="28"/>
        </w:rPr>
        <w:lastRenderedPageBreak/>
        <w:t>Research Gap</w:t>
      </w:r>
      <w:bookmarkEnd w:id="34"/>
    </w:p>
    <w:p w14:paraId="263CE683" w14:textId="3D89DBCF" w:rsidR="004F03EF" w:rsidRPr="004F03EF" w:rsidRDefault="00342F7B" w:rsidP="004F03EF">
      <w:pPr>
        <w:spacing w:line="480" w:lineRule="auto"/>
        <w:jc w:val="both"/>
        <w:rPr>
          <w:rFonts w:asciiTheme="majorBidi" w:hAnsiTheme="majorBidi" w:cstheme="majorBidi"/>
        </w:rPr>
      </w:pPr>
      <w:r w:rsidRPr="00342F7B">
        <w:rPr>
          <w:rFonts w:asciiTheme="majorBidi" w:hAnsiTheme="majorBidi" w:cstheme="majorBidi"/>
        </w:rPr>
        <w:t xml:space="preserve">Although </w:t>
      </w:r>
      <w:r w:rsidR="00D30D76" w:rsidRPr="00D30D76">
        <w:rPr>
          <w:rFonts w:asciiTheme="majorBidi" w:hAnsiTheme="majorBidi" w:cstheme="majorBidi"/>
        </w:rPr>
        <w:t>numerous</w:t>
      </w:r>
      <w:r w:rsidR="00D30D76">
        <w:rPr>
          <w:rFonts w:asciiTheme="majorBidi" w:hAnsiTheme="majorBidi" w:cstheme="majorBidi"/>
        </w:rPr>
        <w:t xml:space="preserve"> </w:t>
      </w:r>
      <w:r w:rsidRPr="00342F7B">
        <w:rPr>
          <w:rFonts w:asciiTheme="majorBidi" w:hAnsiTheme="majorBidi" w:cstheme="majorBidi"/>
        </w:rPr>
        <w:t xml:space="preserve">studies have been conducted </w:t>
      </w:r>
      <w:proofErr w:type="gramStart"/>
      <w:r w:rsidRPr="00342F7B">
        <w:rPr>
          <w:rFonts w:asciiTheme="majorBidi" w:hAnsiTheme="majorBidi" w:cstheme="majorBidi"/>
        </w:rPr>
        <w:t>in the area of</w:t>
      </w:r>
      <w:proofErr w:type="gramEnd"/>
      <w:r w:rsidRPr="00342F7B">
        <w:rPr>
          <w:rFonts w:asciiTheme="majorBidi" w:hAnsiTheme="majorBidi" w:cstheme="majorBidi"/>
        </w:rPr>
        <w:t xml:space="preserve"> leadership and organizational change, </w:t>
      </w:r>
      <w:r w:rsidR="002C588A">
        <w:rPr>
          <w:rFonts w:asciiTheme="majorBidi" w:hAnsiTheme="majorBidi" w:cstheme="majorBidi"/>
        </w:rPr>
        <w:t>a considerable gap remains in understanding how diverse leadership styles impact organizational change across various sectors and cultures.</w:t>
      </w:r>
      <w:r w:rsidRPr="00342F7B">
        <w:rPr>
          <w:rFonts w:asciiTheme="majorBidi" w:hAnsiTheme="majorBidi" w:cstheme="majorBidi"/>
        </w:rPr>
        <w:t xml:space="preserve"> </w:t>
      </w:r>
      <w:proofErr w:type="gramStart"/>
      <w:r w:rsidRPr="00342F7B">
        <w:rPr>
          <w:rFonts w:asciiTheme="majorBidi" w:hAnsiTheme="majorBidi" w:cstheme="majorBidi"/>
        </w:rPr>
        <w:t>Most earlier</w:t>
      </w:r>
      <w:proofErr w:type="gramEnd"/>
      <w:r w:rsidRPr="00342F7B">
        <w:rPr>
          <w:rFonts w:asciiTheme="majorBidi" w:hAnsiTheme="majorBidi" w:cstheme="majorBidi"/>
        </w:rPr>
        <w:t xml:space="preserve"> research has </w:t>
      </w:r>
      <w:r w:rsidR="00B108DB">
        <w:rPr>
          <w:rFonts w:asciiTheme="majorBidi" w:hAnsiTheme="majorBidi" w:cstheme="majorBidi"/>
        </w:rPr>
        <w:t>focused on transformational leadership alone, with little regard for the interplay of other forms of leadership, including transactional, servant, authentic, and situational leadership, with organized change-management models such as Kotter’s 8-Step Model, Lewin's Three-Stage Theory,</w:t>
      </w:r>
      <w:r w:rsidRPr="00342F7B">
        <w:rPr>
          <w:rFonts w:asciiTheme="majorBidi" w:hAnsiTheme="majorBidi" w:cstheme="majorBidi"/>
        </w:rPr>
        <w:t xml:space="preserve"> and the ADKAR model. In addition, </w:t>
      </w:r>
      <w:proofErr w:type="gramStart"/>
      <w:r w:rsidRPr="00342F7B">
        <w:rPr>
          <w:rFonts w:asciiTheme="majorBidi" w:hAnsiTheme="majorBidi" w:cstheme="majorBidi"/>
        </w:rPr>
        <w:t>the majority of</w:t>
      </w:r>
      <w:proofErr w:type="gramEnd"/>
      <w:r w:rsidRPr="00342F7B">
        <w:rPr>
          <w:rFonts w:asciiTheme="majorBidi" w:hAnsiTheme="majorBidi" w:cstheme="majorBidi"/>
        </w:rPr>
        <w:t xml:space="preserve"> </w:t>
      </w:r>
      <w:r w:rsidR="00B108DB">
        <w:rPr>
          <w:rFonts w:asciiTheme="majorBidi" w:hAnsiTheme="majorBidi" w:cstheme="majorBidi"/>
        </w:rPr>
        <w:t xml:space="preserve">existing studies have focused on a specific industry, </w:t>
      </w:r>
      <w:r w:rsidR="002C588A">
        <w:rPr>
          <w:rFonts w:asciiTheme="majorBidi" w:hAnsiTheme="majorBidi" w:cstheme="majorBidi"/>
        </w:rPr>
        <w:t>result</w:t>
      </w:r>
      <w:r w:rsidR="00B108DB">
        <w:rPr>
          <w:rFonts w:asciiTheme="majorBidi" w:hAnsiTheme="majorBidi" w:cstheme="majorBidi"/>
        </w:rPr>
        <w:t xml:space="preserve">ing </w:t>
      </w:r>
      <w:r w:rsidR="002C588A">
        <w:rPr>
          <w:rFonts w:asciiTheme="majorBidi" w:hAnsiTheme="majorBidi" w:cstheme="majorBidi"/>
        </w:rPr>
        <w:t>in</w:t>
      </w:r>
      <w:r w:rsidR="00B108DB">
        <w:rPr>
          <w:rFonts w:asciiTheme="majorBidi" w:hAnsiTheme="majorBidi" w:cstheme="majorBidi"/>
        </w:rPr>
        <w:t xml:space="preserve"> a lack of cross-sectoral and cross-cultural knowledge, </w:t>
      </w:r>
      <w:r w:rsidR="002C588A">
        <w:rPr>
          <w:rFonts w:asciiTheme="majorBidi" w:hAnsiTheme="majorBidi" w:cstheme="majorBidi"/>
        </w:rPr>
        <w:t>particular</w:t>
      </w:r>
      <w:r w:rsidR="00B108DB">
        <w:rPr>
          <w:rFonts w:asciiTheme="majorBidi" w:hAnsiTheme="majorBidi" w:cstheme="majorBidi"/>
        </w:rPr>
        <w:t>ly in the case of the Middle East,</w:t>
      </w:r>
      <w:r w:rsidRPr="00342F7B">
        <w:rPr>
          <w:rFonts w:asciiTheme="majorBidi" w:hAnsiTheme="majorBidi" w:cstheme="majorBidi"/>
        </w:rPr>
        <w:t xml:space="preserve"> where socio-cultural peculiarities </w:t>
      </w:r>
      <w:r w:rsidR="002C588A">
        <w:rPr>
          <w:rFonts w:asciiTheme="majorBidi" w:hAnsiTheme="majorBidi" w:cstheme="majorBidi"/>
        </w:rPr>
        <w:t xml:space="preserve">significantly </w:t>
      </w:r>
      <w:r w:rsidRPr="00342F7B">
        <w:rPr>
          <w:rFonts w:asciiTheme="majorBidi" w:hAnsiTheme="majorBidi" w:cstheme="majorBidi"/>
        </w:rPr>
        <w:t xml:space="preserve">influence leadership. </w:t>
      </w:r>
      <w:r w:rsidR="00B108DB">
        <w:rPr>
          <w:rFonts w:asciiTheme="majorBidi" w:hAnsiTheme="majorBidi" w:cstheme="majorBidi"/>
        </w:rPr>
        <w:t>Furthermore</w:t>
      </w:r>
      <w:r w:rsidRPr="00342F7B">
        <w:rPr>
          <w:rFonts w:asciiTheme="majorBidi" w:hAnsiTheme="majorBidi" w:cstheme="majorBidi"/>
        </w:rPr>
        <w:t xml:space="preserve">, the prevalence of quantitative methods in previous research has limited </w:t>
      </w:r>
      <w:r w:rsidR="00B108DB">
        <w:rPr>
          <w:rFonts w:asciiTheme="majorBidi" w:hAnsiTheme="majorBidi" w:cstheme="majorBidi"/>
        </w:rPr>
        <w:t>our understanding</w:t>
      </w:r>
      <w:r w:rsidRPr="00342F7B">
        <w:rPr>
          <w:rFonts w:asciiTheme="majorBidi" w:hAnsiTheme="majorBidi" w:cstheme="majorBidi"/>
        </w:rPr>
        <w:t xml:space="preserve"> of the multifaceted, contextualized processes by which leadership fuels transformation. Hence, the study bridges these gaps </w:t>
      </w:r>
      <w:r w:rsidR="008340DC">
        <w:rPr>
          <w:rFonts w:asciiTheme="majorBidi" w:hAnsiTheme="majorBidi" w:cstheme="majorBidi"/>
        </w:rPr>
        <w:t>by examining multiple qualitative cases across technological, public, corporate, and family business environments worldwide</w:t>
      </w:r>
      <w:r w:rsidR="002C588A">
        <w:rPr>
          <w:rFonts w:asciiTheme="majorBidi" w:hAnsiTheme="majorBidi" w:cstheme="majorBidi"/>
        </w:rPr>
        <w:t>,</w:t>
      </w:r>
      <w:r w:rsidR="008340DC">
        <w:rPr>
          <w:rFonts w:asciiTheme="majorBidi" w:hAnsiTheme="majorBidi" w:cstheme="majorBidi"/>
        </w:rPr>
        <w:t xml:space="preserve"> a</w:t>
      </w:r>
      <w:r w:rsidR="002C588A">
        <w:rPr>
          <w:rFonts w:asciiTheme="majorBidi" w:hAnsiTheme="majorBidi" w:cstheme="majorBidi"/>
        </w:rPr>
        <w:t>s well as</w:t>
      </w:r>
      <w:r w:rsidR="008340DC">
        <w:rPr>
          <w:rFonts w:asciiTheme="majorBidi" w:hAnsiTheme="majorBidi" w:cstheme="majorBidi"/>
        </w:rPr>
        <w:t xml:space="preserve"> in the Middle East</w:t>
      </w:r>
      <w:r w:rsidR="002C588A">
        <w:rPr>
          <w:rFonts w:asciiTheme="majorBidi" w:hAnsiTheme="majorBidi" w:cstheme="majorBidi"/>
        </w:rPr>
        <w:t>,</w:t>
      </w:r>
      <w:r w:rsidR="008340DC">
        <w:rPr>
          <w:rFonts w:asciiTheme="majorBidi" w:hAnsiTheme="majorBidi" w:cstheme="majorBidi"/>
        </w:rPr>
        <w:t xml:space="preserve"> to determine how leadership styles can be aligned with change-management frameworks to achieve</w:t>
      </w:r>
      <w:r w:rsidRPr="00342F7B">
        <w:rPr>
          <w:rFonts w:asciiTheme="majorBidi" w:hAnsiTheme="majorBidi" w:cstheme="majorBidi"/>
        </w:rPr>
        <w:t xml:space="preserve"> sustainable organizational transformation.</w:t>
      </w:r>
    </w:p>
    <w:sectPr w:rsidR="004F03EF" w:rsidRPr="004F03EF" w:rsidSect="003B69FD">
      <w:headerReference w:type="default" r:id="rId13"/>
      <w:footerReference w:type="default" r:id="rId14"/>
      <w:pgSz w:w="11900" w:h="16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36F9CD" w14:textId="77777777" w:rsidR="00927FF9" w:rsidRDefault="00927FF9" w:rsidP="008D6254">
      <w:pPr>
        <w:spacing w:after="0" w:line="240" w:lineRule="auto"/>
      </w:pPr>
      <w:r>
        <w:separator/>
      </w:r>
    </w:p>
  </w:endnote>
  <w:endnote w:type="continuationSeparator" w:id="0">
    <w:p w14:paraId="4D956A6B" w14:textId="77777777" w:rsidR="00927FF9" w:rsidRDefault="00927FF9" w:rsidP="008D62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65353864"/>
      <w:docPartObj>
        <w:docPartGallery w:val="Page Numbers (Bottom of Page)"/>
        <w:docPartUnique/>
      </w:docPartObj>
    </w:sdtPr>
    <w:sdtEndPr>
      <w:rPr>
        <w:noProof/>
      </w:rPr>
    </w:sdtEndPr>
    <w:sdtContent>
      <w:p w14:paraId="70855EEE" w14:textId="77777777" w:rsidR="00480D8A" w:rsidRDefault="00480D8A">
        <w:pPr>
          <w:pStyle w:val="Footer"/>
          <w:jc w:val="center"/>
        </w:pPr>
        <w:r>
          <w:fldChar w:fldCharType="begin"/>
        </w:r>
        <w:r>
          <w:instrText xml:space="preserve"> PAGE   \* MERGEFORMAT </w:instrText>
        </w:r>
        <w:r>
          <w:fldChar w:fldCharType="separate"/>
        </w:r>
        <w:r w:rsidR="00266F55">
          <w:rPr>
            <w:noProof/>
          </w:rPr>
          <w:t>101</w:t>
        </w:r>
        <w:r>
          <w:rPr>
            <w:noProof/>
          </w:rPr>
          <w:fldChar w:fldCharType="end"/>
        </w:r>
      </w:p>
    </w:sdtContent>
  </w:sdt>
  <w:p w14:paraId="70855EEF" w14:textId="77777777" w:rsidR="00480D8A" w:rsidRDefault="00480D8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CFC916" w14:textId="77777777" w:rsidR="00927FF9" w:rsidRDefault="00927FF9" w:rsidP="008D6254">
      <w:pPr>
        <w:spacing w:after="0" w:line="240" w:lineRule="auto"/>
      </w:pPr>
      <w:r>
        <w:separator/>
      </w:r>
    </w:p>
  </w:footnote>
  <w:footnote w:type="continuationSeparator" w:id="0">
    <w:p w14:paraId="5FD82A9E" w14:textId="77777777" w:rsidR="00927FF9" w:rsidRDefault="00927FF9" w:rsidP="008D625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855EED" w14:textId="77777777" w:rsidR="00B53266" w:rsidRDefault="00B5326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71927"/>
    <w:multiLevelType w:val="hybridMultilevel"/>
    <w:tmpl w:val="3AC4C3C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4DA5C67"/>
    <w:multiLevelType w:val="hybridMultilevel"/>
    <w:tmpl w:val="5A3C235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56C416E"/>
    <w:multiLevelType w:val="hybridMultilevel"/>
    <w:tmpl w:val="1C60E7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9ED052F"/>
    <w:multiLevelType w:val="hybridMultilevel"/>
    <w:tmpl w:val="3300D5F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B1F52D7"/>
    <w:multiLevelType w:val="hybridMultilevel"/>
    <w:tmpl w:val="95C2D748"/>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0CB07F1A"/>
    <w:multiLevelType w:val="hybridMultilevel"/>
    <w:tmpl w:val="B1569D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D8426D5"/>
    <w:multiLevelType w:val="hybridMultilevel"/>
    <w:tmpl w:val="F2C63B4A"/>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0E8F25A4"/>
    <w:multiLevelType w:val="hybridMultilevel"/>
    <w:tmpl w:val="331C3BF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00B385F"/>
    <w:multiLevelType w:val="hybridMultilevel"/>
    <w:tmpl w:val="A38A8CB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0C50292"/>
    <w:multiLevelType w:val="multilevel"/>
    <w:tmpl w:val="7758E8F6"/>
    <w:lvl w:ilvl="0">
      <w:start w:val="6"/>
      <w:numFmt w:val="decimal"/>
      <w:lvlText w:val="%1."/>
      <w:lvlJc w:val="left"/>
      <w:pPr>
        <w:ind w:left="450" w:hanging="45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11191DF2"/>
    <w:multiLevelType w:val="multilevel"/>
    <w:tmpl w:val="12FE2048"/>
    <w:lvl w:ilvl="0">
      <w:start w:val="1"/>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1" w15:restartNumberingAfterBreak="0">
    <w:nsid w:val="12E76155"/>
    <w:multiLevelType w:val="hybridMultilevel"/>
    <w:tmpl w:val="A604932C"/>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18756BA7"/>
    <w:multiLevelType w:val="hybridMultilevel"/>
    <w:tmpl w:val="8CC4C9A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0">
    <w:nsid w:val="1948252F"/>
    <w:multiLevelType w:val="hybridMultilevel"/>
    <w:tmpl w:val="6DB64A5C"/>
    <w:lvl w:ilvl="0" w:tplc="979CC27A">
      <w:start w:val="1"/>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B011933"/>
    <w:multiLevelType w:val="hybridMultilevel"/>
    <w:tmpl w:val="EE1AE1F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1EBF3219"/>
    <w:multiLevelType w:val="hybridMultilevel"/>
    <w:tmpl w:val="4B8489D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1B54FAA"/>
    <w:multiLevelType w:val="hybridMultilevel"/>
    <w:tmpl w:val="E546525A"/>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15:restartNumberingAfterBreak="0">
    <w:nsid w:val="245053AB"/>
    <w:multiLevelType w:val="hybridMultilevel"/>
    <w:tmpl w:val="FE54860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8020EA0"/>
    <w:multiLevelType w:val="hybridMultilevel"/>
    <w:tmpl w:val="C2CA36BC"/>
    <w:lvl w:ilvl="0" w:tplc="2BAE07C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8E50CCA"/>
    <w:multiLevelType w:val="hybridMultilevel"/>
    <w:tmpl w:val="A8CE7D3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7A44DB4"/>
    <w:multiLevelType w:val="hybridMultilevel"/>
    <w:tmpl w:val="60480576"/>
    <w:lvl w:ilvl="0" w:tplc="9ACC0234">
      <w:start w:val="1"/>
      <w:numFmt w:val="decimal"/>
      <w:lvlText w:val="3.%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D9252A1"/>
    <w:multiLevelType w:val="multilevel"/>
    <w:tmpl w:val="1C149EEC"/>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22" w15:restartNumberingAfterBreak="0">
    <w:nsid w:val="3F090F40"/>
    <w:multiLevelType w:val="hybridMultilevel"/>
    <w:tmpl w:val="C30E9756"/>
    <w:lvl w:ilvl="0" w:tplc="E5E88862">
      <w:numFmt w:val="bullet"/>
      <w:lvlText w:val=""/>
      <w:lvlJc w:val="left"/>
      <w:pPr>
        <w:ind w:left="720" w:hanging="360"/>
      </w:pPr>
      <w:rPr>
        <w:rFonts w:ascii="Symbol" w:eastAsiaTheme="minorHAnsi" w:hAnsi="Symbol" w:cstheme="maj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12E0BDB"/>
    <w:multiLevelType w:val="hybridMultilevel"/>
    <w:tmpl w:val="1B5E573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13E0909"/>
    <w:multiLevelType w:val="hybridMultilevel"/>
    <w:tmpl w:val="9302316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7A40759"/>
    <w:multiLevelType w:val="hybridMultilevel"/>
    <w:tmpl w:val="1AE07C2E"/>
    <w:lvl w:ilvl="0" w:tplc="B0843668">
      <w:start w:val="1"/>
      <w:numFmt w:val="decimal"/>
      <w:lvlText w:val="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A9673DF"/>
    <w:multiLevelType w:val="multilevel"/>
    <w:tmpl w:val="3C40B762"/>
    <w:lvl w:ilvl="0">
      <w:start w:val="5"/>
      <w:numFmt w:val="decimal"/>
      <w:lvlText w:val="%1.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5E121646"/>
    <w:multiLevelType w:val="hybridMultilevel"/>
    <w:tmpl w:val="6E5AF7C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1F12F46"/>
    <w:multiLevelType w:val="multilevel"/>
    <w:tmpl w:val="7FDA455C"/>
    <w:lvl w:ilvl="0">
      <w:start w:val="2"/>
      <w:numFmt w:val="decimal"/>
      <w:lvlText w:val="%1."/>
      <w:lvlJc w:val="left"/>
      <w:pPr>
        <w:ind w:left="585" w:hanging="585"/>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65AC3BC7"/>
    <w:multiLevelType w:val="hybridMultilevel"/>
    <w:tmpl w:val="E74E1E94"/>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0" w15:restartNumberingAfterBreak="0">
    <w:nsid w:val="66E243AF"/>
    <w:multiLevelType w:val="multilevel"/>
    <w:tmpl w:val="9D147954"/>
    <w:lvl w:ilvl="0">
      <w:start w:val="2"/>
      <w:numFmt w:val="decimal"/>
      <w:lvlText w:val="%1."/>
      <w:lvlJc w:val="left"/>
      <w:pPr>
        <w:ind w:left="585" w:hanging="58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66EE7F37"/>
    <w:multiLevelType w:val="hybridMultilevel"/>
    <w:tmpl w:val="6A1E5C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9D15455"/>
    <w:multiLevelType w:val="hybridMultilevel"/>
    <w:tmpl w:val="212CD58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716A4440"/>
    <w:multiLevelType w:val="hybridMultilevel"/>
    <w:tmpl w:val="0D4C90A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4" w15:restartNumberingAfterBreak="0">
    <w:nsid w:val="79BD2BF1"/>
    <w:multiLevelType w:val="hybridMultilevel"/>
    <w:tmpl w:val="884AF4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AC070D9"/>
    <w:multiLevelType w:val="hybridMultilevel"/>
    <w:tmpl w:val="B0F67DD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7D0F76DB"/>
    <w:multiLevelType w:val="hybridMultilevel"/>
    <w:tmpl w:val="E60C210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7E501A3B"/>
    <w:multiLevelType w:val="hybridMultilevel"/>
    <w:tmpl w:val="2C563A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F0F40AE"/>
    <w:multiLevelType w:val="hybridMultilevel"/>
    <w:tmpl w:val="35E4FCDA"/>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1763647314">
    <w:abstractNumId w:val="22"/>
  </w:num>
  <w:num w:numId="2" w16cid:durableId="487939116">
    <w:abstractNumId w:val="10"/>
  </w:num>
  <w:num w:numId="3" w16cid:durableId="27920692">
    <w:abstractNumId w:val="13"/>
  </w:num>
  <w:num w:numId="4" w16cid:durableId="506748431">
    <w:abstractNumId w:val="21"/>
  </w:num>
  <w:num w:numId="5" w16cid:durableId="1436436865">
    <w:abstractNumId w:val="25"/>
  </w:num>
  <w:num w:numId="6" w16cid:durableId="1033194791">
    <w:abstractNumId w:val="30"/>
  </w:num>
  <w:num w:numId="7" w16cid:durableId="1177813365">
    <w:abstractNumId w:val="28"/>
  </w:num>
  <w:num w:numId="8" w16cid:durableId="605188691">
    <w:abstractNumId w:val="14"/>
  </w:num>
  <w:num w:numId="9" w16cid:durableId="1178537836">
    <w:abstractNumId w:val="20"/>
  </w:num>
  <w:num w:numId="10" w16cid:durableId="388113131">
    <w:abstractNumId w:val="19"/>
  </w:num>
  <w:num w:numId="11" w16cid:durableId="1520699748">
    <w:abstractNumId w:val="0"/>
  </w:num>
  <w:num w:numId="12" w16cid:durableId="1980962811">
    <w:abstractNumId w:val="12"/>
  </w:num>
  <w:num w:numId="13" w16cid:durableId="334916320">
    <w:abstractNumId w:val="33"/>
  </w:num>
  <w:num w:numId="14" w16cid:durableId="940719733">
    <w:abstractNumId w:val="5"/>
  </w:num>
  <w:num w:numId="15" w16cid:durableId="1833566508">
    <w:abstractNumId w:val="8"/>
  </w:num>
  <w:num w:numId="16" w16cid:durableId="74017953">
    <w:abstractNumId w:val="17"/>
  </w:num>
  <w:num w:numId="17" w16cid:durableId="501166629">
    <w:abstractNumId w:val="18"/>
  </w:num>
  <w:num w:numId="18" w16cid:durableId="1229683479">
    <w:abstractNumId w:val="29"/>
  </w:num>
  <w:num w:numId="19" w16cid:durableId="2119835753">
    <w:abstractNumId w:val="6"/>
  </w:num>
  <w:num w:numId="20" w16cid:durableId="742486280">
    <w:abstractNumId w:val="15"/>
  </w:num>
  <w:num w:numId="21" w16cid:durableId="430902524">
    <w:abstractNumId w:val="24"/>
  </w:num>
  <w:num w:numId="22" w16cid:durableId="1638410907">
    <w:abstractNumId w:val="4"/>
  </w:num>
  <w:num w:numId="23" w16cid:durableId="413474611">
    <w:abstractNumId w:val="35"/>
  </w:num>
  <w:num w:numId="24" w16cid:durableId="1298687825">
    <w:abstractNumId w:val="34"/>
  </w:num>
  <w:num w:numId="25" w16cid:durableId="1326978032">
    <w:abstractNumId w:val="32"/>
  </w:num>
  <w:num w:numId="26" w16cid:durableId="941762185">
    <w:abstractNumId w:val="2"/>
  </w:num>
  <w:num w:numId="27" w16cid:durableId="744884721">
    <w:abstractNumId w:val="3"/>
  </w:num>
  <w:num w:numId="28" w16cid:durableId="1346322378">
    <w:abstractNumId w:val="38"/>
  </w:num>
  <w:num w:numId="29" w16cid:durableId="1178500826">
    <w:abstractNumId w:val="11"/>
  </w:num>
  <w:num w:numId="30" w16cid:durableId="1451320015">
    <w:abstractNumId w:val="7"/>
  </w:num>
  <w:num w:numId="31" w16cid:durableId="2049185903">
    <w:abstractNumId w:val="27"/>
  </w:num>
  <w:num w:numId="32" w16cid:durableId="967394420">
    <w:abstractNumId w:val="36"/>
  </w:num>
  <w:num w:numId="33" w16cid:durableId="803230901">
    <w:abstractNumId w:val="16"/>
  </w:num>
  <w:num w:numId="34" w16cid:durableId="956763380">
    <w:abstractNumId w:val="37"/>
  </w:num>
  <w:num w:numId="35" w16cid:durableId="247623117">
    <w:abstractNumId w:val="23"/>
  </w:num>
  <w:num w:numId="36" w16cid:durableId="196045855">
    <w:abstractNumId w:val="26"/>
  </w:num>
  <w:num w:numId="37" w16cid:durableId="773668996">
    <w:abstractNumId w:val="9"/>
  </w:num>
  <w:num w:numId="38" w16cid:durableId="332953220">
    <w:abstractNumId w:val="31"/>
  </w:num>
  <w:num w:numId="39" w16cid:durableId="194076243">
    <w:abstractNumId w:val="1"/>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A05B6"/>
    <w:rsid w:val="0000304C"/>
    <w:rsid w:val="00003699"/>
    <w:rsid w:val="00003FA1"/>
    <w:rsid w:val="00004C17"/>
    <w:rsid w:val="00006987"/>
    <w:rsid w:val="00013170"/>
    <w:rsid w:val="0001325B"/>
    <w:rsid w:val="00022D87"/>
    <w:rsid w:val="0002688B"/>
    <w:rsid w:val="00033304"/>
    <w:rsid w:val="0003474E"/>
    <w:rsid w:val="000352CB"/>
    <w:rsid w:val="0003775A"/>
    <w:rsid w:val="00040D2E"/>
    <w:rsid w:val="00040FC0"/>
    <w:rsid w:val="000427F6"/>
    <w:rsid w:val="000439EB"/>
    <w:rsid w:val="0004482C"/>
    <w:rsid w:val="00052C5B"/>
    <w:rsid w:val="00054015"/>
    <w:rsid w:val="00054247"/>
    <w:rsid w:val="00055D3C"/>
    <w:rsid w:val="00062D8C"/>
    <w:rsid w:val="00063E1B"/>
    <w:rsid w:val="00064CD1"/>
    <w:rsid w:val="00065528"/>
    <w:rsid w:val="000655B4"/>
    <w:rsid w:val="000657B8"/>
    <w:rsid w:val="00066296"/>
    <w:rsid w:val="000673F4"/>
    <w:rsid w:val="000679A7"/>
    <w:rsid w:val="00071A9E"/>
    <w:rsid w:val="00075710"/>
    <w:rsid w:val="00075F97"/>
    <w:rsid w:val="00076E02"/>
    <w:rsid w:val="000806E9"/>
    <w:rsid w:val="000806F3"/>
    <w:rsid w:val="00080CC5"/>
    <w:rsid w:val="0008310B"/>
    <w:rsid w:val="000848B3"/>
    <w:rsid w:val="0009138D"/>
    <w:rsid w:val="000A15DD"/>
    <w:rsid w:val="000A217E"/>
    <w:rsid w:val="000A4B8E"/>
    <w:rsid w:val="000A6710"/>
    <w:rsid w:val="000A7F71"/>
    <w:rsid w:val="000B001B"/>
    <w:rsid w:val="000B07EE"/>
    <w:rsid w:val="000B1B38"/>
    <w:rsid w:val="000B1DF4"/>
    <w:rsid w:val="000B2A8B"/>
    <w:rsid w:val="000B3EBC"/>
    <w:rsid w:val="000B3FE8"/>
    <w:rsid w:val="000C3980"/>
    <w:rsid w:val="000C4888"/>
    <w:rsid w:val="000C6A4F"/>
    <w:rsid w:val="000D2871"/>
    <w:rsid w:val="000D398E"/>
    <w:rsid w:val="000D55A3"/>
    <w:rsid w:val="000D6D66"/>
    <w:rsid w:val="000D73AD"/>
    <w:rsid w:val="000E4B4F"/>
    <w:rsid w:val="000E7A72"/>
    <w:rsid w:val="000F08C7"/>
    <w:rsid w:val="000F3950"/>
    <w:rsid w:val="000F5A3F"/>
    <w:rsid w:val="000F6C95"/>
    <w:rsid w:val="00102F23"/>
    <w:rsid w:val="00103D34"/>
    <w:rsid w:val="00105D9C"/>
    <w:rsid w:val="001065DD"/>
    <w:rsid w:val="001079FA"/>
    <w:rsid w:val="00115A89"/>
    <w:rsid w:val="00121E61"/>
    <w:rsid w:val="00122BCE"/>
    <w:rsid w:val="00123B26"/>
    <w:rsid w:val="00123D19"/>
    <w:rsid w:val="00123FD7"/>
    <w:rsid w:val="00126781"/>
    <w:rsid w:val="00130A18"/>
    <w:rsid w:val="001333D9"/>
    <w:rsid w:val="0013401A"/>
    <w:rsid w:val="00134B59"/>
    <w:rsid w:val="00135631"/>
    <w:rsid w:val="00136FD6"/>
    <w:rsid w:val="001376C6"/>
    <w:rsid w:val="00142287"/>
    <w:rsid w:val="0014300C"/>
    <w:rsid w:val="001467B3"/>
    <w:rsid w:val="00147E2F"/>
    <w:rsid w:val="00151582"/>
    <w:rsid w:val="00152A01"/>
    <w:rsid w:val="0015338C"/>
    <w:rsid w:val="001555BC"/>
    <w:rsid w:val="00155993"/>
    <w:rsid w:val="00155B7D"/>
    <w:rsid w:val="00156528"/>
    <w:rsid w:val="001608BC"/>
    <w:rsid w:val="001622DF"/>
    <w:rsid w:val="00165643"/>
    <w:rsid w:val="001659E5"/>
    <w:rsid w:val="00166827"/>
    <w:rsid w:val="00166A29"/>
    <w:rsid w:val="00166AB5"/>
    <w:rsid w:val="00173A81"/>
    <w:rsid w:val="00173F9C"/>
    <w:rsid w:val="001777F9"/>
    <w:rsid w:val="0018253B"/>
    <w:rsid w:val="00185C07"/>
    <w:rsid w:val="00185D61"/>
    <w:rsid w:val="0018636D"/>
    <w:rsid w:val="001863E7"/>
    <w:rsid w:val="001879D0"/>
    <w:rsid w:val="00191A51"/>
    <w:rsid w:val="00192E3B"/>
    <w:rsid w:val="00193ADD"/>
    <w:rsid w:val="00193BCB"/>
    <w:rsid w:val="001941BD"/>
    <w:rsid w:val="00194E20"/>
    <w:rsid w:val="00196D33"/>
    <w:rsid w:val="001A0192"/>
    <w:rsid w:val="001A26BA"/>
    <w:rsid w:val="001A533B"/>
    <w:rsid w:val="001B0486"/>
    <w:rsid w:val="001B1AE1"/>
    <w:rsid w:val="001B3572"/>
    <w:rsid w:val="001B3957"/>
    <w:rsid w:val="001B573E"/>
    <w:rsid w:val="001B60BA"/>
    <w:rsid w:val="001C0C00"/>
    <w:rsid w:val="001C1F1F"/>
    <w:rsid w:val="001C52F6"/>
    <w:rsid w:val="001C6A65"/>
    <w:rsid w:val="001D3FB7"/>
    <w:rsid w:val="001D5271"/>
    <w:rsid w:val="001D5DF9"/>
    <w:rsid w:val="001E32D5"/>
    <w:rsid w:val="001E4915"/>
    <w:rsid w:val="001E563C"/>
    <w:rsid w:val="001E6E57"/>
    <w:rsid w:val="001E7120"/>
    <w:rsid w:val="001E7E2F"/>
    <w:rsid w:val="001F2D4E"/>
    <w:rsid w:val="001F4D54"/>
    <w:rsid w:val="001F4D7D"/>
    <w:rsid w:val="001F78AA"/>
    <w:rsid w:val="0020201D"/>
    <w:rsid w:val="0020320C"/>
    <w:rsid w:val="00203FC1"/>
    <w:rsid w:val="00205D3D"/>
    <w:rsid w:val="00206254"/>
    <w:rsid w:val="002074B9"/>
    <w:rsid w:val="002100FD"/>
    <w:rsid w:val="002108F5"/>
    <w:rsid w:val="00210ED5"/>
    <w:rsid w:val="00212C42"/>
    <w:rsid w:val="00213F06"/>
    <w:rsid w:val="002145FE"/>
    <w:rsid w:val="00215718"/>
    <w:rsid w:val="00216A2D"/>
    <w:rsid w:val="002210A7"/>
    <w:rsid w:val="00221C92"/>
    <w:rsid w:val="00223358"/>
    <w:rsid w:val="00223979"/>
    <w:rsid w:val="0022492A"/>
    <w:rsid w:val="002269A1"/>
    <w:rsid w:val="00227243"/>
    <w:rsid w:val="00227BEB"/>
    <w:rsid w:val="002319A5"/>
    <w:rsid w:val="002356C0"/>
    <w:rsid w:val="0023598C"/>
    <w:rsid w:val="00235CF0"/>
    <w:rsid w:val="00236951"/>
    <w:rsid w:val="0023750E"/>
    <w:rsid w:val="0024058C"/>
    <w:rsid w:val="002407F2"/>
    <w:rsid w:val="00240821"/>
    <w:rsid w:val="002413D9"/>
    <w:rsid w:val="002426B9"/>
    <w:rsid w:val="00244157"/>
    <w:rsid w:val="00244334"/>
    <w:rsid w:val="0024684D"/>
    <w:rsid w:val="0024747A"/>
    <w:rsid w:val="00250AE8"/>
    <w:rsid w:val="002525F7"/>
    <w:rsid w:val="00252F3C"/>
    <w:rsid w:val="00253406"/>
    <w:rsid w:val="00254006"/>
    <w:rsid w:val="00260A29"/>
    <w:rsid w:val="0026257E"/>
    <w:rsid w:val="00263968"/>
    <w:rsid w:val="00264702"/>
    <w:rsid w:val="00266F55"/>
    <w:rsid w:val="0027022F"/>
    <w:rsid w:val="00270CFE"/>
    <w:rsid w:val="00273A8A"/>
    <w:rsid w:val="00273BCA"/>
    <w:rsid w:val="0027464D"/>
    <w:rsid w:val="0027528B"/>
    <w:rsid w:val="00275756"/>
    <w:rsid w:val="0027677F"/>
    <w:rsid w:val="00282A4D"/>
    <w:rsid w:val="00285A04"/>
    <w:rsid w:val="0028752D"/>
    <w:rsid w:val="002905EE"/>
    <w:rsid w:val="00293656"/>
    <w:rsid w:val="00294B21"/>
    <w:rsid w:val="00297666"/>
    <w:rsid w:val="002A214F"/>
    <w:rsid w:val="002A30BC"/>
    <w:rsid w:val="002A5E38"/>
    <w:rsid w:val="002A7C60"/>
    <w:rsid w:val="002B2113"/>
    <w:rsid w:val="002B2DF6"/>
    <w:rsid w:val="002B417E"/>
    <w:rsid w:val="002B471A"/>
    <w:rsid w:val="002B4856"/>
    <w:rsid w:val="002B49C5"/>
    <w:rsid w:val="002B5DF6"/>
    <w:rsid w:val="002B6C89"/>
    <w:rsid w:val="002B7E69"/>
    <w:rsid w:val="002C2DA8"/>
    <w:rsid w:val="002C40E5"/>
    <w:rsid w:val="002C4376"/>
    <w:rsid w:val="002C4CF5"/>
    <w:rsid w:val="002C52FC"/>
    <w:rsid w:val="002C588A"/>
    <w:rsid w:val="002C6B70"/>
    <w:rsid w:val="002D056A"/>
    <w:rsid w:val="002D0D1D"/>
    <w:rsid w:val="002D1884"/>
    <w:rsid w:val="002D40EB"/>
    <w:rsid w:val="002D4639"/>
    <w:rsid w:val="002D5870"/>
    <w:rsid w:val="002D6158"/>
    <w:rsid w:val="002D6F71"/>
    <w:rsid w:val="002E2567"/>
    <w:rsid w:val="002E6335"/>
    <w:rsid w:val="002F1143"/>
    <w:rsid w:val="002F143E"/>
    <w:rsid w:val="002F1534"/>
    <w:rsid w:val="002F33B4"/>
    <w:rsid w:val="002F4CFF"/>
    <w:rsid w:val="002F505D"/>
    <w:rsid w:val="002F691B"/>
    <w:rsid w:val="00303CC4"/>
    <w:rsid w:val="003042E2"/>
    <w:rsid w:val="003048AD"/>
    <w:rsid w:val="00305593"/>
    <w:rsid w:val="00312F44"/>
    <w:rsid w:val="00313913"/>
    <w:rsid w:val="0032498B"/>
    <w:rsid w:val="00330C49"/>
    <w:rsid w:val="003314B6"/>
    <w:rsid w:val="003354B7"/>
    <w:rsid w:val="00335686"/>
    <w:rsid w:val="003365E1"/>
    <w:rsid w:val="00336E51"/>
    <w:rsid w:val="00342F7B"/>
    <w:rsid w:val="00343790"/>
    <w:rsid w:val="00345F7A"/>
    <w:rsid w:val="0034770E"/>
    <w:rsid w:val="003479DF"/>
    <w:rsid w:val="00351F05"/>
    <w:rsid w:val="0035428E"/>
    <w:rsid w:val="00354B4D"/>
    <w:rsid w:val="0035574C"/>
    <w:rsid w:val="0035589D"/>
    <w:rsid w:val="00357E5B"/>
    <w:rsid w:val="0036259D"/>
    <w:rsid w:val="003634A6"/>
    <w:rsid w:val="003645C4"/>
    <w:rsid w:val="00365667"/>
    <w:rsid w:val="00365693"/>
    <w:rsid w:val="0036578F"/>
    <w:rsid w:val="00376461"/>
    <w:rsid w:val="00381FC3"/>
    <w:rsid w:val="00382A0F"/>
    <w:rsid w:val="00383F57"/>
    <w:rsid w:val="00384EA2"/>
    <w:rsid w:val="00387A23"/>
    <w:rsid w:val="00387F40"/>
    <w:rsid w:val="00390321"/>
    <w:rsid w:val="00392497"/>
    <w:rsid w:val="003935CE"/>
    <w:rsid w:val="00396D35"/>
    <w:rsid w:val="0039753E"/>
    <w:rsid w:val="00397EEA"/>
    <w:rsid w:val="003A0AD2"/>
    <w:rsid w:val="003B01BD"/>
    <w:rsid w:val="003B028B"/>
    <w:rsid w:val="003B37FE"/>
    <w:rsid w:val="003B5A21"/>
    <w:rsid w:val="003B69FD"/>
    <w:rsid w:val="003C1FDE"/>
    <w:rsid w:val="003C335A"/>
    <w:rsid w:val="003C51C5"/>
    <w:rsid w:val="003C557B"/>
    <w:rsid w:val="003C59BD"/>
    <w:rsid w:val="003D0B0B"/>
    <w:rsid w:val="003E0DF9"/>
    <w:rsid w:val="003E4093"/>
    <w:rsid w:val="003E4D4B"/>
    <w:rsid w:val="003E7622"/>
    <w:rsid w:val="003E7661"/>
    <w:rsid w:val="003F10B9"/>
    <w:rsid w:val="003F4549"/>
    <w:rsid w:val="003F4ADC"/>
    <w:rsid w:val="003F52FF"/>
    <w:rsid w:val="003F7B23"/>
    <w:rsid w:val="004041E7"/>
    <w:rsid w:val="00404B15"/>
    <w:rsid w:val="004052CA"/>
    <w:rsid w:val="00406EC1"/>
    <w:rsid w:val="004108F2"/>
    <w:rsid w:val="0041145B"/>
    <w:rsid w:val="00413BA9"/>
    <w:rsid w:val="00414526"/>
    <w:rsid w:val="00415204"/>
    <w:rsid w:val="00416EA3"/>
    <w:rsid w:val="00417FED"/>
    <w:rsid w:val="004211C7"/>
    <w:rsid w:val="00423BEC"/>
    <w:rsid w:val="00431567"/>
    <w:rsid w:val="004334E6"/>
    <w:rsid w:val="004450B3"/>
    <w:rsid w:val="00450B16"/>
    <w:rsid w:val="00452F67"/>
    <w:rsid w:val="00454341"/>
    <w:rsid w:val="00455170"/>
    <w:rsid w:val="0045693D"/>
    <w:rsid w:val="004574EF"/>
    <w:rsid w:val="004616B9"/>
    <w:rsid w:val="00462B32"/>
    <w:rsid w:val="00467012"/>
    <w:rsid w:val="0046787F"/>
    <w:rsid w:val="00472888"/>
    <w:rsid w:val="00472900"/>
    <w:rsid w:val="00473034"/>
    <w:rsid w:val="00473708"/>
    <w:rsid w:val="0047395C"/>
    <w:rsid w:val="004751F6"/>
    <w:rsid w:val="00480401"/>
    <w:rsid w:val="00480D8A"/>
    <w:rsid w:val="00480DF5"/>
    <w:rsid w:val="004810AA"/>
    <w:rsid w:val="00481599"/>
    <w:rsid w:val="00485CF9"/>
    <w:rsid w:val="0049149F"/>
    <w:rsid w:val="004A225E"/>
    <w:rsid w:val="004A24F4"/>
    <w:rsid w:val="004A2AC0"/>
    <w:rsid w:val="004B26D2"/>
    <w:rsid w:val="004B4A6A"/>
    <w:rsid w:val="004B4B40"/>
    <w:rsid w:val="004B5370"/>
    <w:rsid w:val="004B6035"/>
    <w:rsid w:val="004B6749"/>
    <w:rsid w:val="004B6B77"/>
    <w:rsid w:val="004C1A01"/>
    <w:rsid w:val="004C1B3B"/>
    <w:rsid w:val="004C2187"/>
    <w:rsid w:val="004C3FF5"/>
    <w:rsid w:val="004D007A"/>
    <w:rsid w:val="004D2425"/>
    <w:rsid w:val="004D3110"/>
    <w:rsid w:val="004D6A8C"/>
    <w:rsid w:val="004D6CE0"/>
    <w:rsid w:val="004D7303"/>
    <w:rsid w:val="004E096E"/>
    <w:rsid w:val="004E2A20"/>
    <w:rsid w:val="004E5506"/>
    <w:rsid w:val="004E66F9"/>
    <w:rsid w:val="004F03EF"/>
    <w:rsid w:val="004F19CE"/>
    <w:rsid w:val="004F1A7D"/>
    <w:rsid w:val="004F412C"/>
    <w:rsid w:val="004F4923"/>
    <w:rsid w:val="004F4AD6"/>
    <w:rsid w:val="00501136"/>
    <w:rsid w:val="00502976"/>
    <w:rsid w:val="00502EFD"/>
    <w:rsid w:val="005052D2"/>
    <w:rsid w:val="005053A6"/>
    <w:rsid w:val="0050662F"/>
    <w:rsid w:val="00511519"/>
    <w:rsid w:val="005118DA"/>
    <w:rsid w:val="00512941"/>
    <w:rsid w:val="00513CF5"/>
    <w:rsid w:val="005173FC"/>
    <w:rsid w:val="00520681"/>
    <w:rsid w:val="00521FDA"/>
    <w:rsid w:val="0052204F"/>
    <w:rsid w:val="00522052"/>
    <w:rsid w:val="00524C23"/>
    <w:rsid w:val="00524DDE"/>
    <w:rsid w:val="00525D33"/>
    <w:rsid w:val="0052601E"/>
    <w:rsid w:val="00527E6C"/>
    <w:rsid w:val="0053060B"/>
    <w:rsid w:val="0053291B"/>
    <w:rsid w:val="0053536B"/>
    <w:rsid w:val="005365E4"/>
    <w:rsid w:val="005378DB"/>
    <w:rsid w:val="00537FAB"/>
    <w:rsid w:val="00541971"/>
    <w:rsid w:val="00542C6B"/>
    <w:rsid w:val="005447C2"/>
    <w:rsid w:val="00544DF5"/>
    <w:rsid w:val="005453A9"/>
    <w:rsid w:val="00545B2B"/>
    <w:rsid w:val="00546195"/>
    <w:rsid w:val="00547180"/>
    <w:rsid w:val="005474CF"/>
    <w:rsid w:val="00551693"/>
    <w:rsid w:val="005537F0"/>
    <w:rsid w:val="00553CDD"/>
    <w:rsid w:val="005545A7"/>
    <w:rsid w:val="0055672A"/>
    <w:rsid w:val="00556C04"/>
    <w:rsid w:val="005578B0"/>
    <w:rsid w:val="00560115"/>
    <w:rsid w:val="00561319"/>
    <w:rsid w:val="0056198B"/>
    <w:rsid w:val="00562650"/>
    <w:rsid w:val="00564D73"/>
    <w:rsid w:val="0056619D"/>
    <w:rsid w:val="0057116D"/>
    <w:rsid w:val="00571CF0"/>
    <w:rsid w:val="005724D7"/>
    <w:rsid w:val="005725B7"/>
    <w:rsid w:val="0057318F"/>
    <w:rsid w:val="005819C8"/>
    <w:rsid w:val="00581BE0"/>
    <w:rsid w:val="00582B78"/>
    <w:rsid w:val="00583D58"/>
    <w:rsid w:val="005858F0"/>
    <w:rsid w:val="005859C7"/>
    <w:rsid w:val="00585C11"/>
    <w:rsid w:val="0059129C"/>
    <w:rsid w:val="00591D8C"/>
    <w:rsid w:val="00592E3D"/>
    <w:rsid w:val="005930C3"/>
    <w:rsid w:val="00596A2F"/>
    <w:rsid w:val="00596CE3"/>
    <w:rsid w:val="005A077B"/>
    <w:rsid w:val="005A08F4"/>
    <w:rsid w:val="005A500B"/>
    <w:rsid w:val="005B26EC"/>
    <w:rsid w:val="005B3391"/>
    <w:rsid w:val="005B46B0"/>
    <w:rsid w:val="005B4937"/>
    <w:rsid w:val="005B5D6D"/>
    <w:rsid w:val="005C003F"/>
    <w:rsid w:val="005C1B40"/>
    <w:rsid w:val="005C40D3"/>
    <w:rsid w:val="005C494C"/>
    <w:rsid w:val="005C5D0C"/>
    <w:rsid w:val="005C60BA"/>
    <w:rsid w:val="005C64B2"/>
    <w:rsid w:val="005C7A34"/>
    <w:rsid w:val="005C7ACA"/>
    <w:rsid w:val="005D30A4"/>
    <w:rsid w:val="005E656D"/>
    <w:rsid w:val="005E666A"/>
    <w:rsid w:val="005E7AF9"/>
    <w:rsid w:val="005F1C4B"/>
    <w:rsid w:val="005F1E81"/>
    <w:rsid w:val="005F2ED4"/>
    <w:rsid w:val="005F3A77"/>
    <w:rsid w:val="005F7A9B"/>
    <w:rsid w:val="005F7DDC"/>
    <w:rsid w:val="00601982"/>
    <w:rsid w:val="006019B5"/>
    <w:rsid w:val="00601F25"/>
    <w:rsid w:val="00602751"/>
    <w:rsid w:val="00602C65"/>
    <w:rsid w:val="00603105"/>
    <w:rsid w:val="00603647"/>
    <w:rsid w:val="0060521C"/>
    <w:rsid w:val="006062F0"/>
    <w:rsid w:val="006075FA"/>
    <w:rsid w:val="00611C65"/>
    <w:rsid w:val="00612180"/>
    <w:rsid w:val="00612FFA"/>
    <w:rsid w:val="00613121"/>
    <w:rsid w:val="00613930"/>
    <w:rsid w:val="00620A81"/>
    <w:rsid w:val="00622C38"/>
    <w:rsid w:val="00623F50"/>
    <w:rsid w:val="00624CED"/>
    <w:rsid w:val="0062580A"/>
    <w:rsid w:val="00626959"/>
    <w:rsid w:val="00626D01"/>
    <w:rsid w:val="00632864"/>
    <w:rsid w:val="006346C6"/>
    <w:rsid w:val="00634943"/>
    <w:rsid w:val="0063562C"/>
    <w:rsid w:val="00635DA0"/>
    <w:rsid w:val="00635DB9"/>
    <w:rsid w:val="006401B3"/>
    <w:rsid w:val="00642CAE"/>
    <w:rsid w:val="006435E6"/>
    <w:rsid w:val="006439AC"/>
    <w:rsid w:val="00644688"/>
    <w:rsid w:val="0064596D"/>
    <w:rsid w:val="00646296"/>
    <w:rsid w:val="006526F2"/>
    <w:rsid w:val="00655C61"/>
    <w:rsid w:val="00656185"/>
    <w:rsid w:val="00661792"/>
    <w:rsid w:val="006622CD"/>
    <w:rsid w:val="0066394A"/>
    <w:rsid w:val="00663EBE"/>
    <w:rsid w:val="0066511F"/>
    <w:rsid w:val="00665F5D"/>
    <w:rsid w:val="006725F7"/>
    <w:rsid w:val="00674460"/>
    <w:rsid w:val="00680820"/>
    <w:rsid w:val="00682A19"/>
    <w:rsid w:val="00682FB8"/>
    <w:rsid w:val="00685308"/>
    <w:rsid w:val="00685728"/>
    <w:rsid w:val="00686313"/>
    <w:rsid w:val="00687544"/>
    <w:rsid w:val="00690D54"/>
    <w:rsid w:val="00691EC3"/>
    <w:rsid w:val="00692800"/>
    <w:rsid w:val="00693FB2"/>
    <w:rsid w:val="00694DE2"/>
    <w:rsid w:val="00694E98"/>
    <w:rsid w:val="00696456"/>
    <w:rsid w:val="0069742A"/>
    <w:rsid w:val="00697834"/>
    <w:rsid w:val="006A07D3"/>
    <w:rsid w:val="006A0F8F"/>
    <w:rsid w:val="006A1297"/>
    <w:rsid w:val="006A1A11"/>
    <w:rsid w:val="006A2A69"/>
    <w:rsid w:val="006A3031"/>
    <w:rsid w:val="006A575B"/>
    <w:rsid w:val="006A72F4"/>
    <w:rsid w:val="006B26FF"/>
    <w:rsid w:val="006B3143"/>
    <w:rsid w:val="006B366C"/>
    <w:rsid w:val="006B6166"/>
    <w:rsid w:val="006B7F37"/>
    <w:rsid w:val="006C1467"/>
    <w:rsid w:val="006C1DD9"/>
    <w:rsid w:val="006C1E98"/>
    <w:rsid w:val="006C79F5"/>
    <w:rsid w:val="006C7BC6"/>
    <w:rsid w:val="006D26D0"/>
    <w:rsid w:val="006D65DA"/>
    <w:rsid w:val="006E0664"/>
    <w:rsid w:val="006E137A"/>
    <w:rsid w:val="006E1CFA"/>
    <w:rsid w:val="006E376B"/>
    <w:rsid w:val="006E52D7"/>
    <w:rsid w:val="006E56E3"/>
    <w:rsid w:val="006E78B3"/>
    <w:rsid w:val="006F5D00"/>
    <w:rsid w:val="006F6C76"/>
    <w:rsid w:val="00701053"/>
    <w:rsid w:val="00701196"/>
    <w:rsid w:val="00701935"/>
    <w:rsid w:val="007020BF"/>
    <w:rsid w:val="00704155"/>
    <w:rsid w:val="0070517A"/>
    <w:rsid w:val="007065E8"/>
    <w:rsid w:val="00706749"/>
    <w:rsid w:val="00706E4C"/>
    <w:rsid w:val="00707BFF"/>
    <w:rsid w:val="0071285C"/>
    <w:rsid w:val="00712F88"/>
    <w:rsid w:val="007137C5"/>
    <w:rsid w:val="00713D7E"/>
    <w:rsid w:val="00714B70"/>
    <w:rsid w:val="0071712B"/>
    <w:rsid w:val="00724BCF"/>
    <w:rsid w:val="00724CE0"/>
    <w:rsid w:val="007252FF"/>
    <w:rsid w:val="00727068"/>
    <w:rsid w:val="007334D8"/>
    <w:rsid w:val="00733955"/>
    <w:rsid w:val="00733F41"/>
    <w:rsid w:val="007366E4"/>
    <w:rsid w:val="0074207C"/>
    <w:rsid w:val="00743D12"/>
    <w:rsid w:val="007443C7"/>
    <w:rsid w:val="00744789"/>
    <w:rsid w:val="007467B4"/>
    <w:rsid w:val="00747021"/>
    <w:rsid w:val="0075048D"/>
    <w:rsid w:val="007504C8"/>
    <w:rsid w:val="007519F4"/>
    <w:rsid w:val="00754FF7"/>
    <w:rsid w:val="007563EF"/>
    <w:rsid w:val="00757434"/>
    <w:rsid w:val="00757D1C"/>
    <w:rsid w:val="0076101A"/>
    <w:rsid w:val="007622B9"/>
    <w:rsid w:val="007636D3"/>
    <w:rsid w:val="00764695"/>
    <w:rsid w:val="007650FA"/>
    <w:rsid w:val="00765DE9"/>
    <w:rsid w:val="00765E78"/>
    <w:rsid w:val="00772210"/>
    <w:rsid w:val="00775F97"/>
    <w:rsid w:val="0077691B"/>
    <w:rsid w:val="00776B82"/>
    <w:rsid w:val="00777633"/>
    <w:rsid w:val="00780B3D"/>
    <w:rsid w:val="0078611A"/>
    <w:rsid w:val="00793B9B"/>
    <w:rsid w:val="00793F32"/>
    <w:rsid w:val="00795646"/>
    <w:rsid w:val="00795CCD"/>
    <w:rsid w:val="007A4645"/>
    <w:rsid w:val="007A79B1"/>
    <w:rsid w:val="007B2E79"/>
    <w:rsid w:val="007B3E89"/>
    <w:rsid w:val="007C5B8D"/>
    <w:rsid w:val="007C622A"/>
    <w:rsid w:val="007C6949"/>
    <w:rsid w:val="007D0A2A"/>
    <w:rsid w:val="007D2259"/>
    <w:rsid w:val="007D39D6"/>
    <w:rsid w:val="007D51D6"/>
    <w:rsid w:val="007E1B74"/>
    <w:rsid w:val="007E3F89"/>
    <w:rsid w:val="007E3F98"/>
    <w:rsid w:val="007E467A"/>
    <w:rsid w:val="007E5FC0"/>
    <w:rsid w:val="007E7EB4"/>
    <w:rsid w:val="007F1F1E"/>
    <w:rsid w:val="007F2919"/>
    <w:rsid w:val="007F31FA"/>
    <w:rsid w:val="007F43EB"/>
    <w:rsid w:val="007F53C7"/>
    <w:rsid w:val="007F7606"/>
    <w:rsid w:val="00803BFC"/>
    <w:rsid w:val="00803EB7"/>
    <w:rsid w:val="00812E3B"/>
    <w:rsid w:val="008155F1"/>
    <w:rsid w:val="008169B0"/>
    <w:rsid w:val="00816F3B"/>
    <w:rsid w:val="00817004"/>
    <w:rsid w:val="00817175"/>
    <w:rsid w:val="0081786C"/>
    <w:rsid w:val="00817B46"/>
    <w:rsid w:val="0082038C"/>
    <w:rsid w:val="00820E2F"/>
    <w:rsid w:val="00821AED"/>
    <w:rsid w:val="008275B7"/>
    <w:rsid w:val="008336A2"/>
    <w:rsid w:val="0083385A"/>
    <w:rsid w:val="008340DC"/>
    <w:rsid w:val="00834454"/>
    <w:rsid w:val="00836B1F"/>
    <w:rsid w:val="008409A4"/>
    <w:rsid w:val="008412A0"/>
    <w:rsid w:val="00841E8D"/>
    <w:rsid w:val="00843178"/>
    <w:rsid w:val="00843A5A"/>
    <w:rsid w:val="008442A6"/>
    <w:rsid w:val="00844F6B"/>
    <w:rsid w:val="00844FE7"/>
    <w:rsid w:val="0084585B"/>
    <w:rsid w:val="00845B6C"/>
    <w:rsid w:val="00847C4F"/>
    <w:rsid w:val="0085346E"/>
    <w:rsid w:val="008546BD"/>
    <w:rsid w:val="00856042"/>
    <w:rsid w:val="00856C98"/>
    <w:rsid w:val="00856EA8"/>
    <w:rsid w:val="008601B7"/>
    <w:rsid w:val="008609E2"/>
    <w:rsid w:val="00861847"/>
    <w:rsid w:val="00862696"/>
    <w:rsid w:val="008628EB"/>
    <w:rsid w:val="00863464"/>
    <w:rsid w:val="0086699B"/>
    <w:rsid w:val="00866B78"/>
    <w:rsid w:val="008677C1"/>
    <w:rsid w:val="00867B75"/>
    <w:rsid w:val="00867B99"/>
    <w:rsid w:val="00871929"/>
    <w:rsid w:val="00871CF4"/>
    <w:rsid w:val="008731F4"/>
    <w:rsid w:val="00873A5B"/>
    <w:rsid w:val="00873CC4"/>
    <w:rsid w:val="00874B52"/>
    <w:rsid w:val="00875EF7"/>
    <w:rsid w:val="00877965"/>
    <w:rsid w:val="008836DB"/>
    <w:rsid w:val="0088389E"/>
    <w:rsid w:val="00884509"/>
    <w:rsid w:val="008854C0"/>
    <w:rsid w:val="00885E14"/>
    <w:rsid w:val="00886707"/>
    <w:rsid w:val="00887148"/>
    <w:rsid w:val="00894E8E"/>
    <w:rsid w:val="008A100E"/>
    <w:rsid w:val="008A13F8"/>
    <w:rsid w:val="008A1D8B"/>
    <w:rsid w:val="008A31E0"/>
    <w:rsid w:val="008A3CB3"/>
    <w:rsid w:val="008A3F3D"/>
    <w:rsid w:val="008B0E83"/>
    <w:rsid w:val="008B188A"/>
    <w:rsid w:val="008B1B89"/>
    <w:rsid w:val="008B248A"/>
    <w:rsid w:val="008B4F8B"/>
    <w:rsid w:val="008B7BBC"/>
    <w:rsid w:val="008C2190"/>
    <w:rsid w:val="008C27CF"/>
    <w:rsid w:val="008C48B8"/>
    <w:rsid w:val="008C4C39"/>
    <w:rsid w:val="008C4F65"/>
    <w:rsid w:val="008C72CB"/>
    <w:rsid w:val="008D1234"/>
    <w:rsid w:val="008D17C6"/>
    <w:rsid w:val="008D2F84"/>
    <w:rsid w:val="008D58ED"/>
    <w:rsid w:val="008D6254"/>
    <w:rsid w:val="008D696D"/>
    <w:rsid w:val="008D7648"/>
    <w:rsid w:val="008E0AC9"/>
    <w:rsid w:val="008E4625"/>
    <w:rsid w:val="008E4810"/>
    <w:rsid w:val="008E53E5"/>
    <w:rsid w:val="008E5911"/>
    <w:rsid w:val="008F0958"/>
    <w:rsid w:val="008F4E9E"/>
    <w:rsid w:val="008F5F6B"/>
    <w:rsid w:val="008F607B"/>
    <w:rsid w:val="00903BA0"/>
    <w:rsid w:val="009043EB"/>
    <w:rsid w:val="009049C4"/>
    <w:rsid w:val="009069A4"/>
    <w:rsid w:val="009101FD"/>
    <w:rsid w:val="009105F5"/>
    <w:rsid w:val="009117FA"/>
    <w:rsid w:val="00912104"/>
    <w:rsid w:val="00912A71"/>
    <w:rsid w:val="00912DA8"/>
    <w:rsid w:val="009133B5"/>
    <w:rsid w:val="009143CF"/>
    <w:rsid w:val="009167EC"/>
    <w:rsid w:val="00916A8F"/>
    <w:rsid w:val="00917A08"/>
    <w:rsid w:val="009200B3"/>
    <w:rsid w:val="00920BE2"/>
    <w:rsid w:val="0092186B"/>
    <w:rsid w:val="00922AF5"/>
    <w:rsid w:val="00922C4A"/>
    <w:rsid w:val="009261AE"/>
    <w:rsid w:val="00926A92"/>
    <w:rsid w:val="00927FF9"/>
    <w:rsid w:val="00930433"/>
    <w:rsid w:val="009334E7"/>
    <w:rsid w:val="00941C1F"/>
    <w:rsid w:val="009422E6"/>
    <w:rsid w:val="00943035"/>
    <w:rsid w:val="009435EC"/>
    <w:rsid w:val="0094381D"/>
    <w:rsid w:val="00944F81"/>
    <w:rsid w:val="00944FA7"/>
    <w:rsid w:val="00945613"/>
    <w:rsid w:val="00945D11"/>
    <w:rsid w:val="009512D4"/>
    <w:rsid w:val="009535C2"/>
    <w:rsid w:val="00953957"/>
    <w:rsid w:val="0095585A"/>
    <w:rsid w:val="00957429"/>
    <w:rsid w:val="009579EA"/>
    <w:rsid w:val="00965CB0"/>
    <w:rsid w:val="00970C98"/>
    <w:rsid w:val="0097150E"/>
    <w:rsid w:val="009724ED"/>
    <w:rsid w:val="0097395F"/>
    <w:rsid w:val="00975A96"/>
    <w:rsid w:val="009763DE"/>
    <w:rsid w:val="00976660"/>
    <w:rsid w:val="0097772A"/>
    <w:rsid w:val="009803D8"/>
    <w:rsid w:val="00983539"/>
    <w:rsid w:val="00983E7E"/>
    <w:rsid w:val="00986167"/>
    <w:rsid w:val="00986688"/>
    <w:rsid w:val="00986ACB"/>
    <w:rsid w:val="00991183"/>
    <w:rsid w:val="00991ED0"/>
    <w:rsid w:val="00992C57"/>
    <w:rsid w:val="00995F63"/>
    <w:rsid w:val="009964E6"/>
    <w:rsid w:val="009A00E7"/>
    <w:rsid w:val="009A0DB9"/>
    <w:rsid w:val="009A11CD"/>
    <w:rsid w:val="009A2822"/>
    <w:rsid w:val="009A55C5"/>
    <w:rsid w:val="009A6266"/>
    <w:rsid w:val="009A6B18"/>
    <w:rsid w:val="009A7B87"/>
    <w:rsid w:val="009B1C57"/>
    <w:rsid w:val="009B1CC1"/>
    <w:rsid w:val="009B3EC9"/>
    <w:rsid w:val="009B3F5A"/>
    <w:rsid w:val="009B4EA9"/>
    <w:rsid w:val="009B60CB"/>
    <w:rsid w:val="009B7D13"/>
    <w:rsid w:val="009C517F"/>
    <w:rsid w:val="009D16D0"/>
    <w:rsid w:val="009D257A"/>
    <w:rsid w:val="009D2ADB"/>
    <w:rsid w:val="009D7CDD"/>
    <w:rsid w:val="009D7D85"/>
    <w:rsid w:val="009E1FD3"/>
    <w:rsid w:val="009E2562"/>
    <w:rsid w:val="009E54C2"/>
    <w:rsid w:val="009F00F9"/>
    <w:rsid w:val="009F0572"/>
    <w:rsid w:val="009F0E21"/>
    <w:rsid w:val="009F6949"/>
    <w:rsid w:val="009F6E7F"/>
    <w:rsid w:val="009F6EB0"/>
    <w:rsid w:val="009F7358"/>
    <w:rsid w:val="00A0090E"/>
    <w:rsid w:val="00A01361"/>
    <w:rsid w:val="00A01613"/>
    <w:rsid w:val="00A02635"/>
    <w:rsid w:val="00A02792"/>
    <w:rsid w:val="00A070CE"/>
    <w:rsid w:val="00A073E5"/>
    <w:rsid w:val="00A07653"/>
    <w:rsid w:val="00A11FC8"/>
    <w:rsid w:val="00A1698D"/>
    <w:rsid w:val="00A20899"/>
    <w:rsid w:val="00A22294"/>
    <w:rsid w:val="00A2254B"/>
    <w:rsid w:val="00A277E3"/>
    <w:rsid w:val="00A30B9B"/>
    <w:rsid w:val="00A30FC9"/>
    <w:rsid w:val="00A32336"/>
    <w:rsid w:val="00A32808"/>
    <w:rsid w:val="00A3464D"/>
    <w:rsid w:val="00A34CB4"/>
    <w:rsid w:val="00A34DB8"/>
    <w:rsid w:val="00A35346"/>
    <w:rsid w:val="00A37C56"/>
    <w:rsid w:val="00A41039"/>
    <w:rsid w:val="00A44D54"/>
    <w:rsid w:val="00A51160"/>
    <w:rsid w:val="00A523E7"/>
    <w:rsid w:val="00A524C2"/>
    <w:rsid w:val="00A54302"/>
    <w:rsid w:val="00A549A2"/>
    <w:rsid w:val="00A57217"/>
    <w:rsid w:val="00A57961"/>
    <w:rsid w:val="00A608F4"/>
    <w:rsid w:val="00A644DC"/>
    <w:rsid w:val="00A6461B"/>
    <w:rsid w:val="00A66147"/>
    <w:rsid w:val="00A67783"/>
    <w:rsid w:val="00A73317"/>
    <w:rsid w:val="00A73E2C"/>
    <w:rsid w:val="00A742B7"/>
    <w:rsid w:val="00A77A32"/>
    <w:rsid w:val="00A77D80"/>
    <w:rsid w:val="00A80B14"/>
    <w:rsid w:val="00A83C9E"/>
    <w:rsid w:val="00A85064"/>
    <w:rsid w:val="00A869DB"/>
    <w:rsid w:val="00A86E96"/>
    <w:rsid w:val="00A90495"/>
    <w:rsid w:val="00A93439"/>
    <w:rsid w:val="00A94952"/>
    <w:rsid w:val="00A96C4B"/>
    <w:rsid w:val="00AA12EF"/>
    <w:rsid w:val="00AA1F3C"/>
    <w:rsid w:val="00AA3088"/>
    <w:rsid w:val="00AA3166"/>
    <w:rsid w:val="00AA43CB"/>
    <w:rsid w:val="00AA70C6"/>
    <w:rsid w:val="00AA735A"/>
    <w:rsid w:val="00AB1028"/>
    <w:rsid w:val="00AB18A9"/>
    <w:rsid w:val="00AB236A"/>
    <w:rsid w:val="00AB4126"/>
    <w:rsid w:val="00AB6FFA"/>
    <w:rsid w:val="00AB736C"/>
    <w:rsid w:val="00AC073B"/>
    <w:rsid w:val="00AC26D5"/>
    <w:rsid w:val="00AC2E11"/>
    <w:rsid w:val="00AC3B7E"/>
    <w:rsid w:val="00AC620F"/>
    <w:rsid w:val="00AC6248"/>
    <w:rsid w:val="00AC6297"/>
    <w:rsid w:val="00AC6F4D"/>
    <w:rsid w:val="00AD0149"/>
    <w:rsid w:val="00AD09BC"/>
    <w:rsid w:val="00AD1AF1"/>
    <w:rsid w:val="00AD226D"/>
    <w:rsid w:val="00AD30B7"/>
    <w:rsid w:val="00AD3ABC"/>
    <w:rsid w:val="00AD7CCF"/>
    <w:rsid w:val="00AE1D54"/>
    <w:rsid w:val="00AE4617"/>
    <w:rsid w:val="00AE545A"/>
    <w:rsid w:val="00AE6232"/>
    <w:rsid w:val="00AE6D27"/>
    <w:rsid w:val="00AE6FB6"/>
    <w:rsid w:val="00AE7636"/>
    <w:rsid w:val="00AE7679"/>
    <w:rsid w:val="00AF1D33"/>
    <w:rsid w:val="00AF3F50"/>
    <w:rsid w:val="00AF46C5"/>
    <w:rsid w:val="00AF6074"/>
    <w:rsid w:val="00AF6F7D"/>
    <w:rsid w:val="00AF789B"/>
    <w:rsid w:val="00B00F5C"/>
    <w:rsid w:val="00B01EF7"/>
    <w:rsid w:val="00B02CEA"/>
    <w:rsid w:val="00B02FB6"/>
    <w:rsid w:val="00B05207"/>
    <w:rsid w:val="00B05406"/>
    <w:rsid w:val="00B0702D"/>
    <w:rsid w:val="00B07F6E"/>
    <w:rsid w:val="00B108DB"/>
    <w:rsid w:val="00B11801"/>
    <w:rsid w:val="00B13535"/>
    <w:rsid w:val="00B14AE4"/>
    <w:rsid w:val="00B21643"/>
    <w:rsid w:val="00B22800"/>
    <w:rsid w:val="00B27684"/>
    <w:rsid w:val="00B30DAF"/>
    <w:rsid w:val="00B33CE3"/>
    <w:rsid w:val="00B363BA"/>
    <w:rsid w:val="00B36774"/>
    <w:rsid w:val="00B37E1C"/>
    <w:rsid w:val="00B4134C"/>
    <w:rsid w:val="00B44E28"/>
    <w:rsid w:val="00B45D01"/>
    <w:rsid w:val="00B460AE"/>
    <w:rsid w:val="00B46DF3"/>
    <w:rsid w:val="00B472D3"/>
    <w:rsid w:val="00B53266"/>
    <w:rsid w:val="00B578ED"/>
    <w:rsid w:val="00B604DA"/>
    <w:rsid w:val="00B62A9F"/>
    <w:rsid w:val="00B62FD6"/>
    <w:rsid w:val="00B67F6C"/>
    <w:rsid w:val="00B75A18"/>
    <w:rsid w:val="00B76134"/>
    <w:rsid w:val="00B82539"/>
    <w:rsid w:val="00B82947"/>
    <w:rsid w:val="00B83D3D"/>
    <w:rsid w:val="00B85C6B"/>
    <w:rsid w:val="00B87C98"/>
    <w:rsid w:val="00B9033B"/>
    <w:rsid w:val="00B925B1"/>
    <w:rsid w:val="00B93C95"/>
    <w:rsid w:val="00B94A4A"/>
    <w:rsid w:val="00B95BCA"/>
    <w:rsid w:val="00B9671A"/>
    <w:rsid w:val="00BA3540"/>
    <w:rsid w:val="00BA3B89"/>
    <w:rsid w:val="00BA7881"/>
    <w:rsid w:val="00BA7D4D"/>
    <w:rsid w:val="00BB1B15"/>
    <w:rsid w:val="00BB6229"/>
    <w:rsid w:val="00BC17A4"/>
    <w:rsid w:val="00BC1F14"/>
    <w:rsid w:val="00BC5D7A"/>
    <w:rsid w:val="00BC5F1F"/>
    <w:rsid w:val="00BD21F0"/>
    <w:rsid w:val="00BD2CA3"/>
    <w:rsid w:val="00BD4FC7"/>
    <w:rsid w:val="00BD6AA9"/>
    <w:rsid w:val="00BE2A04"/>
    <w:rsid w:val="00BE3EC5"/>
    <w:rsid w:val="00BE4AF1"/>
    <w:rsid w:val="00BE6BCF"/>
    <w:rsid w:val="00BF02E1"/>
    <w:rsid w:val="00BF040D"/>
    <w:rsid w:val="00BF43F0"/>
    <w:rsid w:val="00BF49F1"/>
    <w:rsid w:val="00BF4F2E"/>
    <w:rsid w:val="00BF589B"/>
    <w:rsid w:val="00BF5F72"/>
    <w:rsid w:val="00BF6C9A"/>
    <w:rsid w:val="00BF6D71"/>
    <w:rsid w:val="00BF6F55"/>
    <w:rsid w:val="00C00468"/>
    <w:rsid w:val="00C017A2"/>
    <w:rsid w:val="00C01C1C"/>
    <w:rsid w:val="00C0200B"/>
    <w:rsid w:val="00C03FEA"/>
    <w:rsid w:val="00C06D01"/>
    <w:rsid w:val="00C0731C"/>
    <w:rsid w:val="00C07A6F"/>
    <w:rsid w:val="00C1166A"/>
    <w:rsid w:val="00C12FF4"/>
    <w:rsid w:val="00C15EE6"/>
    <w:rsid w:val="00C17200"/>
    <w:rsid w:val="00C17B01"/>
    <w:rsid w:val="00C17DBA"/>
    <w:rsid w:val="00C217D8"/>
    <w:rsid w:val="00C2312B"/>
    <w:rsid w:val="00C24CB5"/>
    <w:rsid w:val="00C27523"/>
    <w:rsid w:val="00C3034F"/>
    <w:rsid w:val="00C3071E"/>
    <w:rsid w:val="00C310D8"/>
    <w:rsid w:val="00C315F9"/>
    <w:rsid w:val="00C31CE2"/>
    <w:rsid w:val="00C32A6D"/>
    <w:rsid w:val="00C34133"/>
    <w:rsid w:val="00C3635B"/>
    <w:rsid w:val="00C36508"/>
    <w:rsid w:val="00C37D77"/>
    <w:rsid w:val="00C4435B"/>
    <w:rsid w:val="00C44704"/>
    <w:rsid w:val="00C50525"/>
    <w:rsid w:val="00C51556"/>
    <w:rsid w:val="00C52157"/>
    <w:rsid w:val="00C52F7A"/>
    <w:rsid w:val="00C54ACC"/>
    <w:rsid w:val="00C56B7A"/>
    <w:rsid w:val="00C60639"/>
    <w:rsid w:val="00C6318D"/>
    <w:rsid w:val="00C64070"/>
    <w:rsid w:val="00C64500"/>
    <w:rsid w:val="00C66AFF"/>
    <w:rsid w:val="00C67EAB"/>
    <w:rsid w:val="00C7017F"/>
    <w:rsid w:val="00C741A3"/>
    <w:rsid w:val="00C74E9D"/>
    <w:rsid w:val="00C75BCB"/>
    <w:rsid w:val="00C77588"/>
    <w:rsid w:val="00C777B0"/>
    <w:rsid w:val="00C80273"/>
    <w:rsid w:val="00C80AB6"/>
    <w:rsid w:val="00C80B0D"/>
    <w:rsid w:val="00C8188A"/>
    <w:rsid w:val="00C8274D"/>
    <w:rsid w:val="00C8384E"/>
    <w:rsid w:val="00C85636"/>
    <w:rsid w:val="00C90C61"/>
    <w:rsid w:val="00C916AC"/>
    <w:rsid w:val="00C922BA"/>
    <w:rsid w:val="00C922DF"/>
    <w:rsid w:val="00C92F72"/>
    <w:rsid w:val="00C936E6"/>
    <w:rsid w:val="00C93D53"/>
    <w:rsid w:val="00C955A3"/>
    <w:rsid w:val="00C97C7D"/>
    <w:rsid w:val="00CA0B4B"/>
    <w:rsid w:val="00CA26CE"/>
    <w:rsid w:val="00CA57E5"/>
    <w:rsid w:val="00CA6CB2"/>
    <w:rsid w:val="00CA70F0"/>
    <w:rsid w:val="00CB0209"/>
    <w:rsid w:val="00CB28CB"/>
    <w:rsid w:val="00CB299B"/>
    <w:rsid w:val="00CB4054"/>
    <w:rsid w:val="00CB4252"/>
    <w:rsid w:val="00CB580A"/>
    <w:rsid w:val="00CB7EF8"/>
    <w:rsid w:val="00CC2B50"/>
    <w:rsid w:val="00CC3C97"/>
    <w:rsid w:val="00CC5A10"/>
    <w:rsid w:val="00CC7621"/>
    <w:rsid w:val="00CD16E8"/>
    <w:rsid w:val="00CD36A9"/>
    <w:rsid w:val="00CD7142"/>
    <w:rsid w:val="00CD7364"/>
    <w:rsid w:val="00CD7B51"/>
    <w:rsid w:val="00CE6B97"/>
    <w:rsid w:val="00CF00DC"/>
    <w:rsid w:val="00CF1B22"/>
    <w:rsid w:val="00CF1C02"/>
    <w:rsid w:val="00CF55EB"/>
    <w:rsid w:val="00D000FA"/>
    <w:rsid w:val="00D012C3"/>
    <w:rsid w:val="00D02988"/>
    <w:rsid w:val="00D11160"/>
    <w:rsid w:val="00D117E5"/>
    <w:rsid w:val="00D13B27"/>
    <w:rsid w:val="00D20001"/>
    <w:rsid w:val="00D20D5B"/>
    <w:rsid w:val="00D23D1D"/>
    <w:rsid w:val="00D30D76"/>
    <w:rsid w:val="00D31513"/>
    <w:rsid w:val="00D316DC"/>
    <w:rsid w:val="00D3472A"/>
    <w:rsid w:val="00D34ACA"/>
    <w:rsid w:val="00D34FE1"/>
    <w:rsid w:val="00D350BD"/>
    <w:rsid w:val="00D373FD"/>
    <w:rsid w:val="00D41734"/>
    <w:rsid w:val="00D41DA3"/>
    <w:rsid w:val="00D45740"/>
    <w:rsid w:val="00D500D6"/>
    <w:rsid w:val="00D52C8E"/>
    <w:rsid w:val="00D56498"/>
    <w:rsid w:val="00D566F4"/>
    <w:rsid w:val="00D56B38"/>
    <w:rsid w:val="00D56EA8"/>
    <w:rsid w:val="00D5768C"/>
    <w:rsid w:val="00D648F7"/>
    <w:rsid w:val="00D6716F"/>
    <w:rsid w:val="00D67F85"/>
    <w:rsid w:val="00D70A76"/>
    <w:rsid w:val="00D71D43"/>
    <w:rsid w:val="00D73ABE"/>
    <w:rsid w:val="00D76770"/>
    <w:rsid w:val="00D76919"/>
    <w:rsid w:val="00D77953"/>
    <w:rsid w:val="00D77AC1"/>
    <w:rsid w:val="00D809E7"/>
    <w:rsid w:val="00D80C17"/>
    <w:rsid w:val="00D810FB"/>
    <w:rsid w:val="00D81148"/>
    <w:rsid w:val="00D82C7E"/>
    <w:rsid w:val="00D83857"/>
    <w:rsid w:val="00D84DD6"/>
    <w:rsid w:val="00D926B3"/>
    <w:rsid w:val="00D92FD1"/>
    <w:rsid w:val="00D93AD3"/>
    <w:rsid w:val="00D93B50"/>
    <w:rsid w:val="00D95057"/>
    <w:rsid w:val="00D9561F"/>
    <w:rsid w:val="00D97208"/>
    <w:rsid w:val="00D97878"/>
    <w:rsid w:val="00D97F73"/>
    <w:rsid w:val="00DA030E"/>
    <w:rsid w:val="00DA05B6"/>
    <w:rsid w:val="00DA0B1B"/>
    <w:rsid w:val="00DA665C"/>
    <w:rsid w:val="00DA782F"/>
    <w:rsid w:val="00DB0162"/>
    <w:rsid w:val="00DB0F86"/>
    <w:rsid w:val="00DB1018"/>
    <w:rsid w:val="00DB1F6F"/>
    <w:rsid w:val="00DB3828"/>
    <w:rsid w:val="00DB791C"/>
    <w:rsid w:val="00DC1366"/>
    <w:rsid w:val="00DC4D1C"/>
    <w:rsid w:val="00DC5FFD"/>
    <w:rsid w:val="00DC69D3"/>
    <w:rsid w:val="00DD05E1"/>
    <w:rsid w:val="00DD1D3A"/>
    <w:rsid w:val="00DD21DE"/>
    <w:rsid w:val="00DD2296"/>
    <w:rsid w:val="00DD32BD"/>
    <w:rsid w:val="00DD46BF"/>
    <w:rsid w:val="00DD6712"/>
    <w:rsid w:val="00DD7B1A"/>
    <w:rsid w:val="00DE4DB3"/>
    <w:rsid w:val="00DE576D"/>
    <w:rsid w:val="00DE73A8"/>
    <w:rsid w:val="00DE745C"/>
    <w:rsid w:val="00DF26FD"/>
    <w:rsid w:val="00DF42AB"/>
    <w:rsid w:val="00DF4336"/>
    <w:rsid w:val="00DF4870"/>
    <w:rsid w:val="00DF4F22"/>
    <w:rsid w:val="00E02904"/>
    <w:rsid w:val="00E0364C"/>
    <w:rsid w:val="00E04A3B"/>
    <w:rsid w:val="00E06B1C"/>
    <w:rsid w:val="00E078EC"/>
    <w:rsid w:val="00E07C6A"/>
    <w:rsid w:val="00E208EC"/>
    <w:rsid w:val="00E21167"/>
    <w:rsid w:val="00E2220E"/>
    <w:rsid w:val="00E22DB0"/>
    <w:rsid w:val="00E22E83"/>
    <w:rsid w:val="00E23477"/>
    <w:rsid w:val="00E24CC2"/>
    <w:rsid w:val="00E31902"/>
    <w:rsid w:val="00E3332D"/>
    <w:rsid w:val="00E3441C"/>
    <w:rsid w:val="00E34471"/>
    <w:rsid w:val="00E3455E"/>
    <w:rsid w:val="00E34C65"/>
    <w:rsid w:val="00E360D7"/>
    <w:rsid w:val="00E36CDE"/>
    <w:rsid w:val="00E372E6"/>
    <w:rsid w:val="00E37931"/>
    <w:rsid w:val="00E4096F"/>
    <w:rsid w:val="00E45C25"/>
    <w:rsid w:val="00E47249"/>
    <w:rsid w:val="00E508A6"/>
    <w:rsid w:val="00E50FBD"/>
    <w:rsid w:val="00E55853"/>
    <w:rsid w:val="00E56C70"/>
    <w:rsid w:val="00E5741C"/>
    <w:rsid w:val="00E611D2"/>
    <w:rsid w:val="00E614FB"/>
    <w:rsid w:val="00E6280A"/>
    <w:rsid w:val="00E65641"/>
    <w:rsid w:val="00E705FD"/>
    <w:rsid w:val="00E7069D"/>
    <w:rsid w:val="00E70D88"/>
    <w:rsid w:val="00E7188B"/>
    <w:rsid w:val="00E72164"/>
    <w:rsid w:val="00E727D8"/>
    <w:rsid w:val="00E737B5"/>
    <w:rsid w:val="00E73C13"/>
    <w:rsid w:val="00E743B9"/>
    <w:rsid w:val="00E80C16"/>
    <w:rsid w:val="00E80F73"/>
    <w:rsid w:val="00E838AC"/>
    <w:rsid w:val="00E85922"/>
    <w:rsid w:val="00E85CC0"/>
    <w:rsid w:val="00E85EBB"/>
    <w:rsid w:val="00E86520"/>
    <w:rsid w:val="00E921E7"/>
    <w:rsid w:val="00E934E8"/>
    <w:rsid w:val="00E941DF"/>
    <w:rsid w:val="00E973EE"/>
    <w:rsid w:val="00EA2E8B"/>
    <w:rsid w:val="00EA2FE0"/>
    <w:rsid w:val="00EA4747"/>
    <w:rsid w:val="00EA6208"/>
    <w:rsid w:val="00EA7550"/>
    <w:rsid w:val="00EA7B73"/>
    <w:rsid w:val="00EB0269"/>
    <w:rsid w:val="00EB0285"/>
    <w:rsid w:val="00EB3335"/>
    <w:rsid w:val="00EB5283"/>
    <w:rsid w:val="00EB6CBE"/>
    <w:rsid w:val="00EB6F00"/>
    <w:rsid w:val="00EC08D4"/>
    <w:rsid w:val="00EC0AFE"/>
    <w:rsid w:val="00EC4598"/>
    <w:rsid w:val="00ED0CCF"/>
    <w:rsid w:val="00ED1537"/>
    <w:rsid w:val="00ED3868"/>
    <w:rsid w:val="00ED3A7C"/>
    <w:rsid w:val="00ED43D8"/>
    <w:rsid w:val="00EE06E4"/>
    <w:rsid w:val="00EE1DE6"/>
    <w:rsid w:val="00EE1F4A"/>
    <w:rsid w:val="00EE3A68"/>
    <w:rsid w:val="00EE5606"/>
    <w:rsid w:val="00EE7E67"/>
    <w:rsid w:val="00EF0FD0"/>
    <w:rsid w:val="00EF719D"/>
    <w:rsid w:val="00EF7663"/>
    <w:rsid w:val="00F00D89"/>
    <w:rsid w:val="00F01BFC"/>
    <w:rsid w:val="00F02347"/>
    <w:rsid w:val="00F035E0"/>
    <w:rsid w:val="00F06386"/>
    <w:rsid w:val="00F06E8F"/>
    <w:rsid w:val="00F070D2"/>
    <w:rsid w:val="00F0710F"/>
    <w:rsid w:val="00F07B79"/>
    <w:rsid w:val="00F1061A"/>
    <w:rsid w:val="00F10CEA"/>
    <w:rsid w:val="00F126E8"/>
    <w:rsid w:val="00F12A0D"/>
    <w:rsid w:val="00F13F4F"/>
    <w:rsid w:val="00F14821"/>
    <w:rsid w:val="00F1494C"/>
    <w:rsid w:val="00F15F19"/>
    <w:rsid w:val="00F20463"/>
    <w:rsid w:val="00F23C24"/>
    <w:rsid w:val="00F26C08"/>
    <w:rsid w:val="00F2721B"/>
    <w:rsid w:val="00F27CAF"/>
    <w:rsid w:val="00F27DF7"/>
    <w:rsid w:val="00F33A12"/>
    <w:rsid w:val="00F34ABE"/>
    <w:rsid w:val="00F36245"/>
    <w:rsid w:val="00F4008D"/>
    <w:rsid w:val="00F40DDC"/>
    <w:rsid w:val="00F43011"/>
    <w:rsid w:val="00F437F8"/>
    <w:rsid w:val="00F50B42"/>
    <w:rsid w:val="00F51BD1"/>
    <w:rsid w:val="00F51C17"/>
    <w:rsid w:val="00F51EE3"/>
    <w:rsid w:val="00F55DAF"/>
    <w:rsid w:val="00F564DD"/>
    <w:rsid w:val="00F56C06"/>
    <w:rsid w:val="00F575D5"/>
    <w:rsid w:val="00F625F0"/>
    <w:rsid w:val="00F62679"/>
    <w:rsid w:val="00F646A6"/>
    <w:rsid w:val="00F7265C"/>
    <w:rsid w:val="00F72C99"/>
    <w:rsid w:val="00F73E03"/>
    <w:rsid w:val="00F817E3"/>
    <w:rsid w:val="00F81B93"/>
    <w:rsid w:val="00F81D3E"/>
    <w:rsid w:val="00F82700"/>
    <w:rsid w:val="00F83D59"/>
    <w:rsid w:val="00F85618"/>
    <w:rsid w:val="00F8660E"/>
    <w:rsid w:val="00F866DA"/>
    <w:rsid w:val="00F9008A"/>
    <w:rsid w:val="00F91BF3"/>
    <w:rsid w:val="00F93304"/>
    <w:rsid w:val="00F94345"/>
    <w:rsid w:val="00F94ABD"/>
    <w:rsid w:val="00F94D16"/>
    <w:rsid w:val="00F96C60"/>
    <w:rsid w:val="00FA18AF"/>
    <w:rsid w:val="00FA4453"/>
    <w:rsid w:val="00FA485D"/>
    <w:rsid w:val="00FB0A44"/>
    <w:rsid w:val="00FB3639"/>
    <w:rsid w:val="00FB5CD2"/>
    <w:rsid w:val="00FB6C1A"/>
    <w:rsid w:val="00FC43D9"/>
    <w:rsid w:val="00FC5837"/>
    <w:rsid w:val="00FC6EA3"/>
    <w:rsid w:val="00FD1982"/>
    <w:rsid w:val="00FD5162"/>
    <w:rsid w:val="00FD710F"/>
    <w:rsid w:val="00FE05A6"/>
    <w:rsid w:val="00FE2C28"/>
    <w:rsid w:val="00FE32BC"/>
    <w:rsid w:val="00FE3C76"/>
    <w:rsid w:val="00FE3F1A"/>
    <w:rsid w:val="00FE73E3"/>
    <w:rsid w:val="00FF02FE"/>
    <w:rsid w:val="00FF07F1"/>
    <w:rsid w:val="00FF1023"/>
    <w:rsid w:val="00FF1CC2"/>
    <w:rsid w:val="00FF66B7"/>
    <w:rsid w:val="00FF789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0855BF5"/>
  <w15:chartTrackingRefBased/>
  <w15:docId w15:val="{2AC6011A-A721-40AB-86BF-80F97210F8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6E96"/>
    <w:pPr>
      <w:spacing w:line="278" w:lineRule="auto"/>
    </w:pPr>
    <w:rPr>
      <w:kern w:val="2"/>
      <w:sz w:val="24"/>
      <w:szCs w:val="24"/>
      <w14:ligatures w14:val="standardContextual"/>
    </w:rPr>
  </w:style>
  <w:style w:type="paragraph" w:styleId="Heading1">
    <w:name w:val="heading 1"/>
    <w:basedOn w:val="Normal"/>
    <w:next w:val="Normal"/>
    <w:link w:val="Heading1Char"/>
    <w:uiPriority w:val="9"/>
    <w:qFormat/>
    <w:rsid w:val="00C12FF4"/>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E73C13"/>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D6254"/>
    <w:pPr>
      <w:tabs>
        <w:tab w:val="center" w:pos="4680"/>
        <w:tab w:val="right" w:pos="9360"/>
      </w:tabs>
      <w:spacing w:after="0" w:line="240" w:lineRule="auto"/>
    </w:pPr>
  </w:style>
  <w:style w:type="character" w:customStyle="1" w:styleId="HeaderChar">
    <w:name w:val="Header Char"/>
    <w:basedOn w:val="DefaultParagraphFont"/>
    <w:link w:val="Header"/>
    <w:uiPriority w:val="99"/>
    <w:rsid w:val="008D6254"/>
    <w:rPr>
      <w:kern w:val="2"/>
      <w:sz w:val="24"/>
      <w:szCs w:val="24"/>
      <w14:ligatures w14:val="standardContextual"/>
    </w:rPr>
  </w:style>
  <w:style w:type="paragraph" w:styleId="Footer">
    <w:name w:val="footer"/>
    <w:basedOn w:val="Normal"/>
    <w:link w:val="FooterChar"/>
    <w:uiPriority w:val="99"/>
    <w:unhideWhenUsed/>
    <w:rsid w:val="008D6254"/>
    <w:pPr>
      <w:tabs>
        <w:tab w:val="center" w:pos="4680"/>
        <w:tab w:val="right" w:pos="9360"/>
      </w:tabs>
      <w:spacing w:after="0" w:line="240" w:lineRule="auto"/>
    </w:pPr>
  </w:style>
  <w:style w:type="character" w:customStyle="1" w:styleId="FooterChar">
    <w:name w:val="Footer Char"/>
    <w:basedOn w:val="DefaultParagraphFont"/>
    <w:link w:val="Footer"/>
    <w:uiPriority w:val="99"/>
    <w:rsid w:val="008D6254"/>
    <w:rPr>
      <w:kern w:val="2"/>
      <w:sz w:val="24"/>
      <w:szCs w:val="24"/>
      <w14:ligatures w14:val="standardContextual"/>
    </w:rPr>
  </w:style>
  <w:style w:type="paragraph" w:styleId="ListParagraph">
    <w:name w:val="List Paragraph"/>
    <w:basedOn w:val="Normal"/>
    <w:uiPriority w:val="34"/>
    <w:qFormat/>
    <w:rsid w:val="00C17200"/>
    <w:pPr>
      <w:ind w:left="720"/>
      <w:contextualSpacing/>
    </w:pPr>
  </w:style>
  <w:style w:type="character" w:customStyle="1" w:styleId="Heading1Char">
    <w:name w:val="Heading 1 Char"/>
    <w:basedOn w:val="DefaultParagraphFont"/>
    <w:link w:val="Heading1"/>
    <w:uiPriority w:val="9"/>
    <w:rsid w:val="00C12FF4"/>
    <w:rPr>
      <w:rFonts w:asciiTheme="majorHAnsi" w:eastAsiaTheme="majorEastAsia" w:hAnsiTheme="majorHAnsi" w:cstheme="majorBidi"/>
      <w:color w:val="2E74B5" w:themeColor="accent1" w:themeShade="BF"/>
      <w:kern w:val="2"/>
      <w:sz w:val="32"/>
      <w:szCs w:val="32"/>
      <w14:ligatures w14:val="standardContextual"/>
    </w:rPr>
  </w:style>
  <w:style w:type="paragraph" w:styleId="Caption">
    <w:name w:val="caption"/>
    <w:basedOn w:val="Normal"/>
    <w:next w:val="Normal"/>
    <w:uiPriority w:val="35"/>
    <w:unhideWhenUsed/>
    <w:qFormat/>
    <w:rsid w:val="009B3F5A"/>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E73C13"/>
    <w:rPr>
      <w:rFonts w:asciiTheme="majorHAnsi" w:eastAsiaTheme="majorEastAsia" w:hAnsiTheme="majorHAnsi" w:cstheme="majorBidi"/>
      <w:color w:val="2E74B5" w:themeColor="accent1" w:themeShade="BF"/>
      <w:kern w:val="2"/>
      <w:sz w:val="26"/>
      <w:szCs w:val="26"/>
      <w14:ligatures w14:val="standardContextual"/>
    </w:rPr>
  </w:style>
  <w:style w:type="character" w:styleId="Hyperlink">
    <w:name w:val="Hyperlink"/>
    <w:basedOn w:val="DefaultParagraphFont"/>
    <w:uiPriority w:val="99"/>
    <w:unhideWhenUsed/>
    <w:rsid w:val="005E656D"/>
    <w:rPr>
      <w:color w:val="0563C1" w:themeColor="hyperlink"/>
      <w:u w:val="single"/>
    </w:rPr>
  </w:style>
  <w:style w:type="paragraph" w:styleId="TableofFigures">
    <w:name w:val="table of figures"/>
    <w:basedOn w:val="Normal"/>
    <w:next w:val="Normal"/>
    <w:uiPriority w:val="99"/>
    <w:unhideWhenUsed/>
    <w:rsid w:val="00F96C60"/>
    <w:pPr>
      <w:spacing w:after="0"/>
    </w:pPr>
  </w:style>
  <w:style w:type="paragraph" w:styleId="TOCHeading">
    <w:name w:val="TOC Heading"/>
    <w:basedOn w:val="Heading1"/>
    <w:next w:val="Normal"/>
    <w:uiPriority w:val="39"/>
    <w:unhideWhenUsed/>
    <w:qFormat/>
    <w:rsid w:val="00F96C60"/>
    <w:pPr>
      <w:spacing w:line="259" w:lineRule="auto"/>
      <w:outlineLvl w:val="9"/>
    </w:pPr>
    <w:rPr>
      <w:kern w:val="0"/>
      <w14:ligatures w14:val="none"/>
    </w:rPr>
  </w:style>
  <w:style w:type="paragraph" w:styleId="TOC1">
    <w:name w:val="toc 1"/>
    <w:basedOn w:val="Normal"/>
    <w:next w:val="Normal"/>
    <w:autoRedefine/>
    <w:uiPriority w:val="39"/>
    <w:unhideWhenUsed/>
    <w:rsid w:val="00F96C60"/>
    <w:pPr>
      <w:spacing w:after="100"/>
    </w:pPr>
  </w:style>
  <w:style w:type="paragraph" w:styleId="TOC2">
    <w:name w:val="toc 2"/>
    <w:basedOn w:val="Normal"/>
    <w:next w:val="Normal"/>
    <w:autoRedefine/>
    <w:uiPriority w:val="39"/>
    <w:unhideWhenUsed/>
    <w:rsid w:val="00F96C60"/>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22961">
      <w:bodyDiv w:val="1"/>
      <w:marLeft w:val="0"/>
      <w:marRight w:val="0"/>
      <w:marTop w:val="0"/>
      <w:marBottom w:val="0"/>
      <w:divBdr>
        <w:top w:val="none" w:sz="0" w:space="0" w:color="auto"/>
        <w:left w:val="none" w:sz="0" w:space="0" w:color="auto"/>
        <w:bottom w:val="none" w:sz="0" w:space="0" w:color="auto"/>
        <w:right w:val="none" w:sz="0" w:space="0" w:color="auto"/>
      </w:divBdr>
    </w:div>
    <w:div w:id="6560538">
      <w:bodyDiv w:val="1"/>
      <w:marLeft w:val="0"/>
      <w:marRight w:val="0"/>
      <w:marTop w:val="0"/>
      <w:marBottom w:val="0"/>
      <w:divBdr>
        <w:top w:val="none" w:sz="0" w:space="0" w:color="auto"/>
        <w:left w:val="none" w:sz="0" w:space="0" w:color="auto"/>
        <w:bottom w:val="none" w:sz="0" w:space="0" w:color="auto"/>
        <w:right w:val="none" w:sz="0" w:space="0" w:color="auto"/>
      </w:divBdr>
    </w:div>
    <w:div w:id="8607836">
      <w:bodyDiv w:val="1"/>
      <w:marLeft w:val="0"/>
      <w:marRight w:val="0"/>
      <w:marTop w:val="0"/>
      <w:marBottom w:val="0"/>
      <w:divBdr>
        <w:top w:val="none" w:sz="0" w:space="0" w:color="auto"/>
        <w:left w:val="none" w:sz="0" w:space="0" w:color="auto"/>
        <w:bottom w:val="none" w:sz="0" w:space="0" w:color="auto"/>
        <w:right w:val="none" w:sz="0" w:space="0" w:color="auto"/>
      </w:divBdr>
    </w:div>
    <w:div w:id="12416839">
      <w:bodyDiv w:val="1"/>
      <w:marLeft w:val="0"/>
      <w:marRight w:val="0"/>
      <w:marTop w:val="0"/>
      <w:marBottom w:val="0"/>
      <w:divBdr>
        <w:top w:val="none" w:sz="0" w:space="0" w:color="auto"/>
        <w:left w:val="none" w:sz="0" w:space="0" w:color="auto"/>
        <w:bottom w:val="none" w:sz="0" w:space="0" w:color="auto"/>
        <w:right w:val="none" w:sz="0" w:space="0" w:color="auto"/>
      </w:divBdr>
    </w:div>
    <w:div w:id="20132759">
      <w:bodyDiv w:val="1"/>
      <w:marLeft w:val="0"/>
      <w:marRight w:val="0"/>
      <w:marTop w:val="0"/>
      <w:marBottom w:val="0"/>
      <w:divBdr>
        <w:top w:val="none" w:sz="0" w:space="0" w:color="auto"/>
        <w:left w:val="none" w:sz="0" w:space="0" w:color="auto"/>
        <w:bottom w:val="none" w:sz="0" w:space="0" w:color="auto"/>
        <w:right w:val="none" w:sz="0" w:space="0" w:color="auto"/>
      </w:divBdr>
    </w:div>
    <w:div w:id="26492557">
      <w:bodyDiv w:val="1"/>
      <w:marLeft w:val="0"/>
      <w:marRight w:val="0"/>
      <w:marTop w:val="0"/>
      <w:marBottom w:val="0"/>
      <w:divBdr>
        <w:top w:val="none" w:sz="0" w:space="0" w:color="auto"/>
        <w:left w:val="none" w:sz="0" w:space="0" w:color="auto"/>
        <w:bottom w:val="none" w:sz="0" w:space="0" w:color="auto"/>
        <w:right w:val="none" w:sz="0" w:space="0" w:color="auto"/>
      </w:divBdr>
    </w:div>
    <w:div w:id="50080094">
      <w:bodyDiv w:val="1"/>
      <w:marLeft w:val="0"/>
      <w:marRight w:val="0"/>
      <w:marTop w:val="0"/>
      <w:marBottom w:val="0"/>
      <w:divBdr>
        <w:top w:val="none" w:sz="0" w:space="0" w:color="auto"/>
        <w:left w:val="none" w:sz="0" w:space="0" w:color="auto"/>
        <w:bottom w:val="none" w:sz="0" w:space="0" w:color="auto"/>
        <w:right w:val="none" w:sz="0" w:space="0" w:color="auto"/>
      </w:divBdr>
    </w:div>
    <w:div w:id="56321659">
      <w:bodyDiv w:val="1"/>
      <w:marLeft w:val="0"/>
      <w:marRight w:val="0"/>
      <w:marTop w:val="0"/>
      <w:marBottom w:val="0"/>
      <w:divBdr>
        <w:top w:val="none" w:sz="0" w:space="0" w:color="auto"/>
        <w:left w:val="none" w:sz="0" w:space="0" w:color="auto"/>
        <w:bottom w:val="none" w:sz="0" w:space="0" w:color="auto"/>
        <w:right w:val="none" w:sz="0" w:space="0" w:color="auto"/>
      </w:divBdr>
    </w:div>
    <w:div w:id="89283873">
      <w:bodyDiv w:val="1"/>
      <w:marLeft w:val="0"/>
      <w:marRight w:val="0"/>
      <w:marTop w:val="0"/>
      <w:marBottom w:val="0"/>
      <w:divBdr>
        <w:top w:val="none" w:sz="0" w:space="0" w:color="auto"/>
        <w:left w:val="none" w:sz="0" w:space="0" w:color="auto"/>
        <w:bottom w:val="none" w:sz="0" w:space="0" w:color="auto"/>
        <w:right w:val="none" w:sz="0" w:space="0" w:color="auto"/>
      </w:divBdr>
    </w:div>
    <w:div w:id="95489120">
      <w:bodyDiv w:val="1"/>
      <w:marLeft w:val="0"/>
      <w:marRight w:val="0"/>
      <w:marTop w:val="0"/>
      <w:marBottom w:val="0"/>
      <w:divBdr>
        <w:top w:val="none" w:sz="0" w:space="0" w:color="auto"/>
        <w:left w:val="none" w:sz="0" w:space="0" w:color="auto"/>
        <w:bottom w:val="none" w:sz="0" w:space="0" w:color="auto"/>
        <w:right w:val="none" w:sz="0" w:space="0" w:color="auto"/>
      </w:divBdr>
    </w:div>
    <w:div w:id="114452768">
      <w:bodyDiv w:val="1"/>
      <w:marLeft w:val="0"/>
      <w:marRight w:val="0"/>
      <w:marTop w:val="0"/>
      <w:marBottom w:val="0"/>
      <w:divBdr>
        <w:top w:val="none" w:sz="0" w:space="0" w:color="auto"/>
        <w:left w:val="none" w:sz="0" w:space="0" w:color="auto"/>
        <w:bottom w:val="none" w:sz="0" w:space="0" w:color="auto"/>
        <w:right w:val="none" w:sz="0" w:space="0" w:color="auto"/>
      </w:divBdr>
    </w:div>
    <w:div w:id="121926980">
      <w:bodyDiv w:val="1"/>
      <w:marLeft w:val="0"/>
      <w:marRight w:val="0"/>
      <w:marTop w:val="0"/>
      <w:marBottom w:val="0"/>
      <w:divBdr>
        <w:top w:val="none" w:sz="0" w:space="0" w:color="auto"/>
        <w:left w:val="none" w:sz="0" w:space="0" w:color="auto"/>
        <w:bottom w:val="none" w:sz="0" w:space="0" w:color="auto"/>
        <w:right w:val="none" w:sz="0" w:space="0" w:color="auto"/>
      </w:divBdr>
    </w:div>
    <w:div w:id="122118136">
      <w:bodyDiv w:val="1"/>
      <w:marLeft w:val="0"/>
      <w:marRight w:val="0"/>
      <w:marTop w:val="0"/>
      <w:marBottom w:val="0"/>
      <w:divBdr>
        <w:top w:val="none" w:sz="0" w:space="0" w:color="auto"/>
        <w:left w:val="none" w:sz="0" w:space="0" w:color="auto"/>
        <w:bottom w:val="none" w:sz="0" w:space="0" w:color="auto"/>
        <w:right w:val="none" w:sz="0" w:space="0" w:color="auto"/>
      </w:divBdr>
    </w:div>
    <w:div w:id="133832802">
      <w:bodyDiv w:val="1"/>
      <w:marLeft w:val="0"/>
      <w:marRight w:val="0"/>
      <w:marTop w:val="0"/>
      <w:marBottom w:val="0"/>
      <w:divBdr>
        <w:top w:val="none" w:sz="0" w:space="0" w:color="auto"/>
        <w:left w:val="none" w:sz="0" w:space="0" w:color="auto"/>
        <w:bottom w:val="none" w:sz="0" w:space="0" w:color="auto"/>
        <w:right w:val="none" w:sz="0" w:space="0" w:color="auto"/>
      </w:divBdr>
    </w:div>
    <w:div w:id="137769203">
      <w:bodyDiv w:val="1"/>
      <w:marLeft w:val="0"/>
      <w:marRight w:val="0"/>
      <w:marTop w:val="0"/>
      <w:marBottom w:val="0"/>
      <w:divBdr>
        <w:top w:val="none" w:sz="0" w:space="0" w:color="auto"/>
        <w:left w:val="none" w:sz="0" w:space="0" w:color="auto"/>
        <w:bottom w:val="none" w:sz="0" w:space="0" w:color="auto"/>
        <w:right w:val="none" w:sz="0" w:space="0" w:color="auto"/>
      </w:divBdr>
    </w:div>
    <w:div w:id="139343432">
      <w:bodyDiv w:val="1"/>
      <w:marLeft w:val="0"/>
      <w:marRight w:val="0"/>
      <w:marTop w:val="0"/>
      <w:marBottom w:val="0"/>
      <w:divBdr>
        <w:top w:val="none" w:sz="0" w:space="0" w:color="auto"/>
        <w:left w:val="none" w:sz="0" w:space="0" w:color="auto"/>
        <w:bottom w:val="none" w:sz="0" w:space="0" w:color="auto"/>
        <w:right w:val="none" w:sz="0" w:space="0" w:color="auto"/>
      </w:divBdr>
    </w:div>
    <w:div w:id="162092604">
      <w:bodyDiv w:val="1"/>
      <w:marLeft w:val="0"/>
      <w:marRight w:val="0"/>
      <w:marTop w:val="0"/>
      <w:marBottom w:val="0"/>
      <w:divBdr>
        <w:top w:val="none" w:sz="0" w:space="0" w:color="auto"/>
        <w:left w:val="none" w:sz="0" w:space="0" w:color="auto"/>
        <w:bottom w:val="none" w:sz="0" w:space="0" w:color="auto"/>
        <w:right w:val="none" w:sz="0" w:space="0" w:color="auto"/>
      </w:divBdr>
    </w:div>
    <w:div w:id="181748602">
      <w:bodyDiv w:val="1"/>
      <w:marLeft w:val="0"/>
      <w:marRight w:val="0"/>
      <w:marTop w:val="0"/>
      <w:marBottom w:val="0"/>
      <w:divBdr>
        <w:top w:val="none" w:sz="0" w:space="0" w:color="auto"/>
        <w:left w:val="none" w:sz="0" w:space="0" w:color="auto"/>
        <w:bottom w:val="none" w:sz="0" w:space="0" w:color="auto"/>
        <w:right w:val="none" w:sz="0" w:space="0" w:color="auto"/>
      </w:divBdr>
    </w:div>
    <w:div w:id="182019882">
      <w:bodyDiv w:val="1"/>
      <w:marLeft w:val="0"/>
      <w:marRight w:val="0"/>
      <w:marTop w:val="0"/>
      <w:marBottom w:val="0"/>
      <w:divBdr>
        <w:top w:val="none" w:sz="0" w:space="0" w:color="auto"/>
        <w:left w:val="none" w:sz="0" w:space="0" w:color="auto"/>
        <w:bottom w:val="none" w:sz="0" w:space="0" w:color="auto"/>
        <w:right w:val="none" w:sz="0" w:space="0" w:color="auto"/>
      </w:divBdr>
    </w:div>
    <w:div w:id="227885828">
      <w:bodyDiv w:val="1"/>
      <w:marLeft w:val="0"/>
      <w:marRight w:val="0"/>
      <w:marTop w:val="0"/>
      <w:marBottom w:val="0"/>
      <w:divBdr>
        <w:top w:val="none" w:sz="0" w:space="0" w:color="auto"/>
        <w:left w:val="none" w:sz="0" w:space="0" w:color="auto"/>
        <w:bottom w:val="none" w:sz="0" w:space="0" w:color="auto"/>
        <w:right w:val="none" w:sz="0" w:space="0" w:color="auto"/>
      </w:divBdr>
    </w:div>
    <w:div w:id="229266173">
      <w:bodyDiv w:val="1"/>
      <w:marLeft w:val="0"/>
      <w:marRight w:val="0"/>
      <w:marTop w:val="0"/>
      <w:marBottom w:val="0"/>
      <w:divBdr>
        <w:top w:val="none" w:sz="0" w:space="0" w:color="auto"/>
        <w:left w:val="none" w:sz="0" w:space="0" w:color="auto"/>
        <w:bottom w:val="none" w:sz="0" w:space="0" w:color="auto"/>
        <w:right w:val="none" w:sz="0" w:space="0" w:color="auto"/>
      </w:divBdr>
    </w:div>
    <w:div w:id="249657246">
      <w:bodyDiv w:val="1"/>
      <w:marLeft w:val="0"/>
      <w:marRight w:val="0"/>
      <w:marTop w:val="0"/>
      <w:marBottom w:val="0"/>
      <w:divBdr>
        <w:top w:val="none" w:sz="0" w:space="0" w:color="auto"/>
        <w:left w:val="none" w:sz="0" w:space="0" w:color="auto"/>
        <w:bottom w:val="none" w:sz="0" w:space="0" w:color="auto"/>
        <w:right w:val="none" w:sz="0" w:space="0" w:color="auto"/>
      </w:divBdr>
    </w:div>
    <w:div w:id="250742924">
      <w:bodyDiv w:val="1"/>
      <w:marLeft w:val="0"/>
      <w:marRight w:val="0"/>
      <w:marTop w:val="0"/>
      <w:marBottom w:val="0"/>
      <w:divBdr>
        <w:top w:val="none" w:sz="0" w:space="0" w:color="auto"/>
        <w:left w:val="none" w:sz="0" w:space="0" w:color="auto"/>
        <w:bottom w:val="none" w:sz="0" w:space="0" w:color="auto"/>
        <w:right w:val="none" w:sz="0" w:space="0" w:color="auto"/>
      </w:divBdr>
    </w:div>
    <w:div w:id="280692692">
      <w:bodyDiv w:val="1"/>
      <w:marLeft w:val="0"/>
      <w:marRight w:val="0"/>
      <w:marTop w:val="0"/>
      <w:marBottom w:val="0"/>
      <w:divBdr>
        <w:top w:val="none" w:sz="0" w:space="0" w:color="auto"/>
        <w:left w:val="none" w:sz="0" w:space="0" w:color="auto"/>
        <w:bottom w:val="none" w:sz="0" w:space="0" w:color="auto"/>
        <w:right w:val="none" w:sz="0" w:space="0" w:color="auto"/>
      </w:divBdr>
    </w:div>
    <w:div w:id="290330940">
      <w:bodyDiv w:val="1"/>
      <w:marLeft w:val="0"/>
      <w:marRight w:val="0"/>
      <w:marTop w:val="0"/>
      <w:marBottom w:val="0"/>
      <w:divBdr>
        <w:top w:val="none" w:sz="0" w:space="0" w:color="auto"/>
        <w:left w:val="none" w:sz="0" w:space="0" w:color="auto"/>
        <w:bottom w:val="none" w:sz="0" w:space="0" w:color="auto"/>
        <w:right w:val="none" w:sz="0" w:space="0" w:color="auto"/>
      </w:divBdr>
    </w:div>
    <w:div w:id="307251402">
      <w:bodyDiv w:val="1"/>
      <w:marLeft w:val="0"/>
      <w:marRight w:val="0"/>
      <w:marTop w:val="0"/>
      <w:marBottom w:val="0"/>
      <w:divBdr>
        <w:top w:val="none" w:sz="0" w:space="0" w:color="auto"/>
        <w:left w:val="none" w:sz="0" w:space="0" w:color="auto"/>
        <w:bottom w:val="none" w:sz="0" w:space="0" w:color="auto"/>
        <w:right w:val="none" w:sz="0" w:space="0" w:color="auto"/>
      </w:divBdr>
    </w:div>
    <w:div w:id="310257215">
      <w:bodyDiv w:val="1"/>
      <w:marLeft w:val="0"/>
      <w:marRight w:val="0"/>
      <w:marTop w:val="0"/>
      <w:marBottom w:val="0"/>
      <w:divBdr>
        <w:top w:val="none" w:sz="0" w:space="0" w:color="auto"/>
        <w:left w:val="none" w:sz="0" w:space="0" w:color="auto"/>
        <w:bottom w:val="none" w:sz="0" w:space="0" w:color="auto"/>
        <w:right w:val="none" w:sz="0" w:space="0" w:color="auto"/>
      </w:divBdr>
    </w:div>
    <w:div w:id="314602917">
      <w:bodyDiv w:val="1"/>
      <w:marLeft w:val="0"/>
      <w:marRight w:val="0"/>
      <w:marTop w:val="0"/>
      <w:marBottom w:val="0"/>
      <w:divBdr>
        <w:top w:val="none" w:sz="0" w:space="0" w:color="auto"/>
        <w:left w:val="none" w:sz="0" w:space="0" w:color="auto"/>
        <w:bottom w:val="none" w:sz="0" w:space="0" w:color="auto"/>
        <w:right w:val="none" w:sz="0" w:space="0" w:color="auto"/>
      </w:divBdr>
    </w:div>
    <w:div w:id="333803648">
      <w:bodyDiv w:val="1"/>
      <w:marLeft w:val="0"/>
      <w:marRight w:val="0"/>
      <w:marTop w:val="0"/>
      <w:marBottom w:val="0"/>
      <w:divBdr>
        <w:top w:val="none" w:sz="0" w:space="0" w:color="auto"/>
        <w:left w:val="none" w:sz="0" w:space="0" w:color="auto"/>
        <w:bottom w:val="none" w:sz="0" w:space="0" w:color="auto"/>
        <w:right w:val="none" w:sz="0" w:space="0" w:color="auto"/>
      </w:divBdr>
    </w:div>
    <w:div w:id="339700796">
      <w:bodyDiv w:val="1"/>
      <w:marLeft w:val="0"/>
      <w:marRight w:val="0"/>
      <w:marTop w:val="0"/>
      <w:marBottom w:val="0"/>
      <w:divBdr>
        <w:top w:val="none" w:sz="0" w:space="0" w:color="auto"/>
        <w:left w:val="none" w:sz="0" w:space="0" w:color="auto"/>
        <w:bottom w:val="none" w:sz="0" w:space="0" w:color="auto"/>
        <w:right w:val="none" w:sz="0" w:space="0" w:color="auto"/>
      </w:divBdr>
    </w:div>
    <w:div w:id="369456233">
      <w:bodyDiv w:val="1"/>
      <w:marLeft w:val="0"/>
      <w:marRight w:val="0"/>
      <w:marTop w:val="0"/>
      <w:marBottom w:val="0"/>
      <w:divBdr>
        <w:top w:val="none" w:sz="0" w:space="0" w:color="auto"/>
        <w:left w:val="none" w:sz="0" w:space="0" w:color="auto"/>
        <w:bottom w:val="none" w:sz="0" w:space="0" w:color="auto"/>
        <w:right w:val="none" w:sz="0" w:space="0" w:color="auto"/>
      </w:divBdr>
    </w:div>
    <w:div w:id="372733162">
      <w:bodyDiv w:val="1"/>
      <w:marLeft w:val="0"/>
      <w:marRight w:val="0"/>
      <w:marTop w:val="0"/>
      <w:marBottom w:val="0"/>
      <w:divBdr>
        <w:top w:val="none" w:sz="0" w:space="0" w:color="auto"/>
        <w:left w:val="none" w:sz="0" w:space="0" w:color="auto"/>
        <w:bottom w:val="none" w:sz="0" w:space="0" w:color="auto"/>
        <w:right w:val="none" w:sz="0" w:space="0" w:color="auto"/>
      </w:divBdr>
    </w:div>
    <w:div w:id="378674454">
      <w:bodyDiv w:val="1"/>
      <w:marLeft w:val="0"/>
      <w:marRight w:val="0"/>
      <w:marTop w:val="0"/>
      <w:marBottom w:val="0"/>
      <w:divBdr>
        <w:top w:val="none" w:sz="0" w:space="0" w:color="auto"/>
        <w:left w:val="none" w:sz="0" w:space="0" w:color="auto"/>
        <w:bottom w:val="none" w:sz="0" w:space="0" w:color="auto"/>
        <w:right w:val="none" w:sz="0" w:space="0" w:color="auto"/>
      </w:divBdr>
    </w:div>
    <w:div w:id="384255908">
      <w:bodyDiv w:val="1"/>
      <w:marLeft w:val="0"/>
      <w:marRight w:val="0"/>
      <w:marTop w:val="0"/>
      <w:marBottom w:val="0"/>
      <w:divBdr>
        <w:top w:val="none" w:sz="0" w:space="0" w:color="auto"/>
        <w:left w:val="none" w:sz="0" w:space="0" w:color="auto"/>
        <w:bottom w:val="none" w:sz="0" w:space="0" w:color="auto"/>
        <w:right w:val="none" w:sz="0" w:space="0" w:color="auto"/>
      </w:divBdr>
    </w:div>
    <w:div w:id="392244225">
      <w:bodyDiv w:val="1"/>
      <w:marLeft w:val="0"/>
      <w:marRight w:val="0"/>
      <w:marTop w:val="0"/>
      <w:marBottom w:val="0"/>
      <w:divBdr>
        <w:top w:val="none" w:sz="0" w:space="0" w:color="auto"/>
        <w:left w:val="none" w:sz="0" w:space="0" w:color="auto"/>
        <w:bottom w:val="none" w:sz="0" w:space="0" w:color="auto"/>
        <w:right w:val="none" w:sz="0" w:space="0" w:color="auto"/>
      </w:divBdr>
    </w:div>
    <w:div w:id="419064444">
      <w:bodyDiv w:val="1"/>
      <w:marLeft w:val="0"/>
      <w:marRight w:val="0"/>
      <w:marTop w:val="0"/>
      <w:marBottom w:val="0"/>
      <w:divBdr>
        <w:top w:val="none" w:sz="0" w:space="0" w:color="auto"/>
        <w:left w:val="none" w:sz="0" w:space="0" w:color="auto"/>
        <w:bottom w:val="none" w:sz="0" w:space="0" w:color="auto"/>
        <w:right w:val="none" w:sz="0" w:space="0" w:color="auto"/>
      </w:divBdr>
    </w:div>
    <w:div w:id="421948801">
      <w:bodyDiv w:val="1"/>
      <w:marLeft w:val="0"/>
      <w:marRight w:val="0"/>
      <w:marTop w:val="0"/>
      <w:marBottom w:val="0"/>
      <w:divBdr>
        <w:top w:val="none" w:sz="0" w:space="0" w:color="auto"/>
        <w:left w:val="none" w:sz="0" w:space="0" w:color="auto"/>
        <w:bottom w:val="none" w:sz="0" w:space="0" w:color="auto"/>
        <w:right w:val="none" w:sz="0" w:space="0" w:color="auto"/>
      </w:divBdr>
    </w:div>
    <w:div w:id="434404438">
      <w:bodyDiv w:val="1"/>
      <w:marLeft w:val="0"/>
      <w:marRight w:val="0"/>
      <w:marTop w:val="0"/>
      <w:marBottom w:val="0"/>
      <w:divBdr>
        <w:top w:val="none" w:sz="0" w:space="0" w:color="auto"/>
        <w:left w:val="none" w:sz="0" w:space="0" w:color="auto"/>
        <w:bottom w:val="none" w:sz="0" w:space="0" w:color="auto"/>
        <w:right w:val="none" w:sz="0" w:space="0" w:color="auto"/>
      </w:divBdr>
    </w:div>
    <w:div w:id="441069622">
      <w:bodyDiv w:val="1"/>
      <w:marLeft w:val="0"/>
      <w:marRight w:val="0"/>
      <w:marTop w:val="0"/>
      <w:marBottom w:val="0"/>
      <w:divBdr>
        <w:top w:val="none" w:sz="0" w:space="0" w:color="auto"/>
        <w:left w:val="none" w:sz="0" w:space="0" w:color="auto"/>
        <w:bottom w:val="none" w:sz="0" w:space="0" w:color="auto"/>
        <w:right w:val="none" w:sz="0" w:space="0" w:color="auto"/>
      </w:divBdr>
    </w:div>
    <w:div w:id="462845474">
      <w:bodyDiv w:val="1"/>
      <w:marLeft w:val="0"/>
      <w:marRight w:val="0"/>
      <w:marTop w:val="0"/>
      <w:marBottom w:val="0"/>
      <w:divBdr>
        <w:top w:val="none" w:sz="0" w:space="0" w:color="auto"/>
        <w:left w:val="none" w:sz="0" w:space="0" w:color="auto"/>
        <w:bottom w:val="none" w:sz="0" w:space="0" w:color="auto"/>
        <w:right w:val="none" w:sz="0" w:space="0" w:color="auto"/>
      </w:divBdr>
    </w:div>
    <w:div w:id="467867761">
      <w:bodyDiv w:val="1"/>
      <w:marLeft w:val="0"/>
      <w:marRight w:val="0"/>
      <w:marTop w:val="0"/>
      <w:marBottom w:val="0"/>
      <w:divBdr>
        <w:top w:val="none" w:sz="0" w:space="0" w:color="auto"/>
        <w:left w:val="none" w:sz="0" w:space="0" w:color="auto"/>
        <w:bottom w:val="none" w:sz="0" w:space="0" w:color="auto"/>
        <w:right w:val="none" w:sz="0" w:space="0" w:color="auto"/>
      </w:divBdr>
    </w:div>
    <w:div w:id="487405509">
      <w:bodyDiv w:val="1"/>
      <w:marLeft w:val="0"/>
      <w:marRight w:val="0"/>
      <w:marTop w:val="0"/>
      <w:marBottom w:val="0"/>
      <w:divBdr>
        <w:top w:val="none" w:sz="0" w:space="0" w:color="auto"/>
        <w:left w:val="none" w:sz="0" w:space="0" w:color="auto"/>
        <w:bottom w:val="none" w:sz="0" w:space="0" w:color="auto"/>
        <w:right w:val="none" w:sz="0" w:space="0" w:color="auto"/>
      </w:divBdr>
    </w:div>
    <w:div w:id="496380909">
      <w:bodyDiv w:val="1"/>
      <w:marLeft w:val="0"/>
      <w:marRight w:val="0"/>
      <w:marTop w:val="0"/>
      <w:marBottom w:val="0"/>
      <w:divBdr>
        <w:top w:val="none" w:sz="0" w:space="0" w:color="auto"/>
        <w:left w:val="none" w:sz="0" w:space="0" w:color="auto"/>
        <w:bottom w:val="none" w:sz="0" w:space="0" w:color="auto"/>
        <w:right w:val="none" w:sz="0" w:space="0" w:color="auto"/>
      </w:divBdr>
    </w:div>
    <w:div w:id="506754079">
      <w:bodyDiv w:val="1"/>
      <w:marLeft w:val="0"/>
      <w:marRight w:val="0"/>
      <w:marTop w:val="0"/>
      <w:marBottom w:val="0"/>
      <w:divBdr>
        <w:top w:val="none" w:sz="0" w:space="0" w:color="auto"/>
        <w:left w:val="none" w:sz="0" w:space="0" w:color="auto"/>
        <w:bottom w:val="none" w:sz="0" w:space="0" w:color="auto"/>
        <w:right w:val="none" w:sz="0" w:space="0" w:color="auto"/>
      </w:divBdr>
    </w:div>
    <w:div w:id="532960640">
      <w:bodyDiv w:val="1"/>
      <w:marLeft w:val="0"/>
      <w:marRight w:val="0"/>
      <w:marTop w:val="0"/>
      <w:marBottom w:val="0"/>
      <w:divBdr>
        <w:top w:val="none" w:sz="0" w:space="0" w:color="auto"/>
        <w:left w:val="none" w:sz="0" w:space="0" w:color="auto"/>
        <w:bottom w:val="none" w:sz="0" w:space="0" w:color="auto"/>
        <w:right w:val="none" w:sz="0" w:space="0" w:color="auto"/>
      </w:divBdr>
    </w:div>
    <w:div w:id="547568083">
      <w:bodyDiv w:val="1"/>
      <w:marLeft w:val="0"/>
      <w:marRight w:val="0"/>
      <w:marTop w:val="0"/>
      <w:marBottom w:val="0"/>
      <w:divBdr>
        <w:top w:val="none" w:sz="0" w:space="0" w:color="auto"/>
        <w:left w:val="none" w:sz="0" w:space="0" w:color="auto"/>
        <w:bottom w:val="none" w:sz="0" w:space="0" w:color="auto"/>
        <w:right w:val="none" w:sz="0" w:space="0" w:color="auto"/>
      </w:divBdr>
    </w:div>
    <w:div w:id="565921783">
      <w:bodyDiv w:val="1"/>
      <w:marLeft w:val="0"/>
      <w:marRight w:val="0"/>
      <w:marTop w:val="0"/>
      <w:marBottom w:val="0"/>
      <w:divBdr>
        <w:top w:val="none" w:sz="0" w:space="0" w:color="auto"/>
        <w:left w:val="none" w:sz="0" w:space="0" w:color="auto"/>
        <w:bottom w:val="none" w:sz="0" w:space="0" w:color="auto"/>
        <w:right w:val="none" w:sz="0" w:space="0" w:color="auto"/>
      </w:divBdr>
    </w:div>
    <w:div w:id="593443352">
      <w:bodyDiv w:val="1"/>
      <w:marLeft w:val="0"/>
      <w:marRight w:val="0"/>
      <w:marTop w:val="0"/>
      <w:marBottom w:val="0"/>
      <w:divBdr>
        <w:top w:val="none" w:sz="0" w:space="0" w:color="auto"/>
        <w:left w:val="none" w:sz="0" w:space="0" w:color="auto"/>
        <w:bottom w:val="none" w:sz="0" w:space="0" w:color="auto"/>
        <w:right w:val="none" w:sz="0" w:space="0" w:color="auto"/>
      </w:divBdr>
    </w:div>
    <w:div w:id="616106240">
      <w:bodyDiv w:val="1"/>
      <w:marLeft w:val="0"/>
      <w:marRight w:val="0"/>
      <w:marTop w:val="0"/>
      <w:marBottom w:val="0"/>
      <w:divBdr>
        <w:top w:val="none" w:sz="0" w:space="0" w:color="auto"/>
        <w:left w:val="none" w:sz="0" w:space="0" w:color="auto"/>
        <w:bottom w:val="none" w:sz="0" w:space="0" w:color="auto"/>
        <w:right w:val="none" w:sz="0" w:space="0" w:color="auto"/>
      </w:divBdr>
    </w:div>
    <w:div w:id="634795588">
      <w:bodyDiv w:val="1"/>
      <w:marLeft w:val="0"/>
      <w:marRight w:val="0"/>
      <w:marTop w:val="0"/>
      <w:marBottom w:val="0"/>
      <w:divBdr>
        <w:top w:val="none" w:sz="0" w:space="0" w:color="auto"/>
        <w:left w:val="none" w:sz="0" w:space="0" w:color="auto"/>
        <w:bottom w:val="none" w:sz="0" w:space="0" w:color="auto"/>
        <w:right w:val="none" w:sz="0" w:space="0" w:color="auto"/>
      </w:divBdr>
    </w:div>
    <w:div w:id="668486086">
      <w:bodyDiv w:val="1"/>
      <w:marLeft w:val="0"/>
      <w:marRight w:val="0"/>
      <w:marTop w:val="0"/>
      <w:marBottom w:val="0"/>
      <w:divBdr>
        <w:top w:val="none" w:sz="0" w:space="0" w:color="auto"/>
        <w:left w:val="none" w:sz="0" w:space="0" w:color="auto"/>
        <w:bottom w:val="none" w:sz="0" w:space="0" w:color="auto"/>
        <w:right w:val="none" w:sz="0" w:space="0" w:color="auto"/>
      </w:divBdr>
    </w:div>
    <w:div w:id="687872799">
      <w:bodyDiv w:val="1"/>
      <w:marLeft w:val="0"/>
      <w:marRight w:val="0"/>
      <w:marTop w:val="0"/>
      <w:marBottom w:val="0"/>
      <w:divBdr>
        <w:top w:val="none" w:sz="0" w:space="0" w:color="auto"/>
        <w:left w:val="none" w:sz="0" w:space="0" w:color="auto"/>
        <w:bottom w:val="none" w:sz="0" w:space="0" w:color="auto"/>
        <w:right w:val="none" w:sz="0" w:space="0" w:color="auto"/>
      </w:divBdr>
    </w:div>
    <w:div w:id="692728480">
      <w:bodyDiv w:val="1"/>
      <w:marLeft w:val="0"/>
      <w:marRight w:val="0"/>
      <w:marTop w:val="0"/>
      <w:marBottom w:val="0"/>
      <w:divBdr>
        <w:top w:val="none" w:sz="0" w:space="0" w:color="auto"/>
        <w:left w:val="none" w:sz="0" w:space="0" w:color="auto"/>
        <w:bottom w:val="none" w:sz="0" w:space="0" w:color="auto"/>
        <w:right w:val="none" w:sz="0" w:space="0" w:color="auto"/>
      </w:divBdr>
    </w:div>
    <w:div w:id="702900045">
      <w:bodyDiv w:val="1"/>
      <w:marLeft w:val="0"/>
      <w:marRight w:val="0"/>
      <w:marTop w:val="0"/>
      <w:marBottom w:val="0"/>
      <w:divBdr>
        <w:top w:val="none" w:sz="0" w:space="0" w:color="auto"/>
        <w:left w:val="none" w:sz="0" w:space="0" w:color="auto"/>
        <w:bottom w:val="none" w:sz="0" w:space="0" w:color="auto"/>
        <w:right w:val="none" w:sz="0" w:space="0" w:color="auto"/>
      </w:divBdr>
    </w:div>
    <w:div w:id="747115631">
      <w:bodyDiv w:val="1"/>
      <w:marLeft w:val="0"/>
      <w:marRight w:val="0"/>
      <w:marTop w:val="0"/>
      <w:marBottom w:val="0"/>
      <w:divBdr>
        <w:top w:val="none" w:sz="0" w:space="0" w:color="auto"/>
        <w:left w:val="none" w:sz="0" w:space="0" w:color="auto"/>
        <w:bottom w:val="none" w:sz="0" w:space="0" w:color="auto"/>
        <w:right w:val="none" w:sz="0" w:space="0" w:color="auto"/>
      </w:divBdr>
    </w:div>
    <w:div w:id="749739361">
      <w:bodyDiv w:val="1"/>
      <w:marLeft w:val="0"/>
      <w:marRight w:val="0"/>
      <w:marTop w:val="0"/>
      <w:marBottom w:val="0"/>
      <w:divBdr>
        <w:top w:val="none" w:sz="0" w:space="0" w:color="auto"/>
        <w:left w:val="none" w:sz="0" w:space="0" w:color="auto"/>
        <w:bottom w:val="none" w:sz="0" w:space="0" w:color="auto"/>
        <w:right w:val="none" w:sz="0" w:space="0" w:color="auto"/>
      </w:divBdr>
    </w:div>
    <w:div w:id="754791617">
      <w:bodyDiv w:val="1"/>
      <w:marLeft w:val="0"/>
      <w:marRight w:val="0"/>
      <w:marTop w:val="0"/>
      <w:marBottom w:val="0"/>
      <w:divBdr>
        <w:top w:val="none" w:sz="0" w:space="0" w:color="auto"/>
        <w:left w:val="none" w:sz="0" w:space="0" w:color="auto"/>
        <w:bottom w:val="none" w:sz="0" w:space="0" w:color="auto"/>
        <w:right w:val="none" w:sz="0" w:space="0" w:color="auto"/>
      </w:divBdr>
    </w:div>
    <w:div w:id="761419158">
      <w:bodyDiv w:val="1"/>
      <w:marLeft w:val="0"/>
      <w:marRight w:val="0"/>
      <w:marTop w:val="0"/>
      <w:marBottom w:val="0"/>
      <w:divBdr>
        <w:top w:val="none" w:sz="0" w:space="0" w:color="auto"/>
        <w:left w:val="none" w:sz="0" w:space="0" w:color="auto"/>
        <w:bottom w:val="none" w:sz="0" w:space="0" w:color="auto"/>
        <w:right w:val="none" w:sz="0" w:space="0" w:color="auto"/>
      </w:divBdr>
    </w:div>
    <w:div w:id="771321445">
      <w:bodyDiv w:val="1"/>
      <w:marLeft w:val="0"/>
      <w:marRight w:val="0"/>
      <w:marTop w:val="0"/>
      <w:marBottom w:val="0"/>
      <w:divBdr>
        <w:top w:val="none" w:sz="0" w:space="0" w:color="auto"/>
        <w:left w:val="none" w:sz="0" w:space="0" w:color="auto"/>
        <w:bottom w:val="none" w:sz="0" w:space="0" w:color="auto"/>
        <w:right w:val="none" w:sz="0" w:space="0" w:color="auto"/>
      </w:divBdr>
    </w:div>
    <w:div w:id="776213063">
      <w:bodyDiv w:val="1"/>
      <w:marLeft w:val="0"/>
      <w:marRight w:val="0"/>
      <w:marTop w:val="0"/>
      <w:marBottom w:val="0"/>
      <w:divBdr>
        <w:top w:val="none" w:sz="0" w:space="0" w:color="auto"/>
        <w:left w:val="none" w:sz="0" w:space="0" w:color="auto"/>
        <w:bottom w:val="none" w:sz="0" w:space="0" w:color="auto"/>
        <w:right w:val="none" w:sz="0" w:space="0" w:color="auto"/>
      </w:divBdr>
    </w:div>
    <w:div w:id="820197942">
      <w:bodyDiv w:val="1"/>
      <w:marLeft w:val="0"/>
      <w:marRight w:val="0"/>
      <w:marTop w:val="0"/>
      <w:marBottom w:val="0"/>
      <w:divBdr>
        <w:top w:val="none" w:sz="0" w:space="0" w:color="auto"/>
        <w:left w:val="none" w:sz="0" w:space="0" w:color="auto"/>
        <w:bottom w:val="none" w:sz="0" w:space="0" w:color="auto"/>
        <w:right w:val="none" w:sz="0" w:space="0" w:color="auto"/>
      </w:divBdr>
    </w:div>
    <w:div w:id="851838314">
      <w:bodyDiv w:val="1"/>
      <w:marLeft w:val="0"/>
      <w:marRight w:val="0"/>
      <w:marTop w:val="0"/>
      <w:marBottom w:val="0"/>
      <w:divBdr>
        <w:top w:val="none" w:sz="0" w:space="0" w:color="auto"/>
        <w:left w:val="none" w:sz="0" w:space="0" w:color="auto"/>
        <w:bottom w:val="none" w:sz="0" w:space="0" w:color="auto"/>
        <w:right w:val="none" w:sz="0" w:space="0" w:color="auto"/>
      </w:divBdr>
    </w:div>
    <w:div w:id="854543152">
      <w:bodyDiv w:val="1"/>
      <w:marLeft w:val="0"/>
      <w:marRight w:val="0"/>
      <w:marTop w:val="0"/>
      <w:marBottom w:val="0"/>
      <w:divBdr>
        <w:top w:val="none" w:sz="0" w:space="0" w:color="auto"/>
        <w:left w:val="none" w:sz="0" w:space="0" w:color="auto"/>
        <w:bottom w:val="none" w:sz="0" w:space="0" w:color="auto"/>
        <w:right w:val="none" w:sz="0" w:space="0" w:color="auto"/>
      </w:divBdr>
    </w:div>
    <w:div w:id="866060180">
      <w:bodyDiv w:val="1"/>
      <w:marLeft w:val="0"/>
      <w:marRight w:val="0"/>
      <w:marTop w:val="0"/>
      <w:marBottom w:val="0"/>
      <w:divBdr>
        <w:top w:val="none" w:sz="0" w:space="0" w:color="auto"/>
        <w:left w:val="none" w:sz="0" w:space="0" w:color="auto"/>
        <w:bottom w:val="none" w:sz="0" w:space="0" w:color="auto"/>
        <w:right w:val="none" w:sz="0" w:space="0" w:color="auto"/>
      </w:divBdr>
    </w:div>
    <w:div w:id="878786837">
      <w:bodyDiv w:val="1"/>
      <w:marLeft w:val="0"/>
      <w:marRight w:val="0"/>
      <w:marTop w:val="0"/>
      <w:marBottom w:val="0"/>
      <w:divBdr>
        <w:top w:val="none" w:sz="0" w:space="0" w:color="auto"/>
        <w:left w:val="none" w:sz="0" w:space="0" w:color="auto"/>
        <w:bottom w:val="none" w:sz="0" w:space="0" w:color="auto"/>
        <w:right w:val="none" w:sz="0" w:space="0" w:color="auto"/>
      </w:divBdr>
    </w:div>
    <w:div w:id="883326678">
      <w:bodyDiv w:val="1"/>
      <w:marLeft w:val="0"/>
      <w:marRight w:val="0"/>
      <w:marTop w:val="0"/>
      <w:marBottom w:val="0"/>
      <w:divBdr>
        <w:top w:val="none" w:sz="0" w:space="0" w:color="auto"/>
        <w:left w:val="none" w:sz="0" w:space="0" w:color="auto"/>
        <w:bottom w:val="none" w:sz="0" w:space="0" w:color="auto"/>
        <w:right w:val="none" w:sz="0" w:space="0" w:color="auto"/>
      </w:divBdr>
    </w:div>
    <w:div w:id="887766186">
      <w:bodyDiv w:val="1"/>
      <w:marLeft w:val="0"/>
      <w:marRight w:val="0"/>
      <w:marTop w:val="0"/>
      <w:marBottom w:val="0"/>
      <w:divBdr>
        <w:top w:val="none" w:sz="0" w:space="0" w:color="auto"/>
        <w:left w:val="none" w:sz="0" w:space="0" w:color="auto"/>
        <w:bottom w:val="none" w:sz="0" w:space="0" w:color="auto"/>
        <w:right w:val="none" w:sz="0" w:space="0" w:color="auto"/>
      </w:divBdr>
    </w:div>
    <w:div w:id="896862709">
      <w:bodyDiv w:val="1"/>
      <w:marLeft w:val="0"/>
      <w:marRight w:val="0"/>
      <w:marTop w:val="0"/>
      <w:marBottom w:val="0"/>
      <w:divBdr>
        <w:top w:val="none" w:sz="0" w:space="0" w:color="auto"/>
        <w:left w:val="none" w:sz="0" w:space="0" w:color="auto"/>
        <w:bottom w:val="none" w:sz="0" w:space="0" w:color="auto"/>
        <w:right w:val="none" w:sz="0" w:space="0" w:color="auto"/>
      </w:divBdr>
    </w:div>
    <w:div w:id="905266244">
      <w:bodyDiv w:val="1"/>
      <w:marLeft w:val="0"/>
      <w:marRight w:val="0"/>
      <w:marTop w:val="0"/>
      <w:marBottom w:val="0"/>
      <w:divBdr>
        <w:top w:val="none" w:sz="0" w:space="0" w:color="auto"/>
        <w:left w:val="none" w:sz="0" w:space="0" w:color="auto"/>
        <w:bottom w:val="none" w:sz="0" w:space="0" w:color="auto"/>
        <w:right w:val="none" w:sz="0" w:space="0" w:color="auto"/>
      </w:divBdr>
    </w:div>
    <w:div w:id="924998719">
      <w:bodyDiv w:val="1"/>
      <w:marLeft w:val="0"/>
      <w:marRight w:val="0"/>
      <w:marTop w:val="0"/>
      <w:marBottom w:val="0"/>
      <w:divBdr>
        <w:top w:val="none" w:sz="0" w:space="0" w:color="auto"/>
        <w:left w:val="none" w:sz="0" w:space="0" w:color="auto"/>
        <w:bottom w:val="none" w:sz="0" w:space="0" w:color="auto"/>
        <w:right w:val="none" w:sz="0" w:space="0" w:color="auto"/>
      </w:divBdr>
    </w:div>
    <w:div w:id="934361951">
      <w:bodyDiv w:val="1"/>
      <w:marLeft w:val="0"/>
      <w:marRight w:val="0"/>
      <w:marTop w:val="0"/>
      <w:marBottom w:val="0"/>
      <w:divBdr>
        <w:top w:val="none" w:sz="0" w:space="0" w:color="auto"/>
        <w:left w:val="none" w:sz="0" w:space="0" w:color="auto"/>
        <w:bottom w:val="none" w:sz="0" w:space="0" w:color="auto"/>
        <w:right w:val="none" w:sz="0" w:space="0" w:color="auto"/>
      </w:divBdr>
    </w:div>
    <w:div w:id="939484432">
      <w:bodyDiv w:val="1"/>
      <w:marLeft w:val="0"/>
      <w:marRight w:val="0"/>
      <w:marTop w:val="0"/>
      <w:marBottom w:val="0"/>
      <w:divBdr>
        <w:top w:val="none" w:sz="0" w:space="0" w:color="auto"/>
        <w:left w:val="none" w:sz="0" w:space="0" w:color="auto"/>
        <w:bottom w:val="none" w:sz="0" w:space="0" w:color="auto"/>
        <w:right w:val="none" w:sz="0" w:space="0" w:color="auto"/>
      </w:divBdr>
    </w:div>
    <w:div w:id="950278717">
      <w:bodyDiv w:val="1"/>
      <w:marLeft w:val="0"/>
      <w:marRight w:val="0"/>
      <w:marTop w:val="0"/>
      <w:marBottom w:val="0"/>
      <w:divBdr>
        <w:top w:val="none" w:sz="0" w:space="0" w:color="auto"/>
        <w:left w:val="none" w:sz="0" w:space="0" w:color="auto"/>
        <w:bottom w:val="none" w:sz="0" w:space="0" w:color="auto"/>
        <w:right w:val="none" w:sz="0" w:space="0" w:color="auto"/>
      </w:divBdr>
    </w:div>
    <w:div w:id="951128909">
      <w:bodyDiv w:val="1"/>
      <w:marLeft w:val="0"/>
      <w:marRight w:val="0"/>
      <w:marTop w:val="0"/>
      <w:marBottom w:val="0"/>
      <w:divBdr>
        <w:top w:val="none" w:sz="0" w:space="0" w:color="auto"/>
        <w:left w:val="none" w:sz="0" w:space="0" w:color="auto"/>
        <w:bottom w:val="none" w:sz="0" w:space="0" w:color="auto"/>
        <w:right w:val="none" w:sz="0" w:space="0" w:color="auto"/>
      </w:divBdr>
    </w:div>
    <w:div w:id="951939728">
      <w:bodyDiv w:val="1"/>
      <w:marLeft w:val="0"/>
      <w:marRight w:val="0"/>
      <w:marTop w:val="0"/>
      <w:marBottom w:val="0"/>
      <w:divBdr>
        <w:top w:val="none" w:sz="0" w:space="0" w:color="auto"/>
        <w:left w:val="none" w:sz="0" w:space="0" w:color="auto"/>
        <w:bottom w:val="none" w:sz="0" w:space="0" w:color="auto"/>
        <w:right w:val="none" w:sz="0" w:space="0" w:color="auto"/>
      </w:divBdr>
    </w:div>
    <w:div w:id="1000161535">
      <w:bodyDiv w:val="1"/>
      <w:marLeft w:val="0"/>
      <w:marRight w:val="0"/>
      <w:marTop w:val="0"/>
      <w:marBottom w:val="0"/>
      <w:divBdr>
        <w:top w:val="none" w:sz="0" w:space="0" w:color="auto"/>
        <w:left w:val="none" w:sz="0" w:space="0" w:color="auto"/>
        <w:bottom w:val="none" w:sz="0" w:space="0" w:color="auto"/>
        <w:right w:val="none" w:sz="0" w:space="0" w:color="auto"/>
      </w:divBdr>
    </w:div>
    <w:div w:id="1000692384">
      <w:bodyDiv w:val="1"/>
      <w:marLeft w:val="0"/>
      <w:marRight w:val="0"/>
      <w:marTop w:val="0"/>
      <w:marBottom w:val="0"/>
      <w:divBdr>
        <w:top w:val="none" w:sz="0" w:space="0" w:color="auto"/>
        <w:left w:val="none" w:sz="0" w:space="0" w:color="auto"/>
        <w:bottom w:val="none" w:sz="0" w:space="0" w:color="auto"/>
        <w:right w:val="none" w:sz="0" w:space="0" w:color="auto"/>
      </w:divBdr>
    </w:div>
    <w:div w:id="1006589828">
      <w:bodyDiv w:val="1"/>
      <w:marLeft w:val="0"/>
      <w:marRight w:val="0"/>
      <w:marTop w:val="0"/>
      <w:marBottom w:val="0"/>
      <w:divBdr>
        <w:top w:val="none" w:sz="0" w:space="0" w:color="auto"/>
        <w:left w:val="none" w:sz="0" w:space="0" w:color="auto"/>
        <w:bottom w:val="none" w:sz="0" w:space="0" w:color="auto"/>
        <w:right w:val="none" w:sz="0" w:space="0" w:color="auto"/>
      </w:divBdr>
    </w:div>
    <w:div w:id="1010646147">
      <w:bodyDiv w:val="1"/>
      <w:marLeft w:val="0"/>
      <w:marRight w:val="0"/>
      <w:marTop w:val="0"/>
      <w:marBottom w:val="0"/>
      <w:divBdr>
        <w:top w:val="none" w:sz="0" w:space="0" w:color="auto"/>
        <w:left w:val="none" w:sz="0" w:space="0" w:color="auto"/>
        <w:bottom w:val="none" w:sz="0" w:space="0" w:color="auto"/>
        <w:right w:val="none" w:sz="0" w:space="0" w:color="auto"/>
      </w:divBdr>
    </w:div>
    <w:div w:id="1021125740">
      <w:bodyDiv w:val="1"/>
      <w:marLeft w:val="0"/>
      <w:marRight w:val="0"/>
      <w:marTop w:val="0"/>
      <w:marBottom w:val="0"/>
      <w:divBdr>
        <w:top w:val="none" w:sz="0" w:space="0" w:color="auto"/>
        <w:left w:val="none" w:sz="0" w:space="0" w:color="auto"/>
        <w:bottom w:val="none" w:sz="0" w:space="0" w:color="auto"/>
        <w:right w:val="none" w:sz="0" w:space="0" w:color="auto"/>
      </w:divBdr>
    </w:div>
    <w:div w:id="1034504339">
      <w:bodyDiv w:val="1"/>
      <w:marLeft w:val="0"/>
      <w:marRight w:val="0"/>
      <w:marTop w:val="0"/>
      <w:marBottom w:val="0"/>
      <w:divBdr>
        <w:top w:val="none" w:sz="0" w:space="0" w:color="auto"/>
        <w:left w:val="none" w:sz="0" w:space="0" w:color="auto"/>
        <w:bottom w:val="none" w:sz="0" w:space="0" w:color="auto"/>
        <w:right w:val="none" w:sz="0" w:space="0" w:color="auto"/>
      </w:divBdr>
    </w:div>
    <w:div w:id="1041171044">
      <w:bodyDiv w:val="1"/>
      <w:marLeft w:val="0"/>
      <w:marRight w:val="0"/>
      <w:marTop w:val="0"/>
      <w:marBottom w:val="0"/>
      <w:divBdr>
        <w:top w:val="none" w:sz="0" w:space="0" w:color="auto"/>
        <w:left w:val="none" w:sz="0" w:space="0" w:color="auto"/>
        <w:bottom w:val="none" w:sz="0" w:space="0" w:color="auto"/>
        <w:right w:val="none" w:sz="0" w:space="0" w:color="auto"/>
      </w:divBdr>
    </w:div>
    <w:div w:id="1082678467">
      <w:bodyDiv w:val="1"/>
      <w:marLeft w:val="0"/>
      <w:marRight w:val="0"/>
      <w:marTop w:val="0"/>
      <w:marBottom w:val="0"/>
      <w:divBdr>
        <w:top w:val="none" w:sz="0" w:space="0" w:color="auto"/>
        <w:left w:val="none" w:sz="0" w:space="0" w:color="auto"/>
        <w:bottom w:val="none" w:sz="0" w:space="0" w:color="auto"/>
        <w:right w:val="none" w:sz="0" w:space="0" w:color="auto"/>
      </w:divBdr>
    </w:div>
    <w:div w:id="1095251339">
      <w:bodyDiv w:val="1"/>
      <w:marLeft w:val="0"/>
      <w:marRight w:val="0"/>
      <w:marTop w:val="0"/>
      <w:marBottom w:val="0"/>
      <w:divBdr>
        <w:top w:val="none" w:sz="0" w:space="0" w:color="auto"/>
        <w:left w:val="none" w:sz="0" w:space="0" w:color="auto"/>
        <w:bottom w:val="none" w:sz="0" w:space="0" w:color="auto"/>
        <w:right w:val="none" w:sz="0" w:space="0" w:color="auto"/>
      </w:divBdr>
    </w:div>
    <w:div w:id="1111627646">
      <w:bodyDiv w:val="1"/>
      <w:marLeft w:val="0"/>
      <w:marRight w:val="0"/>
      <w:marTop w:val="0"/>
      <w:marBottom w:val="0"/>
      <w:divBdr>
        <w:top w:val="none" w:sz="0" w:space="0" w:color="auto"/>
        <w:left w:val="none" w:sz="0" w:space="0" w:color="auto"/>
        <w:bottom w:val="none" w:sz="0" w:space="0" w:color="auto"/>
        <w:right w:val="none" w:sz="0" w:space="0" w:color="auto"/>
      </w:divBdr>
    </w:div>
    <w:div w:id="1123576947">
      <w:bodyDiv w:val="1"/>
      <w:marLeft w:val="0"/>
      <w:marRight w:val="0"/>
      <w:marTop w:val="0"/>
      <w:marBottom w:val="0"/>
      <w:divBdr>
        <w:top w:val="none" w:sz="0" w:space="0" w:color="auto"/>
        <w:left w:val="none" w:sz="0" w:space="0" w:color="auto"/>
        <w:bottom w:val="none" w:sz="0" w:space="0" w:color="auto"/>
        <w:right w:val="none" w:sz="0" w:space="0" w:color="auto"/>
      </w:divBdr>
    </w:div>
    <w:div w:id="1137382437">
      <w:bodyDiv w:val="1"/>
      <w:marLeft w:val="0"/>
      <w:marRight w:val="0"/>
      <w:marTop w:val="0"/>
      <w:marBottom w:val="0"/>
      <w:divBdr>
        <w:top w:val="none" w:sz="0" w:space="0" w:color="auto"/>
        <w:left w:val="none" w:sz="0" w:space="0" w:color="auto"/>
        <w:bottom w:val="none" w:sz="0" w:space="0" w:color="auto"/>
        <w:right w:val="none" w:sz="0" w:space="0" w:color="auto"/>
      </w:divBdr>
    </w:div>
    <w:div w:id="1149983413">
      <w:bodyDiv w:val="1"/>
      <w:marLeft w:val="0"/>
      <w:marRight w:val="0"/>
      <w:marTop w:val="0"/>
      <w:marBottom w:val="0"/>
      <w:divBdr>
        <w:top w:val="none" w:sz="0" w:space="0" w:color="auto"/>
        <w:left w:val="none" w:sz="0" w:space="0" w:color="auto"/>
        <w:bottom w:val="none" w:sz="0" w:space="0" w:color="auto"/>
        <w:right w:val="none" w:sz="0" w:space="0" w:color="auto"/>
      </w:divBdr>
    </w:div>
    <w:div w:id="1156726251">
      <w:bodyDiv w:val="1"/>
      <w:marLeft w:val="0"/>
      <w:marRight w:val="0"/>
      <w:marTop w:val="0"/>
      <w:marBottom w:val="0"/>
      <w:divBdr>
        <w:top w:val="none" w:sz="0" w:space="0" w:color="auto"/>
        <w:left w:val="none" w:sz="0" w:space="0" w:color="auto"/>
        <w:bottom w:val="none" w:sz="0" w:space="0" w:color="auto"/>
        <w:right w:val="none" w:sz="0" w:space="0" w:color="auto"/>
      </w:divBdr>
    </w:div>
    <w:div w:id="1156728186">
      <w:bodyDiv w:val="1"/>
      <w:marLeft w:val="0"/>
      <w:marRight w:val="0"/>
      <w:marTop w:val="0"/>
      <w:marBottom w:val="0"/>
      <w:divBdr>
        <w:top w:val="none" w:sz="0" w:space="0" w:color="auto"/>
        <w:left w:val="none" w:sz="0" w:space="0" w:color="auto"/>
        <w:bottom w:val="none" w:sz="0" w:space="0" w:color="auto"/>
        <w:right w:val="none" w:sz="0" w:space="0" w:color="auto"/>
      </w:divBdr>
    </w:div>
    <w:div w:id="1173566143">
      <w:bodyDiv w:val="1"/>
      <w:marLeft w:val="0"/>
      <w:marRight w:val="0"/>
      <w:marTop w:val="0"/>
      <w:marBottom w:val="0"/>
      <w:divBdr>
        <w:top w:val="none" w:sz="0" w:space="0" w:color="auto"/>
        <w:left w:val="none" w:sz="0" w:space="0" w:color="auto"/>
        <w:bottom w:val="none" w:sz="0" w:space="0" w:color="auto"/>
        <w:right w:val="none" w:sz="0" w:space="0" w:color="auto"/>
      </w:divBdr>
    </w:div>
    <w:div w:id="1184126653">
      <w:bodyDiv w:val="1"/>
      <w:marLeft w:val="0"/>
      <w:marRight w:val="0"/>
      <w:marTop w:val="0"/>
      <w:marBottom w:val="0"/>
      <w:divBdr>
        <w:top w:val="none" w:sz="0" w:space="0" w:color="auto"/>
        <w:left w:val="none" w:sz="0" w:space="0" w:color="auto"/>
        <w:bottom w:val="none" w:sz="0" w:space="0" w:color="auto"/>
        <w:right w:val="none" w:sz="0" w:space="0" w:color="auto"/>
      </w:divBdr>
    </w:div>
    <w:div w:id="1207373915">
      <w:bodyDiv w:val="1"/>
      <w:marLeft w:val="0"/>
      <w:marRight w:val="0"/>
      <w:marTop w:val="0"/>
      <w:marBottom w:val="0"/>
      <w:divBdr>
        <w:top w:val="none" w:sz="0" w:space="0" w:color="auto"/>
        <w:left w:val="none" w:sz="0" w:space="0" w:color="auto"/>
        <w:bottom w:val="none" w:sz="0" w:space="0" w:color="auto"/>
        <w:right w:val="none" w:sz="0" w:space="0" w:color="auto"/>
      </w:divBdr>
    </w:div>
    <w:div w:id="1216308468">
      <w:bodyDiv w:val="1"/>
      <w:marLeft w:val="0"/>
      <w:marRight w:val="0"/>
      <w:marTop w:val="0"/>
      <w:marBottom w:val="0"/>
      <w:divBdr>
        <w:top w:val="none" w:sz="0" w:space="0" w:color="auto"/>
        <w:left w:val="none" w:sz="0" w:space="0" w:color="auto"/>
        <w:bottom w:val="none" w:sz="0" w:space="0" w:color="auto"/>
        <w:right w:val="none" w:sz="0" w:space="0" w:color="auto"/>
      </w:divBdr>
    </w:div>
    <w:div w:id="1222131256">
      <w:bodyDiv w:val="1"/>
      <w:marLeft w:val="0"/>
      <w:marRight w:val="0"/>
      <w:marTop w:val="0"/>
      <w:marBottom w:val="0"/>
      <w:divBdr>
        <w:top w:val="none" w:sz="0" w:space="0" w:color="auto"/>
        <w:left w:val="none" w:sz="0" w:space="0" w:color="auto"/>
        <w:bottom w:val="none" w:sz="0" w:space="0" w:color="auto"/>
        <w:right w:val="none" w:sz="0" w:space="0" w:color="auto"/>
      </w:divBdr>
    </w:div>
    <w:div w:id="1243416658">
      <w:bodyDiv w:val="1"/>
      <w:marLeft w:val="0"/>
      <w:marRight w:val="0"/>
      <w:marTop w:val="0"/>
      <w:marBottom w:val="0"/>
      <w:divBdr>
        <w:top w:val="none" w:sz="0" w:space="0" w:color="auto"/>
        <w:left w:val="none" w:sz="0" w:space="0" w:color="auto"/>
        <w:bottom w:val="none" w:sz="0" w:space="0" w:color="auto"/>
        <w:right w:val="none" w:sz="0" w:space="0" w:color="auto"/>
      </w:divBdr>
    </w:div>
    <w:div w:id="1247885193">
      <w:bodyDiv w:val="1"/>
      <w:marLeft w:val="0"/>
      <w:marRight w:val="0"/>
      <w:marTop w:val="0"/>
      <w:marBottom w:val="0"/>
      <w:divBdr>
        <w:top w:val="none" w:sz="0" w:space="0" w:color="auto"/>
        <w:left w:val="none" w:sz="0" w:space="0" w:color="auto"/>
        <w:bottom w:val="none" w:sz="0" w:space="0" w:color="auto"/>
        <w:right w:val="none" w:sz="0" w:space="0" w:color="auto"/>
      </w:divBdr>
    </w:div>
    <w:div w:id="1247960313">
      <w:bodyDiv w:val="1"/>
      <w:marLeft w:val="0"/>
      <w:marRight w:val="0"/>
      <w:marTop w:val="0"/>
      <w:marBottom w:val="0"/>
      <w:divBdr>
        <w:top w:val="none" w:sz="0" w:space="0" w:color="auto"/>
        <w:left w:val="none" w:sz="0" w:space="0" w:color="auto"/>
        <w:bottom w:val="none" w:sz="0" w:space="0" w:color="auto"/>
        <w:right w:val="none" w:sz="0" w:space="0" w:color="auto"/>
      </w:divBdr>
    </w:div>
    <w:div w:id="1256137726">
      <w:bodyDiv w:val="1"/>
      <w:marLeft w:val="0"/>
      <w:marRight w:val="0"/>
      <w:marTop w:val="0"/>
      <w:marBottom w:val="0"/>
      <w:divBdr>
        <w:top w:val="none" w:sz="0" w:space="0" w:color="auto"/>
        <w:left w:val="none" w:sz="0" w:space="0" w:color="auto"/>
        <w:bottom w:val="none" w:sz="0" w:space="0" w:color="auto"/>
        <w:right w:val="none" w:sz="0" w:space="0" w:color="auto"/>
      </w:divBdr>
    </w:div>
    <w:div w:id="1260454349">
      <w:bodyDiv w:val="1"/>
      <w:marLeft w:val="0"/>
      <w:marRight w:val="0"/>
      <w:marTop w:val="0"/>
      <w:marBottom w:val="0"/>
      <w:divBdr>
        <w:top w:val="none" w:sz="0" w:space="0" w:color="auto"/>
        <w:left w:val="none" w:sz="0" w:space="0" w:color="auto"/>
        <w:bottom w:val="none" w:sz="0" w:space="0" w:color="auto"/>
        <w:right w:val="none" w:sz="0" w:space="0" w:color="auto"/>
      </w:divBdr>
    </w:div>
    <w:div w:id="1293248757">
      <w:bodyDiv w:val="1"/>
      <w:marLeft w:val="0"/>
      <w:marRight w:val="0"/>
      <w:marTop w:val="0"/>
      <w:marBottom w:val="0"/>
      <w:divBdr>
        <w:top w:val="none" w:sz="0" w:space="0" w:color="auto"/>
        <w:left w:val="none" w:sz="0" w:space="0" w:color="auto"/>
        <w:bottom w:val="none" w:sz="0" w:space="0" w:color="auto"/>
        <w:right w:val="none" w:sz="0" w:space="0" w:color="auto"/>
      </w:divBdr>
    </w:div>
    <w:div w:id="1307785796">
      <w:bodyDiv w:val="1"/>
      <w:marLeft w:val="0"/>
      <w:marRight w:val="0"/>
      <w:marTop w:val="0"/>
      <w:marBottom w:val="0"/>
      <w:divBdr>
        <w:top w:val="none" w:sz="0" w:space="0" w:color="auto"/>
        <w:left w:val="none" w:sz="0" w:space="0" w:color="auto"/>
        <w:bottom w:val="none" w:sz="0" w:space="0" w:color="auto"/>
        <w:right w:val="none" w:sz="0" w:space="0" w:color="auto"/>
      </w:divBdr>
    </w:div>
    <w:div w:id="1310481159">
      <w:bodyDiv w:val="1"/>
      <w:marLeft w:val="0"/>
      <w:marRight w:val="0"/>
      <w:marTop w:val="0"/>
      <w:marBottom w:val="0"/>
      <w:divBdr>
        <w:top w:val="none" w:sz="0" w:space="0" w:color="auto"/>
        <w:left w:val="none" w:sz="0" w:space="0" w:color="auto"/>
        <w:bottom w:val="none" w:sz="0" w:space="0" w:color="auto"/>
        <w:right w:val="none" w:sz="0" w:space="0" w:color="auto"/>
      </w:divBdr>
    </w:div>
    <w:div w:id="1310667163">
      <w:bodyDiv w:val="1"/>
      <w:marLeft w:val="0"/>
      <w:marRight w:val="0"/>
      <w:marTop w:val="0"/>
      <w:marBottom w:val="0"/>
      <w:divBdr>
        <w:top w:val="none" w:sz="0" w:space="0" w:color="auto"/>
        <w:left w:val="none" w:sz="0" w:space="0" w:color="auto"/>
        <w:bottom w:val="none" w:sz="0" w:space="0" w:color="auto"/>
        <w:right w:val="none" w:sz="0" w:space="0" w:color="auto"/>
      </w:divBdr>
    </w:div>
    <w:div w:id="1319771465">
      <w:bodyDiv w:val="1"/>
      <w:marLeft w:val="0"/>
      <w:marRight w:val="0"/>
      <w:marTop w:val="0"/>
      <w:marBottom w:val="0"/>
      <w:divBdr>
        <w:top w:val="none" w:sz="0" w:space="0" w:color="auto"/>
        <w:left w:val="none" w:sz="0" w:space="0" w:color="auto"/>
        <w:bottom w:val="none" w:sz="0" w:space="0" w:color="auto"/>
        <w:right w:val="none" w:sz="0" w:space="0" w:color="auto"/>
      </w:divBdr>
    </w:div>
    <w:div w:id="1322932039">
      <w:bodyDiv w:val="1"/>
      <w:marLeft w:val="0"/>
      <w:marRight w:val="0"/>
      <w:marTop w:val="0"/>
      <w:marBottom w:val="0"/>
      <w:divBdr>
        <w:top w:val="none" w:sz="0" w:space="0" w:color="auto"/>
        <w:left w:val="none" w:sz="0" w:space="0" w:color="auto"/>
        <w:bottom w:val="none" w:sz="0" w:space="0" w:color="auto"/>
        <w:right w:val="none" w:sz="0" w:space="0" w:color="auto"/>
      </w:divBdr>
    </w:div>
    <w:div w:id="1327438551">
      <w:bodyDiv w:val="1"/>
      <w:marLeft w:val="0"/>
      <w:marRight w:val="0"/>
      <w:marTop w:val="0"/>
      <w:marBottom w:val="0"/>
      <w:divBdr>
        <w:top w:val="none" w:sz="0" w:space="0" w:color="auto"/>
        <w:left w:val="none" w:sz="0" w:space="0" w:color="auto"/>
        <w:bottom w:val="none" w:sz="0" w:space="0" w:color="auto"/>
        <w:right w:val="none" w:sz="0" w:space="0" w:color="auto"/>
      </w:divBdr>
    </w:div>
    <w:div w:id="1333029892">
      <w:bodyDiv w:val="1"/>
      <w:marLeft w:val="0"/>
      <w:marRight w:val="0"/>
      <w:marTop w:val="0"/>
      <w:marBottom w:val="0"/>
      <w:divBdr>
        <w:top w:val="none" w:sz="0" w:space="0" w:color="auto"/>
        <w:left w:val="none" w:sz="0" w:space="0" w:color="auto"/>
        <w:bottom w:val="none" w:sz="0" w:space="0" w:color="auto"/>
        <w:right w:val="none" w:sz="0" w:space="0" w:color="auto"/>
      </w:divBdr>
    </w:div>
    <w:div w:id="1336834601">
      <w:bodyDiv w:val="1"/>
      <w:marLeft w:val="0"/>
      <w:marRight w:val="0"/>
      <w:marTop w:val="0"/>
      <w:marBottom w:val="0"/>
      <w:divBdr>
        <w:top w:val="none" w:sz="0" w:space="0" w:color="auto"/>
        <w:left w:val="none" w:sz="0" w:space="0" w:color="auto"/>
        <w:bottom w:val="none" w:sz="0" w:space="0" w:color="auto"/>
        <w:right w:val="none" w:sz="0" w:space="0" w:color="auto"/>
      </w:divBdr>
    </w:div>
    <w:div w:id="1360398103">
      <w:bodyDiv w:val="1"/>
      <w:marLeft w:val="0"/>
      <w:marRight w:val="0"/>
      <w:marTop w:val="0"/>
      <w:marBottom w:val="0"/>
      <w:divBdr>
        <w:top w:val="none" w:sz="0" w:space="0" w:color="auto"/>
        <w:left w:val="none" w:sz="0" w:space="0" w:color="auto"/>
        <w:bottom w:val="none" w:sz="0" w:space="0" w:color="auto"/>
        <w:right w:val="none" w:sz="0" w:space="0" w:color="auto"/>
      </w:divBdr>
    </w:div>
    <w:div w:id="1370573123">
      <w:bodyDiv w:val="1"/>
      <w:marLeft w:val="0"/>
      <w:marRight w:val="0"/>
      <w:marTop w:val="0"/>
      <w:marBottom w:val="0"/>
      <w:divBdr>
        <w:top w:val="none" w:sz="0" w:space="0" w:color="auto"/>
        <w:left w:val="none" w:sz="0" w:space="0" w:color="auto"/>
        <w:bottom w:val="none" w:sz="0" w:space="0" w:color="auto"/>
        <w:right w:val="none" w:sz="0" w:space="0" w:color="auto"/>
      </w:divBdr>
    </w:div>
    <w:div w:id="1379354044">
      <w:bodyDiv w:val="1"/>
      <w:marLeft w:val="0"/>
      <w:marRight w:val="0"/>
      <w:marTop w:val="0"/>
      <w:marBottom w:val="0"/>
      <w:divBdr>
        <w:top w:val="none" w:sz="0" w:space="0" w:color="auto"/>
        <w:left w:val="none" w:sz="0" w:space="0" w:color="auto"/>
        <w:bottom w:val="none" w:sz="0" w:space="0" w:color="auto"/>
        <w:right w:val="none" w:sz="0" w:space="0" w:color="auto"/>
      </w:divBdr>
    </w:div>
    <w:div w:id="1439907389">
      <w:bodyDiv w:val="1"/>
      <w:marLeft w:val="0"/>
      <w:marRight w:val="0"/>
      <w:marTop w:val="0"/>
      <w:marBottom w:val="0"/>
      <w:divBdr>
        <w:top w:val="none" w:sz="0" w:space="0" w:color="auto"/>
        <w:left w:val="none" w:sz="0" w:space="0" w:color="auto"/>
        <w:bottom w:val="none" w:sz="0" w:space="0" w:color="auto"/>
        <w:right w:val="none" w:sz="0" w:space="0" w:color="auto"/>
      </w:divBdr>
    </w:div>
    <w:div w:id="1457485059">
      <w:bodyDiv w:val="1"/>
      <w:marLeft w:val="0"/>
      <w:marRight w:val="0"/>
      <w:marTop w:val="0"/>
      <w:marBottom w:val="0"/>
      <w:divBdr>
        <w:top w:val="none" w:sz="0" w:space="0" w:color="auto"/>
        <w:left w:val="none" w:sz="0" w:space="0" w:color="auto"/>
        <w:bottom w:val="none" w:sz="0" w:space="0" w:color="auto"/>
        <w:right w:val="none" w:sz="0" w:space="0" w:color="auto"/>
      </w:divBdr>
    </w:div>
    <w:div w:id="1463113595">
      <w:bodyDiv w:val="1"/>
      <w:marLeft w:val="0"/>
      <w:marRight w:val="0"/>
      <w:marTop w:val="0"/>
      <w:marBottom w:val="0"/>
      <w:divBdr>
        <w:top w:val="none" w:sz="0" w:space="0" w:color="auto"/>
        <w:left w:val="none" w:sz="0" w:space="0" w:color="auto"/>
        <w:bottom w:val="none" w:sz="0" w:space="0" w:color="auto"/>
        <w:right w:val="none" w:sz="0" w:space="0" w:color="auto"/>
      </w:divBdr>
    </w:div>
    <w:div w:id="1481772085">
      <w:bodyDiv w:val="1"/>
      <w:marLeft w:val="0"/>
      <w:marRight w:val="0"/>
      <w:marTop w:val="0"/>
      <w:marBottom w:val="0"/>
      <w:divBdr>
        <w:top w:val="none" w:sz="0" w:space="0" w:color="auto"/>
        <w:left w:val="none" w:sz="0" w:space="0" w:color="auto"/>
        <w:bottom w:val="none" w:sz="0" w:space="0" w:color="auto"/>
        <w:right w:val="none" w:sz="0" w:space="0" w:color="auto"/>
      </w:divBdr>
    </w:div>
    <w:div w:id="1483353997">
      <w:bodyDiv w:val="1"/>
      <w:marLeft w:val="0"/>
      <w:marRight w:val="0"/>
      <w:marTop w:val="0"/>
      <w:marBottom w:val="0"/>
      <w:divBdr>
        <w:top w:val="none" w:sz="0" w:space="0" w:color="auto"/>
        <w:left w:val="none" w:sz="0" w:space="0" w:color="auto"/>
        <w:bottom w:val="none" w:sz="0" w:space="0" w:color="auto"/>
        <w:right w:val="none" w:sz="0" w:space="0" w:color="auto"/>
      </w:divBdr>
    </w:div>
    <w:div w:id="1495760769">
      <w:bodyDiv w:val="1"/>
      <w:marLeft w:val="0"/>
      <w:marRight w:val="0"/>
      <w:marTop w:val="0"/>
      <w:marBottom w:val="0"/>
      <w:divBdr>
        <w:top w:val="none" w:sz="0" w:space="0" w:color="auto"/>
        <w:left w:val="none" w:sz="0" w:space="0" w:color="auto"/>
        <w:bottom w:val="none" w:sz="0" w:space="0" w:color="auto"/>
        <w:right w:val="none" w:sz="0" w:space="0" w:color="auto"/>
      </w:divBdr>
    </w:div>
    <w:div w:id="1504783059">
      <w:bodyDiv w:val="1"/>
      <w:marLeft w:val="0"/>
      <w:marRight w:val="0"/>
      <w:marTop w:val="0"/>
      <w:marBottom w:val="0"/>
      <w:divBdr>
        <w:top w:val="none" w:sz="0" w:space="0" w:color="auto"/>
        <w:left w:val="none" w:sz="0" w:space="0" w:color="auto"/>
        <w:bottom w:val="none" w:sz="0" w:space="0" w:color="auto"/>
        <w:right w:val="none" w:sz="0" w:space="0" w:color="auto"/>
      </w:divBdr>
    </w:div>
    <w:div w:id="1548686102">
      <w:bodyDiv w:val="1"/>
      <w:marLeft w:val="0"/>
      <w:marRight w:val="0"/>
      <w:marTop w:val="0"/>
      <w:marBottom w:val="0"/>
      <w:divBdr>
        <w:top w:val="none" w:sz="0" w:space="0" w:color="auto"/>
        <w:left w:val="none" w:sz="0" w:space="0" w:color="auto"/>
        <w:bottom w:val="none" w:sz="0" w:space="0" w:color="auto"/>
        <w:right w:val="none" w:sz="0" w:space="0" w:color="auto"/>
      </w:divBdr>
    </w:div>
    <w:div w:id="1552963408">
      <w:bodyDiv w:val="1"/>
      <w:marLeft w:val="0"/>
      <w:marRight w:val="0"/>
      <w:marTop w:val="0"/>
      <w:marBottom w:val="0"/>
      <w:divBdr>
        <w:top w:val="none" w:sz="0" w:space="0" w:color="auto"/>
        <w:left w:val="none" w:sz="0" w:space="0" w:color="auto"/>
        <w:bottom w:val="none" w:sz="0" w:space="0" w:color="auto"/>
        <w:right w:val="none" w:sz="0" w:space="0" w:color="auto"/>
      </w:divBdr>
    </w:div>
    <w:div w:id="1578132387">
      <w:bodyDiv w:val="1"/>
      <w:marLeft w:val="0"/>
      <w:marRight w:val="0"/>
      <w:marTop w:val="0"/>
      <w:marBottom w:val="0"/>
      <w:divBdr>
        <w:top w:val="none" w:sz="0" w:space="0" w:color="auto"/>
        <w:left w:val="none" w:sz="0" w:space="0" w:color="auto"/>
        <w:bottom w:val="none" w:sz="0" w:space="0" w:color="auto"/>
        <w:right w:val="none" w:sz="0" w:space="0" w:color="auto"/>
      </w:divBdr>
    </w:div>
    <w:div w:id="1580402313">
      <w:bodyDiv w:val="1"/>
      <w:marLeft w:val="0"/>
      <w:marRight w:val="0"/>
      <w:marTop w:val="0"/>
      <w:marBottom w:val="0"/>
      <w:divBdr>
        <w:top w:val="none" w:sz="0" w:space="0" w:color="auto"/>
        <w:left w:val="none" w:sz="0" w:space="0" w:color="auto"/>
        <w:bottom w:val="none" w:sz="0" w:space="0" w:color="auto"/>
        <w:right w:val="none" w:sz="0" w:space="0" w:color="auto"/>
      </w:divBdr>
    </w:div>
    <w:div w:id="1588071608">
      <w:bodyDiv w:val="1"/>
      <w:marLeft w:val="0"/>
      <w:marRight w:val="0"/>
      <w:marTop w:val="0"/>
      <w:marBottom w:val="0"/>
      <w:divBdr>
        <w:top w:val="none" w:sz="0" w:space="0" w:color="auto"/>
        <w:left w:val="none" w:sz="0" w:space="0" w:color="auto"/>
        <w:bottom w:val="none" w:sz="0" w:space="0" w:color="auto"/>
        <w:right w:val="none" w:sz="0" w:space="0" w:color="auto"/>
      </w:divBdr>
    </w:div>
    <w:div w:id="1595480673">
      <w:bodyDiv w:val="1"/>
      <w:marLeft w:val="0"/>
      <w:marRight w:val="0"/>
      <w:marTop w:val="0"/>
      <w:marBottom w:val="0"/>
      <w:divBdr>
        <w:top w:val="none" w:sz="0" w:space="0" w:color="auto"/>
        <w:left w:val="none" w:sz="0" w:space="0" w:color="auto"/>
        <w:bottom w:val="none" w:sz="0" w:space="0" w:color="auto"/>
        <w:right w:val="none" w:sz="0" w:space="0" w:color="auto"/>
      </w:divBdr>
    </w:div>
    <w:div w:id="1629776412">
      <w:bodyDiv w:val="1"/>
      <w:marLeft w:val="0"/>
      <w:marRight w:val="0"/>
      <w:marTop w:val="0"/>
      <w:marBottom w:val="0"/>
      <w:divBdr>
        <w:top w:val="none" w:sz="0" w:space="0" w:color="auto"/>
        <w:left w:val="none" w:sz="0" w:space="0" w:color="auto"/>
        <w:bottom w:val="none" w:sz="0" w:space="0" w:color="auto"/>
        <w:right w:val="none" w:sz="0" w:space="0" w:color="auto"/>
      </w:divBdr>
    </w:div>
    <w:div w:id="1668291184">
      <w:bodyDiv w:val="1"/>
      <w:marLeft w:val="0"/>
      <w:marRight w:val="0"/>
      <w:marTop w:val="0"/>
      <w:marBottom w:val="0"/>
      <w:divBdr>
        <w:top w:val="none" w:sz="0" w:space="0" w:color="auto"/>
        <w:left w:val="none" w:sz="0" w:space="0" w:color="auto"/>
        <w:bottom w:val="none" w:sz="0" w:space="0" w:color="auto"/>
        <w:right w:val="none" w:sz="0" w:space="0" w:color="auto"/>
      </w:divBdr>
    </w:div>
    <w:div w:id="1671907932">
      <w:bodyDiv w:val="1"/>
      <w:marLeft w:val="0"/>
      <w:marRight w:val="0"/>
      <w:marTop w:val="0"/>
      <w:marBottom w:val="0"/>
      <w:divBdr>
        <w:top w:val="none" w:sz="0" w:space="0" w:color="auto"/>
        <w:left w:val="none" w:sz="0" w:space="0" w:color="auto"/>
        <w:bottom w:val="none" w:sz="0" w:space="0" w:color="auto"/>
        <w:right w:val="none" w:sz="0" w:space="0" w:color="auto"/>
      </w:divBdr>
    </w:div>
    <w:div w:id="1672634415">
      <w:bodyDiv w:val="1"/>
      <w:marLeft w:val="0"/>
      <w:marRight w:val="0"/>
      <w:marTop w:val="0"/>
      <w:marBottom w:val="0"/>
      <w:divBdr>
        <w:top w:val="none" w:sz="0" w:space="0" w:color="auto"/>
        <w:left w:val="none" w:sz="0" w:space="0" w:color="auto"/>
        <w:bottom w:val="none" w:sz="0" w:space="0" w:color="auto"/>
        <w:right w:val="none" w:sz="0" w:space="0" w:color="auto"/>
      </w:divBdr>
    </w:div>
    <w:div w:id="1680496975">
      <w:bodyDiv w:val="1"/>
      <w:marLeft w:val="0"/>
      <w:marRight w:val="0"/>
      <w:marTop w:val="0"/>
      <w:marBottom w:val="0"/>
      <w:divBdr>
        <w:top w:val="none" w:sz="0" w:space="0" w:color="auto"/>
        <w:left w:val="none" w:sz="0" w:space="0" w:color="auto"/>
        <w:bottom w:val="none" w:sz="0" w:space="0" w:color="auto"/>
        <w:right w:val="none" w:sz="0" w:space="0" w:color="auto"/>
      </w:divBdr>
    </w:div>
    <w:div w:id="1697387936">
      <w:bodyDiv w:val="1"/>
      <w:marLeft w:val="0"/>
      <w:marRight w:val="0"/>
      <w:marTop w:val="0"/>
      <w:marBottom w:val="0"/>
      <w:divBdr>
        <w:top w:val="none" w:sz="0" w:space="0" w:color="auto"/>
        <w:left w:val="none" w:sz="0" w:space="0" w:color="auto"/>
        <w:bottom w:val="none" w:sz="0" w:space="0" w:color="auto"/>
        <w:right w:val="none" w:sz="0" w:space="0" w:color="auto"/>
      </w:divBdr>
    </w:div>
    <w:div w:id="1700664427">
      <w:bodyDiv w:val="1"/>
      <w:marLeft w:val="0"/>
      <w:marRight w:val="0"/>
      <w:marTop w:val="0"/>
      <w:marBottom w:val="0"/>
      <w:divBdr>
        <w:top w:val="none" w:sz="0" w:space="0" w:color="auto"/>
        <w:left w:val="none" w:sz="0" w:space="0" w:color="auto"/>
        <w:bottom w:val="none" w:sz="0" w:space="0" w:color="auto"/>
        <w:right w:val="none" w:sz="0" w:space="0" w:color="auto"/>
      </w:divBdr>
    </w:div>
    <w:div w:id="1703943831">
      <w:bodyDiv w:val="1"/>
      <w:marLeft w:val="0"/>
      <w:marRight w:val="0"/>
      <w:marTop w:val="0"/>
      <w:marBottom w:val="0"/>
      <w:divBdr>
        <w:top w:val="none" w:sz="0" w:space="0" w:color="auto"/>
        <w:left w:val="none" w:sz="0" w:space="0" w:color="auto"/>
        <w:bottom w:val="none" w:sz="0" w:space="0" w:color="auto"/>
        <w:right w:val="none" w:sz="0" w:space="0" w:color="auto"/>
      </w:divBdr>
    </w:div>
    <w:div w:id="1706519910">
      <w:bodyDiv w:val="1"/>
      <w:marLeft w:val="0"/>
      <w:marRight w:val="0"/>
      <w:marTop w:val="0"/>
      <w:marBottom w:val="0"/>
      <w:divBdr>
        <w:top w:val="none" w:sz="0" w:space="0" w:color="auto"/>
        <w:left w:val="none" w:sz="0" w:space="0" w:color="auto"/>
        <w:bottom w:val="none" w:sz="0" w:space="0" w:color="auto"/>
        <w:right w:val="none" w:sz="0" w:space="0" w:color="auto"/>
      </w:divBdr>
    </w:div>
    <w:div w:id="1707292812">
      <w:bodyDiv w:val="1"/>
      <w:marLeft w:val="0"/>
      <w:marRight w:val="0"/>
      <w:marTop w:val="0"/>
      <w:marBottom w:val="0"/>
      <w:divBdr>
        <w:top w:val="none" w:sz="0" w:space="0" w:color="auto"/>
        <w:left w:val="none" w:sz="0" w:space="0" w:color="auto"/>
        <w:bottom w:val="none" w:sz="0" w:space="0" w:color="auto"/>
        <w:right w:val="none" w:sz="0" w:space="0" w:color="auto"/>
      </w:divBdr>
    </w:div>
    <w:div w:id="1715302317">
      <w:bodyDiv w:val="1"/>
      <w:marLeft w:val="0"/>
      <w:marRight w:val="0"/>
      <w:marTop w:val="0"/>
      <w:marBottom w:val="0"/>
      <w:divBdr>
        <w:top w:val="none" w:sz="0" w:space="0" w:color="auto"/>
        <w:left w:val="none" w:sz="0" w:space="0" w:color="auto"/>
        <w:bottom w:val="none" w:sz="0" w:space="0" w:color="auto"/>
        <w:right w:val="none" w:sz="0" w:space="0" w:color="auto"/>
      </w:divBdr>
    </w:div>
    <w:div w:id="1741177423">
      <w:bodyDiv w:val="1"/>
      <w:marLeft w:val="0"/>
      <w:marRight w:val="0"/>
      <w:marTop w:val="0"/>
      <w:marBottom w:val="0"/>
      <w:divBdr>
        <w:top w:val="none" w:sz="0" w:space="0" w:color="auto"/>
        <w:left w:val="none" w:sz="0" w:space="0" w:color="auto"/>
        <w:bottom w:val="none" w:sz="0" w:space="0" w:color="auto"/>
        <w:right w:val="none" w:sz="0" w:space="0" w:color="auto"/>
      </w:divBdr>
    </w:div>
    <w:div w:id="1782408569">
      <w:bodyDiv w:val="1"/>
      <w:marLeft w:val="0"/>
      <w:marRight w:val="0"/>
      <w:marTop w:val="0"/>
      <w:marBottom w:val="0"/>
      <w:divBdr>
        <w:top w:val="none" w:sz="0" w:space="0" w:color="auto"/>
        <w:left w:val="none" w:sz="0" w:space="0" w:color="auto"/>
        <w:bottom w:val="none" w:sz="0" w:space="0" w:color="auto"/>
        <w:right w:val="none" w:sz="0" w:space="0" w:color="auto"/>
      </w:divBdr>
    </w:div>
    <w:div w:id="1824275821">
      <w:bodyDiv w:val="1"/>
      <w:marLeft w:val="0"/>
      <w:marRight w:val="0"/>
      <w:marTop w:val="0"/>
      <w:marBottom w:val="0"/>
      <w:divBdr>
        <w:top w:val="none" w:sz="0" w:space="0" w:color="auto"/>
        <w:left w:val="none" w:sz="0" w:space="0" w:color="auto"/>
        <w:bottom w:val="none" w:sz="0" w:space="0" w:color="auto"/>
        <w:right w:val="none" w:sz="0" w:space="0" w:color="auto"/>
      </w:divBdr>
    </w:div>
    <w:div w:id="1825078947">
      <w:bodyDiv w:val="1"/>
      <w:marLeft w:val="0"/>
      <w:marRight w:val="0"/>
      <w:marTop w:val="0"/>
      <w:marBottom w:val="0"/>
      <w:divBdr>
        <w:top w:val="none" w:sz="0" w:space="0" w:color="auto"/>
        <w:left w:val="none" w:sz="0" w:space="0" w:color="auto"/>
        <w:bottom w:val="none" w:sz="0" w:space="0" w:color="auto"/>
        <w:right w:val="none" w:sz="0" w:space="0" w:color="auto"/>
      </w:divBdr>
    </w:div>
    <w:div w:id="1827167978">
      <w:bodyDiv w:val="1"/>
      <w:marLeft w:val="0"/>
      <w:marRight w:val="0"/>
      <w:marTop w:val="0"/>
      <w:marBottom w:val="0"/>
      <w:divBdr>
        <w:top w:val="none" w:sz="0" w:space="0" w:color="auto"/>
        <w:left w:val="none" w:sz="0" w:space="0" w:color="auto"/>
        <w:bottom w:val="none" w:sz="0" w:space="0" w:color="auto"/>
        <w:right w:val="none" w:sz="0" w:space="0" w:color="auto"/>
      </w:divBdr>
    </w:div>
    <w:div w:id="1834834422">
      <w:bodyDiv w:val="1"/>
      <w:marLeft w:val="0"/>
      <w:marRight w:val="0"/>
      <w:marTop w:val="0"/>
      <w:marBottom w:val="0"/>
      <w:divBdr>
        <w:top w:val="none" w:sz="0" w:space="0" w:color="auto"/>
        <w:left w:val="none" w:sz="0" w:space="0" w:color="auto"/>
        <w:bottom w:val="none" w:sz="0" w:space="0" w:color="auto"/>
        <w:right w:val="none" w:sz="0" w:space="0" w:color="auto"/>
      </w:divBdr>
    </w:div>
    <w:div w:id="1840269359">
      <w:bodyDiv w:val="1"/>
      <w:marLeft w:val="0"/>
      <w:marRight w:val="0"/>
      <w:marTop w:val="0"/>
      <w:marBottom w:val="0"/>
      <w:divBdr>
        <w:top w:val="none" w:sz="0" w:space="0" w:color="auto"/>
        <w:left w:val="none" w:sz="0" w:space="0" w:color="auto"/>
        <w:bottom w:val="none" w:sz="0" w:space="0" w:color="auto"/>
        <w:right w:val="none" w:sz="0" w:space="0" w:color="auto"/>
      </w:divBdr>
    </w:div>
    <w:div w:id="1856187743">
      <w:bodyDiv w:val="1"/>
      <w:marLeft w:val="0"/>
      <w:marRight w:val="0"/>
      <w:marTop w:val="0"/>
      <w:marBottom w:val="0"/>
      <w:divBdr>
        <w:top w:val="none" w:sz="0" w:space="0" w:color="auto"/>
        <w:left w:val="none" w:sz="0" w:space="0" w:color="auto"/>
        <w:bottom w:val="none" w:sz="0" w:space="0" w:color="auto"/>
        <w:right w:val="none" w:sz="0" w:space="0" w:color="auto"/>
      </w:divBdr>
    </w:div>
    <w:div w:id="1867598993">
      <w:bodyDiv w:val="1"/>
      <w:marLeft w:val="0"/>
      <w:marRight w:val="0"/>
      <w:marTop w:val="0"/>
      <w:marBottom w:val="0"/>
      <w:divBdr>
        <w:top w:val="none" w:sz="0" w:space="0" w:color="auto"/>
        <w:left w:val="none" w:sz="0" w:space="0" w:color="auto"/>
        <w:bottom w:val="none" w:sz="0" w:space="0" w:color="auto"/>
        <w:right w:val="none" w:sz="0" w:space="0" w:color="auto"/>
      </w:divBdr>
    </w:div>
    <w:div w:id="1880776997">
      <w:bodyDiv w:val="1"/>
      <w:marLeft w:val="0"/>
      <w:marRight w:val="0"/>
      <w:marTop w:val="0"/>
      <w:marBottom w:val="0"/>
      <w:divBdr>
        <w:top w:val="none" w:sz="0" w:space="0" w:color="auto"/>
        <w:left w:val="none" w:sz="0" w:space="0" w:color="auto"/>
        <w:bottom w:val="none" w:sz="0" w:space="0" w:color="auto"/>
        <w:right w:val="none" w:sz="0" w:space="0" w:color="auto"/>
      </w:divBdr>
    </w:div>
    <w:div w:id="1882091516">
      <w:bodyDiv w:val="1"/>
      <w:marLeft w:val="0"/>
      <w:marRight w:val="0"/>
      <w:marTop w:val="0"/>
      <w:marBottom w:val="0"/>
      <w:divBdr>
        <w:top w:val="none" w:sz="0" w:space="0" w:color="auto"/>
        <w:left w:val="none" w:sz="0" w:space="0" w:color="auto"/>
        <w:bottom w:val="none" w:sz="0" w:space="0" w:color="auto"/>
        <w:right w:val="none" w:sz="0" w:space="0" w:color="auto"/>
      </w:divBdr>
    </w:div>
    <w:div w:id="1882937632">
      <w:bodyDiv w:val="1"/>
      <w:marLeft w:val="0"/>
      <w:marRight w:val="0"/>
      <w:marTop w:val="0"/>
      <w:marBottom w:val="0"/>
      <w:divBdr>
        <w:top w:val="none" w:sz="0" w:space="0" w:color="auto"/>
        <w:left w:val="none" w:sz="0" w:space="0" w:color="auto"/>
        <w:bottom w:val="none" w:sz="0" w:space="0" w:color="auto"/>
        <w:right w:val="none" w:sz="0" w:space="0" w:color="auto"/>
      </w:divBdr>
    </w:div>
    <w:div w:id="1906183222">
      <w:bodyDiv w:val="1"/>
      <w:marLeft w:val="0"/>
      <w:marRight w:val="0"/>
      <w:marTop w:val="0"/>
      <w:marBottom w:val="0"/>
      <w:divBdr>
        <w:top w:val="none" w:sz="0" w:space="0" w:color="auto"/>
        <w:left w:val="none" w:sz="0" w:space="0" w:color="auto"/>
        <w:bottom w:val="none" w:sz="0" w:space="0" w:color="auto"/>
        <w:right w:val="none" w:sz="0" w:space="0" w:color="auto"/>
      </w:divBdr>
    </w:div>
    <w:div w:id="1931694091">
      <w:bodyDiv w:val="1"/>
      <w:marLeft w:val="0"/>
      <w:marRight w:val="0"/>
      <w:marTop w:val="0"/>
      <w:marBottom w:val="0"/>
      <w:divBdr>
        <w:top w:val="none" w:sz="0" w:space="0" w:color="auto"/>
        <w:left w:val="none" w:sz="0" w:space="0" w:color="auto"/>
        <w:bottom w:val="none" w:sz="0" w:space="0" w:color="auto"/>
        <w:right w:val="none" w:sz="0" w:space="0" w:color="auto"/>
      </w:divBdr>
    </w:div>
    <w:div w:id="1941521572">
      <w:bodyDiv w:val="1"/>
      <w:marLeft w:val="0"/>
      <w:marRight w:val="0"/>
      <w:marTop w:val="0"/>
      <w:marBottom w:val="0"/>
      <w:divBdr>
        <w:top w:val="none" w:sz="0" w:space="0" w:color="auto"/>
        <w:left w:val="none" w:sz="0" w:space="0" w:color="auto"/>
        <w:bottom w:val="none" w:sz="0" w:space="0" w:color="auto"/>
        <w:right w:val="none" w:sz="0" w:space="0" w:color="auto"/>
      </w:divBdr>
    </w:div>
    <w:div w:id="1957329348">
      <w:bodyDiv w:val="1"/>
      <w:marLeft w:val="0"/>
      <w:marRight w:val="0"/>
      <w:marTop w:val="0"/>
      <w:marBottom w:val="0"/>
      <w:divBdr>
        <w:top w:val="none" w:sz="0" w:space="0" w:color="auto"/>
        <w:left w:val="none" w:sz="0" w:space="0" w:color="auto"/>
        <w:bottom w:val="none" w:sz="0" w:space="0" w:color="auto"/>
        <w:right w:val="none" w:sz="0" w:space="0" w:color="auto"/>
      </w:divBdr>
    </w:div>
    <w:div w:id="1963071573">
      <w:bodyDiv w:val="1"/>
      <w:marLeft w:val="0"/>
      <w:marRight w:val="0"/>
      <w:marTop w:val="0"/>
      <w:marBottom w:val="0"/>
      <w:divBdr>
        <w:top w:val="none" w:sz="0" w:space="0" w:color="auto"/>
        <w:left w:val="none" w:sz="0" w:space="0" w:color="auto"/>
        <w:bottom w:val="none" w:sz="0" w:space="0" w:color="auto"/>
        <w:right w:val="none" w:sz="0" w:space="0" w:color="auto"/>
      </w:divBdr>
    </w:div>
    <w:div w:id="1970896613">
      <w:bodyDiv w:val="1"/>
      <w:marLeft w:val="0"/>
      <w:marRight w:val="0"/>
      <w:marTop w:val="0"/>
      <w:marBottom w:val="0"/>
      <w:divBdr>
        <w:top w:val="none" w:sz="0" w:space="0" w:color="auto"/>
        <w:left w:val="none" w:sz="0" w:space="0" w:color="auto"/>
        <w:bottom w:val="none" w:sz="0" w:space="0" w:color="auto"/>
        <w:right w:val="none" w:sz="0" w:space="0" w:color="auto"/>
      </w:divBdr>
      <w:divsChild>
        <w:div w:id="1808083277">
          <w:marLeft w:val="0"/>
          <w:marRight w:val="0"/>
          <w:marTop w:val="0"/>
          <w:marBottom w:val="0"/>
          <w:divBdr>
            <w:top w:val="none" w:sz="0" w:space="0" w:color="auto"/>
            <w:left w:val="none" w:sz="0" w:space="0" w:color="auto"/>
            <w:bottom w:val="none" w:sz="0" w:space="0" w:color="auto"/>
            <w:right w:val="none" w:sz="0" w:space="0" w:color="auto"/>
          </w:divBdr>
        </w:div>
      </w:divsChild>
    </w:div>
    <w:div w:id="1974670497">
      <w:bodyDiv w:val="1"/>
      <w:marLeft w:val="0"/>
      <w:marRight w:val="0"/>
      <w:marTop w:val="0"/>
      <w:marBottom w:val="0"/>
      <w:divBdr>
        <w:top w:val="none" w:sz="0" w:space="0" w:color="auto"/>
        <w:left w:val="none" w:sz="0" w:space="0" w:color="auto"/>
        <w:bottom w:val="none" w:sz="0" w:space="0" w:color="auto"/>
        <w:right w:val="none" w:sz="0" w:space="0" w:color="auto"/>
      </w:divBdr>
    </w:div>
    <w:div w:id="1987202810">
      <w:bodyDiv w:val="1"/>
      <w:marLeft w:val="0"/>
      <w:marRight w:val="0"/>
      <w:marTop w:val="0"/>
      <w:marBottom w:val="0"/>
      <w:divBdr>
        <w:top w:val="none" w:sz="0" w:space="0" w:color="auto"/>
        <w:left w:val="none" w:sz="0" w:space="0" w:color="auto"/>
        <w:bottom w:val="none" w:sz="0" w:space="0" w:color="auto"/>
        <w:right w:val="none" w:sz="0" w:space="0" w:color="auto"/>
      </w:divBdr>
    </w:div>
    <w:div w:id="2004313773">
      <w:bodyDiv w:val="1"/>
      <w:marLeft w:val="0"/>
      <w:marRight w:val="0"/>
      <w:marTop w:val="0"/>
      <w:marBottom w:val="0"/>
      <w:divBdr>
        <w:top w:val="none" w:sz="0" w:space="0" w:color="auto"/>
        <w:left w:val="none" w:sz="0" w:space="0" w:color="auto"/>
        <w:bottom w:val="none" w:sz="0" w:space="0" w:color="auto"/>
        <w:right w:val="none" w:sz="0" w:space="0" w:color="auto"/>
      </w:divBdr>
    </w:div>
    <w:div w:id="2014526537">
      <w:bodyDiv w:val="1"/>
      <w:marLeft w:val="0"/>
      <w:marRight w:val="0"/>
      <w:marTop w:val="0"/>
      <w:marBottom w:val="0"/>
      <w:divBdr>
        <w:top w:val="none" w:sz="0" w:space="0" w:color="auto"/>
        <w:left w:val="none" w:sz="0" w:space="0" w:color="auto"/>
        <w:bottom w:val="none" w:sz="0" w:space="0" w:color="auto"/>
        <w:right w:val="none" w:sz="0" w:space="0" w:color="auto"/>
      </w:divBdr>
    </w:div>
    <w:div w:id="2041665680">
      <w:bodyDiv w:val="1"/>
      <w:marLeft w:val="0"/>
      <w:marRight w:val="0"/>
      <w:marTop w:val="0"/>
      <w:marBottom w:val="0"/>
      <w:divBdr>
        <w:top w:val="none" w:sz="0" w:space="0" w:color="auto"/>
        <w:left w:val="none" w:sz="0" w:space="0" w:color="auto"/>
        <w:bottom w:val="none" w:sz="0" w:space="0" w:color="auto"/>
        <w:right w:val="none" w:sz="0" w:space="0" w:color="auto"/>
      </w:divBdr>
    </w:div>
    <w:div w:id="2043312695">
      <w:bodyDiv w:val="1"/>
      <w:marLeft w:val="0"/>
      <w:marRight w:val="0"/>
      <w:marTop w:val="0"/>
      <w:marBottom w:val="0"/>
      <w:divBdr>
        <w:top w:val="none" w:sz="0" w:space="0" w:color="auto"/>
        <w:left w:val="none" w:sz="0" w:space="0" w:color="auto"/>
        <w:bottom w:val="none" w:sz="0" w:space="0" w:color="auto"/>
        <w:right w:val="none" w:sz="0" w:space="0" w:color="auto"/>
      </w:divBdr>
    </w:div>
    <w:div w:id="2065636878">
      <w:bodyDiv w:val="1"/>
      <w:marLeft w:val="0"/>
      <w:marRight w:val="0"/>
      <w:marTop w:val="0"/>
      <w:marBottom w:val="0"/>
      <w:divBdr>
        <w:top w:val="none" w:sz="0" w:space="0" w:color="auto"/>
        <w:left w:val="none" w:sz="0" w:space="0" w:color="auto"/>
        <w:bottom w:val="none" w:sz="0" w:space="0" w:color="auto"/>
        <w:right w:val="none" w:sz="0" w:space="0" w:color="auto"/>
      </w:divBdr>
    </w:div>
    <w:div w:id="2075276183">
      <w:bodyDiv w:val="1"/>
      <w:marLeft w:val="0"/>
      <w:marRight w:val="0"/>
      <w:marTop w:val="0"/>
      <w:marBottom w:val="0"/>
      <w:divBdr>
        <w:top w:val="none" w:sz="0" w:space="0" w:color="auto"/>
        <w:left w:val="none" w:sz="0" w:space="0" w:color="auto"/>
        <w:bottom w:val="none" w:sz="0" w:space="0" w:color="auto"/>
        <w:right w:val="none" w:sz="0" w:space="0" w:color="auto"/>
      </w:divBdr>
    </w:div>
    <w:div w:id="2105346661">
      <w:bodyDiv w:val="1"/>
      <w:marLeft w:val="0"/>
      <w:marRight w:val="0"/>
      <w:marTop w:val="0"/>
      <w:marBottom w:val="0"/>
      <w:divBdr>
        <w:top w:val="none" w:sz="0" w:space="0" w:color="auto"/>
        <w:left w:val="none" w:sz="0" w:space="0" w:color="auto"/>
        <w:bottom w:val="none" w:sz="0" w:space="0" w:color="auto"/>
        <w:right w:val="none" w:sz="0" w:space="0" w:color="auto"/>
      </w:divBdr>
    </w:div>
    <w:div w:id="2107537158">
      <w:bodyDiv w:val="1"/>
      <w:marLeft w:val="0"/>
      <w:marRight w:val="0"/>
      <w:marTop w:val="0"/>
      <w:marBottom w:val="0"/>
      <w:divBdr>
        <w:top w:val="none" w:sz="0" w:space="0" w:color="auto"/>
        <w:left w:val="none" w:sz="0" w:space="0" w:color="auto"/>
        <w:bottom w:val="none" w:sz="0" w:space="0" w:color="auto"/>
        <w:right w:val="none" w:sz="0" w:space="0" w:color="auto"/>
      </w:divBdr>
    </w:div>
    <w:div w:id="2111659991">
      <w:bodyDiv w:val="1"/>
      <w:marLeft w:val="0"/>
      <w:marRight w:val="0"/>
      <w:marTop w:val="0"/>
      <w:marBottom w:val="0"/>
      <w:divBdr>
        <w:top w:val="none" w:sz="0" w:space="0" w:color="auto"/>
        <w:left w:val="none" w:sz="0" w:space="0" w:color="auto"/>
        <w:bottom w:val="none" w:sz="0" w:space="0" w:color="auto"/>
        <w:right w:val="none" w:sz="0" w:space="0" w:color="auto"/>
      </w:divBdr>
    </w:div>
    <w:div w:id="2120878792">
      <w:bodyDiv w:val="1"/>
      <w:marLeft w:val="0"/>
      <w:marRight w:val="0"/>
      <w:marTop w:val="0"/>
      <w:marBottom w:val="0"/>
      <w:divBdr>
        <w:top w:val="none" w:sz="0" w:space="0" w:color="auto"/>
        <w:left w:val="none" w:sz="0" w:space="0" w:color="auto"/>
        <w:bottom w:val="none" w:sz="0" w:space="0" w:color="auto"/>
        <w:right w:val="none" w:sz="0" w:space="0" w:color="auto"/>
      </w:divBdr>
    </w:div>
    <w:div w:id="21359067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968891-F086-4707-AC65-1545D1BE34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38</Pages>
  <Words>9711</Words>
  <Characters>58966</Characters>
  <Application>Microsoft Office Word</Application>
  <DocSecurity>0</DocSecurity>
  <Lines>491</Lines>
  <Paragraphs>137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68540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Sara Alhudhaif</cp:lastModifiedBy>
  <cp:revision>6</cp:revision>
  <cp:lastPrinted>2025-11-21T17:29:00Z</cp:lastPrinted>
  <dcterms:created xsi:type="dcterms:W3CDTF">2025-11-21T17:29:00Z</dcterms:created>
  <dcterms:modified xsi:type="dcterms:W3CDTF">2025-12-05T21:42:00Z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b4aa9f55-e518-4eec-8ebf-5b33aee6f48c</vt:lpwstr>
  </property>
</Properties>
</file>