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5CE" w:rsidRPr="00966636" w:rsidRDefault="00966636" w:rsidP="00966636">
      <w:pPr>
        <w:spacing w:line="360" w:lineRule="auto"/>
        <w:ind w:hanging="2"/>
        <w:jc w:val="both"/>
        <w:rPr>
          <w:rFonts w:ascii="Sakkal Majalla" w:hAnsi="Sakkal Majalla" w:cs="Sakkal Majalla"/>
          <w:b/>
          <w:bCs/>
          <w:sz w:val="36"/>
          <w:szCs w:val="36"/>
          <w:lang w:bidi="ar-EG"/>
        </w:rPr>
      </w:pPr>
      <w:r w:rsidRPr="00966636">
        <w:rPr>
          <w:rFonts w:ascii="Sakkal Majalla" w:hAnsi="Sakkal Majalla" w:cs="Sakkal Majalla"/>
          <w:b/>
          <w:bCs/>
          <w:noProof/>
          <w:sz w:val="36"/>
          <w:szCs w:val="36"/>
        </w:rPr>
        <w:drawing>
          <wp:anchor distT="0" distB="0" distL="114300" distR="114300" simplePos="0" relativeHeight="251649024" behindDoc="0" locked="0" layoutInCell="1" allowOverlap="1">
            <wp:simplePos x="0" y="0"/>
            <wp:positionH relativeFrom="margin">
              <wp:align>left</wp:align>
            </wp:positionH>
            <wp:positionV relativeFrom="margin">
              <wp:posOffset>-161925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66636">
        <w:rPr>
          <w:rFonts w:ascii="Sakkal Majalla" w:hAnsi="Sakkal Majalla" w:cs="Sakkal Majalla"/>
          <w:b/>
          <w:bCs/>
          <w:sz w:val="36"/>
          <w:szCs w:val="36"/>
          <w:rtl/>
          <w:lang w:bidi="ar-EG"/>
        </w:rPr>
        <w:t>جامعة ميدأوشن</w:t>
      </w:r>
    </w:p>
    <w:p w:rsidR="00F546CE" w:rsidRPr="00966636" w:rsidRDefault="009125CE" w:rsidP="00966636">
      <w:pPr>
        <w:spacing w:line="360" w:lineRule="auto"/>
        <w:ind w:hanging="2"/>
        <w:jc w:val="both"/>
        <w:rPr>
          <w:rFonts w:ascii="Sakkal Majalla" w:hAnsi="Sakkal Majalla" w:cs="Sakkal Majalla"/>
          <w:b/>
          <w:bCs/>
          <w:sz w:val="36"/>
          <w:szCs w:val="36"/>
          <w:rtl/>
          <w:lang w:bidi="ar-EG"/>
        </w:rPr>
      </w:pPr>
      <w:r w:rsidRPr="00966636">
        <w:rPr>
          <w:rFonts w:ascii="Sakkal Majalla" w:hAnsi="Sakkal Majalla" w:cs="Sakkal Majalla"/>
          <w:b/>
          <w:bCs/>
          <w:sz w:val="36"/>
          <w:szCs w:val="36"/>
          <w:rtl/>
          <w:lang w:bidi="ar-EG"/>
        </w:rPr>
        <w:t xml:space="preserve">كلية الإدارة </w:t>
      </w:r>
    </w:p>
    <w:p w:rsidR="009125CE" w:rsidRPr="00966636" w:rsidRDefault="009125CE" w:rsidP="00966636">
      <w:pPr>
        <w:spacing w:line="360" w:lineRule="auto"/>
        <w:ind w:hanging="2"/>
        <w:jc w:val="both"/>
        <w:rPr>
          <w:rFonts w:ascii="Sakkal Majalla" w:hAnsi="Sakkal Majalla" w:cs="Sakkal Majalla"/>
          <w:sz w:val="36"/>
          <w:szCs w:val="36"/>
          <w:rtl/>
          <w:lang w:bidi="ar-EG"/>
        </w:rPr>
      </w:pPr>
      <w:r w:rsidRPr="00966636">
        <w:rPr>
          <w:rFonts w:ascii="Sakkal Majalla" w:hAnsi="Sakkal Majalla" w:cs="Sakkal Majalla"/>
          <w:b/>
          <w:bCs/>
          <w:sz w:val="36"/>
          <w:szCs w:val="36"/>
          <w:rtl/>
          <w:lang w:bidi="ar-EG"/>
        </w:rPr>
        <w:t>تخصص</w:t>
      </w:r>
      <w:r w:rsidR="00857739" w:rsidRPr="00966636">
        <w:rPr>
          <w:rFonts w:ascii="Sakkal Majalla" w:hAnsi="Sakkal Majalla" w:cs="Sakkal Majalla"/>
          <w:b/>
          <w:bCs/>
          <w:sz w:val="36"/>
          <w:szCs w:val="36"/>
          <w:rtl/>
          <w:lang w:bidi="ar-EG"/>
        </w:rPr>
        <w:t>إدارة مشاريع</w:t>
      </w:r>
    </w:p>
    <w:p w:rsidR="009125CE" w:rsidRPr="00966636" w:rsidRDefault="009125CE" w:rsidP="00966636">
      <w:pPr>
        <w:spacing w:line="360" w:lineRule="auto"/>
        <w:ind w:firstLine="720"/>
        <w:jc w:val="both"/>
        <w:rPr>
          <w:rFonts w:ascii="Sakkal Majalla" w:hAnsi="Sakkal Majalla" w:cs="Sakkal Majalla"/>
          <w:sz w:val="28"/>
          <w:szCs w:val="28"/>
          <w:rtl/>
          <w:lang w:bidi="ar-EG"/>
        </w:rPr>
      </w:pPr>
    </w:p>
    <w:p w:rsidR="009125CE" w:rsidRPr="00966636" w:rsidRDefault="009125CE" w:rsidP="00966636">
      <w:pPr>
        <w:spacing w:line="360" w:lineRule="auto"/>
        <w:ind w:firstLine="720"/>
        <w:jc w:val="both"/>
        <w:rPr>
          <w:rFonts w:ascii="Sakkal Majalla" w:hAnsi="Sakkal Majalla" w:cs="Sakkal Majalla"/>
          <w:b/>
          <w:bCs/>
          <w:sz w:val="28"/>
          <w:szCs w:val="28"/>
          <w:rtl/>
          <w:lang w:bidi="ar-EG"/>
        </w:rPr>
      </w:pPr>
    </w:p>
    <w:p w:rsidR="00307037" w:rsidRPr="00966636" w:rsidRDefault="00200ACD" w:rsidP="001A2A03">
      <w:pPr>
        <w:spacing w:line="360" w:lineRule="auto"/>
        <w:ind w:hanging="2"/>
        <w:jc w:val="center"/>
        <w:rPr>
          <w:rFonts w:ascii="Sakkal Majalla" w:hAnsi="Sakkal Majalla" w:cs="Sakkal Majalla"/>
          <w:b/>
          <w:bCs/>
          <w:sz w:val="44"/>
          <w:szCs w:val="44"/>
          <w:rtl/>
          <w:lang w:bidi="ar-EG"/>
        </w:rPr>
      </w:pPr>
      <w:r w:rsidRPr="00966636">
        <w:rPr>
          <w:rFonts w:ascii="Sakkal Majalla" w:hAnsi="Sakkal Majalla" w:cs="Sakkal Majalla"/>
          <w:b/>
          <w:bCs/>
          <w:sz w:val="44"/>
          <w:szCs w:val="44"/>
          <w:rtl/>
          <w:lang w:bidi="ar-EG"/>
        </w:rPr>
        <w:t>أثر منهجيات إدارة المشاريع في نجاح المشروع دراسة تطبيقية على مؤسسة أركان الشرق للمقاولات بالدمام</w:t>
      </w:r>
    </w:p>
    <w:p w:rsidR="00200ACD" w:rsidRPr="00966636" w:rsidRDefault="00200ACD" w:rsidP="001A2A03">
      <w:pPr>
        <w:spacing w:line="360" w:lineRule="auto"/>
        <w:ind w:firstLine="720"/>
        <w:jc w:val="center"/>
        <w:rPr>
          <w:rFonts w:ascii="Sakkal Majalla" w:hAnsi="Sakkal Majalla" w:cs="Sakkal Majalla"/>
          <w:b/>
          <w:bCs/>
          <w:sz w:val="28"/>
          <w:szCs w:val="28"/>
          <w:rtl/>
          <w:lang w:bidi="ar-EG"/>
        </w:rPr>
      </w:pPr>
    </w:p>
    <w:p w:rsidR="009125CE" w:rsidRPr="00966636" w:rsidRDefault="009125CE" w:rsidP="001A2A03">
      <w:pPr>
        <w:spacing w:line="360" w:lineRule="auto"/>
        <w:ind w:hanging="2"/>
        <w:jc w:val="center"/>
        <w:rPr>
          <w:rFonts w:ascii="Sakkal Majalla" w:hAnsi="Sakkal Majalla" w:cs="Sakkal Majalla"/>
          <w:b/>
          <w:bCs/>
          <w:sz w:val="36"/>
          <w:szCs w:val="36"/>
          <w:rtl/>
          <w:lang w:bidi="ar-EG"/>
        </w:rPr>
      </w:pPr>
      <w:r w:rsidRPr="00966636">
        <w:rPr>
          <w:rFonts w:ascii="Sakkal Majalla" w:hAnsi="Sakkal Majalla" w:cs="Sakkal Majalla"/>
          <w:b/>
          <w:bCs/>
          <w:sz w:val="36"/>
          <w:szCs w:val="36"/>
          <w:rtl/>
          <w:lang w:bidi="ar-EG"/>
        </w:rPr>
        <w:t>إعداد الطالب/</w:t>
      </w:r>
    </w:p>
    <w:p w:rsidR="00FF2DA9" w:rsidRDefault="00FF2DA9" w:rsidP="00FF2DA9">
      <w:pPr>
        <w:spacing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م.رائد تاج الدين كحيل</w:t>
      </w:r>
    </w:p>
    <w:p w:rsidR="00FF2DA9" w:rsidRPr="00966636" w:rsidRDefault="00FF2DA9" w:rsidP="00FF2DA9">
      <w:pPr>
        <w:spacing w:line="360" w:lineRule="auto"/>
        <w:ind w:hanging="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الرقم الجامعي (241000825)</w:t>
      </w:r>
    </w:p>
    <w:p w:rsidR="009125CE" w:rsidRPr="00966636" w:rsidRDefault="009125CE" w:rsidP="001A2A03">
      <w:pPr>
        <w:spacing w:line="360" w:lineRule="auto"/>
        <w:ind w:hanging="2"/>
        <w:jc w:val="center"/>
        <w:rPr>
          <w:rFonts w:ascii="Sakkal Majalla" w:hAnsi="Sakkal Majalla" w:cs="Sakkal Majalla"/>
          <w:b/>
          <w:bCs/>
          <w:sz w:val="36"/>
          <w:szCs w:val="36"/>
          <w:rtl/>
          <w:lang w:bidi="ar-EG"/>
        </w:rPr>
      </w:pPr>
    </w:p>
    <w:p w:rsidR="009125CE" w:rsidRPr="00966636" w:rsidRDefault="009125CE" w:rsidP="001A2A03">
      <w:pPr>
        <w:spacing w:line="360" w:lineRule="auto"/>
        <w:ind w:hanging="2"/>
        <w:jc w:val="center"/>
        <w:rPr>
          <w:rFonts w:ascii="Sakkal Majalla" w:hAnsi="Sakkal Majalla" w:cs="Sakkal Majalla"/>
          <w:b/>
          <w:bCs/>
          <w:sz w:val="36"/>
          <w:szCs w:val="36"/>
          <w:rtl/>
          <w:lang w:bidi="ar-EG"/>
        </w:rPr>
      </w:pPr>
      <w:r w:rsidRPr="00966636">
        <w:rPr>
          <w:rFonts w:ascii="Sakkal Majalla" w:hAnsi="Sakkal Majalla" w:cs="Sakkal Majalla"/>
          <w:b/>
          <w:bCs/>
          <w:sz w:val="36"/>
          <w:szCs w:val="36"/>
          <w:rtl/>
          <w:lang w:bidi="ar-EG"/>
        </w:rPr>
        <w:t>إشراف/</w:t>
      </w:r>
    </w:p>
    <w:p w:rsidR="00D32470" w:rsidRPr="00966636" w:rsidRDefault="00D32470" w:rsidP="001A2A03">
      <w:pPr>
        <w:spacing w:line="360" w:lineRule="auto"/>
        <w:ind w:hanging="2"/>
        <w:jc w:val="center"/>
        <w:rPr>
          <w:rFonts w:ascii="Sakkal Majalla" w:eastAsia="Calibri" w:hAnsi="Sakkal Majalla" w:cs="Sakkal Majalla"/>
          <w:b/>
          <w:bCs/>
          <w:kern w:val="0"/>
          <w:sz w:val="36"/>
          <w:szCs w:val="36"/>
          <w:rtl/>
          <w:lang w:bidi="ar-EG"/>
        </w:rPr>
      </w:pPr>
      <w:r w:rsidRPr="00966636">
        <w:rPr>
          <w:rFonts w:ascii="Sakkal Majalla" w:eastAsia="Calibri" w:hAnsi="Sakkal Majalla" w:cs="Sakkal Majalla"/>
          <w:b/>
          <w:bCs/>
          <w:kern w:val="0"/>
          <w:sz w:val="36"/>
          <w:szCs w:val="36"/>
          <w:rtl/>
          <w:lang w:bidi="ar-EG"/>
        </w:rPr>
        <w:t xml:space="preserve">د. </w:t>
      </w:r>
      <w:r w:rsidR="00052AB0" w:rsidRPr="00966636">
        <w:rPr>
          <w:rFonts w:ascii="Sakkal Majalla" w:eastAsia="Calibri" w:hAnsi="Sakkal Majalla" w:cs="Sakkal Majalla"/>
          <w:b/>
          <w:bCs/>
          <w:kern w:val="0"/>
          <w:sz w:val="36"/>
          <w:szCs w:val="36"/>
          <w:rtl/>
          <w:lang w:bidi="ar-EG"/>
        </w:rPr>
        <w:t>أسماء أبو عنزة</w:t>
      </w:r>
    </w:p>
    <w:p w:rsidR="009125CE" w:rsidRPr="00966636" w:rsidRDefault="009125CE" w:rsidP="001A2A03">
      <w:pPr>
        <w:spacing w:line="360" w:lineRule="auto"/>
        <w:ind w:hanging="2"/>
        <w:jc w:val="center"/>
        <w:rPr>
          <w:rFonts w:ascii="Sakkal Majalla" w:hAnsi="Sakkal Majalla" w:cs="Sakkal Majalla"/>
          <w:b/>
          <w:bCs/>
          <w:sz w:val="36"/>
          <w:szCs w:val="36"/>
          <w:rtl/>
          <w:lang w:bidi="ar-EG"/>
        </w:rPr>
      </w:pPr>
    </w:p>
    <w:p w:rsidR="009125CE" w:rsidRPr="00966636" w:rsidRDefault="009125CE" w:rsidP="001A2A03">
      <w:pPr>
        <w:spacing w:line="360" w:lineRule="auto"/>
        <w:ind w:hanging="2"/>
        <w:jc w:val="center"/>
        <w:rPr>
          <w:rFonts w:ascii="Sakkal Majalla" w:hAnsi="Sakkal Majalla" w:cs="Sakkal Majalla"/>
          <w:b/>
          <w:bCs/>
          <w:sz w:val="36"/>
          <w:szCs w:val="36"/>
          <w:rtl/>
          <w:lang w:bidi="ar-EG"/>
        </w:rPr>
      </w:pPr>
      <w:r w:rsidRPr="00966636">
        <w:rPr>
          <w:rFonts w:ascii="Sakkal Majalla" w:hAnsi="Sakkal Majalla" w:cs="Sakkal Majalla"/>
          <w:b/>
          <w:bCs/>
          <w:sz w:val="36"/>
          <w:szCs w:val="36"/>
          <w:rtl/>
          <w:lang w:bidi="ar-EG"/>
        </w:rPr>
        <w:t>العام الدراسي:</w:t>
      </w:r>
    </w:p>
    <w:p w:rsidR="00377D51" w:rsidRPr="00966636" w:rsidRDefault="00F30BD7" w:rsidP="001A2A03">
      <w:pPr>
        <w:spacing w:line="360" w:lineRule="auto"/>
        <w:ind w:hanging="2"/>
        <w:jc w:val="center"/>
        <w:rPr>
          <w:rFonts w:ascii="Sakkal Majalla" w:hAnsi="Sakkal Majalla" w:cs="Sakkal Majalla"/>
          <w:b/>
          <w:bCs/>
          <w:sz w:val="36"/>
          <w:szCs w:val="36"/>
          <w:rtl/>
          <w:lang w:bidi="ar-EG"/>
        </w:rPr>
      </w:pPr>
      <w:r w:rsidRPr="00966636">
        <w:rPr>
          <w:rFonts w:ascii="Sakkal Majalla" w:hAnsi="Sakkal Majalla" w:cs="Sakkal Majalla"/>
          <w:b/>
          <w:bCs/>
          <w:sz w:val="36"/>
          <w:szCs w:val="36"/>
          <w:lang w:bidi="ar-EG"/>
        </w:rPr>
        <w:lastRenderedPageBreak/>
        <w:t>2024</w:t>
      </w:r>
      <w:r w:rsidR="00966636" w:rsidRPr="00966636">
        <w:rPr>
          <w:rFonts w:ascii="Sakkal Majalla" w:hAnsi="Sakkal Majalla" w:cs="Sakkal Majalla"/>
          <w:b/>
          <w:bCs/>
          <w:sz w:val="36"/>
          <w:szCs w:val="36"/>
          <w:rtl/>
          <w:lang w:bidi="ar-EG"/>
        </w:rPr>
        <w:t xml:space="preserve"> - 1446</w:t>
      </w:r>
    </w:p>
    <w:p w:rsidR="00377D51" w:rsidRPr="00966636" w:rsidRDefault="00377D51" w:rsidP="001A2A03">
      <w:pPr>
        <w:spacing w:line="360" w:lineRule="auto"/>
        <w:ind w:firstLine="720"/>
        <w:jc w:val="center"/>
        <w:rPr>
          <w:rFonts w:ascii="Sakkal Majalla" w:hAnsi="Sakkal Majalla" w:cs="Sakkal Majalla"/>
          <w:b/>
          <w:bCs/>
          <w:sz w:val="28"/>
          <w:szCs w:val="28"/>
          <w:lang w:bidi="ar-EG"/>
        </w:rPr>
      </w:pPr>
    </w:p>
    <w:p w:rsidR="00966636" w:rsidRPr="000834C5" w:rsidRDefault="00966636" w:rsidP="00966636">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72905947"/>
      <w:bookmarkStart w:id="1" w:name="_Toc180006572"/>
      <w:r w:rsidRPr="000834C5">
        <w:rPr>
          <w:rFonts w:ascii="Sakkal Majalla" w:hAnsi="Sakkal Majalla" w:cs="Sakkal Majalla" w:hint="cs"/>
          <w:b/>
          <w:bCs/>
          <w:sz w:val="40"/>
          <w:szCs w:val="40"/>
          <w:rtl/>
        </w:rPr>
        <w:t>الفصل الأول: الإطار العام للدراسة</w:t>
      </w:r>
      <w:bookmarkEnd w:id="0"/>
      <w:bookmarkEnd w:id="1"/>
    </w:p>
    <w:p w:rsidR="00966636" w:rsidRPr="00A47587" w:rsidRDefault="00966636" w:rsidP="00966636">
      <w:pPr>
        <w:spacing w:before="100" w:beforeAutospacing="1" w:after="100" w:afterAutospacing="1" w:line="360" w:lineRule="auto"/>
        <w:outlineLvl w:val="1"/>
        <w:rPr>
          <w:rFonts w:ascii="Sakkal Majalla" w:hAnsi="Sakkal Majalla" w:cs="Sakkal Majalla"/>
          <w:b/>
          <w:bCs/>
          <w:sz w:val="36"/>
          <w:szCs w:val="36"/>
          <w:rtl/>
        </w:rPr>
      </w:pPr>
      <w:bookmarkStart w:id="2" w:name="_Toc172905948"/>
      <w:bookmarkStart w:id="3" w:name="_Toc180006573"/>
      <w:r>
        <w:rPr>
          <w:rFonts w:ascii="Sakkal Majalla" w:hAnsi="Sakkal Majalla" w:cs="Sakkal Majalla" w:hint="cs"/>
          <w:b/>
          <w:bCs/>
          <w:sz w:val="36"/>
          <w:szCs w:val="36"/>
          <w:rtl/>
        </w:rPr>
        <w:t xml:space="preserve">1.1 </w:t>
      </w:r>
      <w:r w:rsidRPr="00A47587">
        <w:rPr>
          <w:rFonts w:ascii="Sakkal Majalla" w:hAnsi="Sakkal Majalla" w:cs="Sakkal Majalla"/>
          <w:b/>
          <w:bCs/>
          <w:sz w:val="36"/>
          <w:szCs w:val="36"/>
          <w:rtl/>
        </w:rPr>
        <w:t>مقدمة:</w:t>
      </w:r>
      <w:bookmarkEnd w:id="2"/>
      <w:bookmarkEnd w:id="3"/>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إن إدارة المشاريع هي ممارسة تنظيمية متكاملة تهدف إلى تحقيق أهداف المشروع بفعالية وكفاءة. وتشمل هذه الممارسة مجموعة من المنهجيات والأساليب والتقنيات المتخصصة التي تُطبق على مختلف مراحل دورة حياة المشروع، بداية من التخطيط والتنظيم والتنفيذ والرقابة والمتابعة وصولاً إلى إنجاز المشروع وتسليمه للجهة المعنية. وقد تطورت ممارسات إدارة المشاريع عبر السنوات لتواكب التطورات التكنولوجية والتنظيمية، وأصبحت تُعتبر من أهم الممارسات الإدارية الحديثة التي تساهم في تحقيق النجاح للمشاريع.</w:t>
      </w:r>
      <w:r w:rsidR="00FF5E32" w:rsidRPr="00966636">
        <w:rPr>
          <w:rFonts w:ascii="Sakkal Majalla" w:hAnsi="Sakkal Majalla" w:cs="Sakkal Majalla"/>
          <w:sz w:val="28"/>
          <w:szCs w:val="28"/>
          <w:rtl/>
          <w:lang w:bidi="ar-EG"/>
        </w:rPr>
        <w:t xml:space="preserve"> (</w:t>
      </w:r>
      <w:r w:rsidR="00FF5E32" w:rsidRPr="00966636">
        <w:rPr>
          <w:rFonts w:ascii="Sakkal Majalla" w:hAnsi="Sakkal Majalla" w:cs="Sakkal Majalla"/>
          <w:sz w:val="28"/>
          <w:szCs w:val="28"/>
          <w:lang w:bidi="ar-EG"/>
        </w:rPr>
        <w:t>Alaeddine, 2019</w:t>
      </w:r>
      <w:r w:rsidR="00FF5E32" w:rsidRPr="00966636">
        <w:rPr>
          <w:rFonts w:ascii="Sakkal Majalla" w:hAnsi="Sakkal Majalla" w:cs="Sakkal Majalla"/>
          <w:sz w:val="28"/>
          <w:szCs w:val="28"/>
          <w:rtl/>
          <w:lang w:bidi="ar-EG"/>
        </w:rPr>
        <w:t>).</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 xml:space="preserve">تُعد منهجيات إدارة المشاريع مجموعة من الأطر والأساليب المنظمة والمتكاملة التي تهدف إلى توجيه وضبط وتنسيق مختلف الجهود والموارد المطلوبة لتنفيذ المشاريع بنجاح. وتشمل هذه المنهجيات على سبيل المثال لا الحصر: منهجية </w:t>
      </w:r>
      <w:r w:rsidRPr="00966636">
        <w:rPr>
          <w:rFonts w:ascii="Sakkal Majalla" w:hAnsi="Sakkal Majalla" w:cs="Sakkal Majalla"/>
          <w:sz w:val="28"/>
          <w:szCs w:val="28"/>
          <w:lang w:bidi="ar-EG"/>
        </w:rPr>
        <w:t>PRINCE2</w:t>
      </w:r>
      <w:r w:rsidRPr="00966636">
        <w:rPr>
          <w:rFonts w:ascii="Sakkal Majalla" w:hAnsi="Sakkal Majalla" w:cs="Sakkal Majalla"/>
          <w:sz w:val="28"/>
          <w:szCs w:val="28"/>
          <w:rtl/>
          <w:lang w:bidi="ar-EG"/>
        </w:rPr>
        <w:t>، ومنهجية إدارة المشاريع المتكاملة (</w:t>
      </w:r>
      <w:r w:rsidRPr="00966636">
        <w:rPr>
          <w:rFonts w:ascii="Sakkal Majalla" w:hAnsi="Sakkal Majalla" w:cs="Sakkal Majalla"/>
          <w:sz w:val="28"/>
          <w:szCs w:val="28"/>
          <w:lang w:bidi="ar-EG"/>
        </w:rPr>
        <w:t>PMI</w:t>
      </w:r>
      <w:r w:rsidRPr="00966636">
        <w:rPr>
          <w:rFonts w:ascii="Sakkal Majalla" w:hAnsi="Sakkal Majalla" w:cs="Sakkal Majalla"/>
          <w:sz w:val="28"/>
          <w:szCs w:val="28"/>
          <w:rtl/>
          <w:lang w:bidi="ar-EG"/>
        </w:rPr>
        <w:t>)، وطريقة إدارة المشاريع الرشيقة (</w:t>
      </w:r>
      <w:r w:rsidRPr="00966636">
        <w:rPr>
          <w:rFonts w:ascii="Sakkal Majalla" w:hAnsi="Sakkal Majalla" w:cs="Sakkal Majalla"/>
          <w:sz w:val="28"/>
          <w:szCs w:val="28"/>
          <w:lang w:bidi="ar-EG"/>
        </w:rPr>
        <w:t>Agile</w:t>
      </w:r>
      <w:r w:rsidRPr="00966636">
        <w:rPr>
          <w:rFonts w:ascii="Sakkal Majalla" w:hAnsi="Sakkal Majalla" w:cs="Sakkal Majalla"/>
          <w:sz w:val="28"/>
          <w:szCs w:val="28"/>
          <w:rtl/>
          <w:lang w:bidi="ar-EG"/>
        </w:rPr>
        <w:t>)، وغيرها من المناهج المعتمدة عالمياً. كل منهجية لها مجموعة من العمليات والممارسات والأدوات التي تُطبق على مختلف مراحل المشروع لضمان إنجازه بنجاح.</w:t>
      </w:r>
      <w:r w:rsidR="00FF5E32" w:rsidRPr="00966636">
        <w:rPr>
          <w:rFonts w:ascii="Sakkal Majalla" w:hAnsi="Sakkal Majalla" w:cs="Sakkal Majalla"/>
          <w:sz w:val="28"/>
          <w:szCs w:val="28"/>
          <w:rtl/>
          <w:lang w:bidi="ar-EG"/>
        </w:rPr>
        <w:t xml:space="preserve"> (النسور، 2019).</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 xml:space="preserve">تُعتبر منهجيات إدارة المشاريع أساسية لتحقيق النجاح للمشاريع نظراً لما توفره من إطار عمل متكامل ومنظم. فهي تساعد في تحديد الأهداف والنطاق والموارد اللازمة للمشروع، وتضمن التخطيط والتنظيم الجيد لتنفيذ المشروع وفق الجداول الزمنية المحددة، كما تُسهم في متابعة التقدم وإدارة المخاطر والتغييرات التي قد تطرأ على المشروع. وبالتالي، فإن تبني منهجيات إدارة المشاريع المناسبة يُعد من أهم العوامل المساعدة في ضمان نجاح المشاريع وتحقيق الأهداف المرجوة منها. تُعتبر فكرة نجاح المشروع </w:t>
      </w:r>
      <w:r w:rsidRPr="00966636">
        <w:rPr>
          <w:rFonts w:ascii="Sakkal Majalla" w:hAnsi="Sakkal Majalla" w:cs="Sakkal Majalla"/>
          <w:sz w:val="28"/>
          <w:szCs w:val="28"/>
          <w:rtl/>
          <w:lang w:bidi="ar-EG"/>
        </w:rPr>
        <w:lastRenderedPageBreak/>
        <w:t>محورية في مجال إدارة المشاريع، حيث يمثل النجاح الهدف الأساسي الذي تسعى كل المشاريع إلى تحقيقه. ومع ذلك، فإن تعريف النجاح في سياق المشاريع ليس أمرًا بسيطًا أو واضحًا على الدوام، نظرًا لتعدد المعايير والاعتبارات التي قد تؤثر على تقييم نجاح المشروع.</w:t>
      </w:r>
      <w:r w:rsidR="00FF5E32" w:rsidRPr="00966636">
        <w:rPr>
          <w:rFonts w:ascii="Sakkal Majalla" w:hAnsi="Sakkal Majalla" w:cs="Sakkal Majalla"/>
          <w:sz w:val="28"/>
          <w:szCs w:val="28"/>
          <w:rtl/>
          <w:lang w:bidi="ar-EG"/>
        </w:rPr>
        <w:t xml:space="preserve"> (الكرعاوي، 2022).</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يمكن النظر إلى نجاح المشروع من زوايا متعددة، حيث يختلف التركيز والاهتمام باختلاف وجهات نظر وأولويات أصحاب المصلحة المختلفين في المشروع. فقد ينظر المدير التنفيذي إلى النجاح من منظور تحقيق الأهداف الاستراتيجية للمؤسسة، بينما قد ينظر فريق المشروع إلى النجاح من خلال معايير كالالتزام بالميزانية والجداول الزمنية المحددة. في المقابل، قد ينظر العملاء أو المستفيدون النهائيون إلى نجاح المشروع من خلال جودة المنتج أو الخدمة المقدمة وقدرتها على تلبية احتياجاتهم وتوقعاتهم.</w:t>
      </w:r>
      <w:r w:rsidR="00FF5E32" w:rsidRPr="00966636">
        <w:rPr>
          <w:rFonts w:ascii="Sakkal Majalla" w:hAnsi="Sakkal Majalla" w:cs="Sakkal Majalla"/>
          <w:sz w:val="28"/>
          <w:szCs w:val="28"/>
          <w:rtl/>
          <w:lang w:bidi="ar-EG"/>
        </w:rPr>
        <w:t xml:space="preserve"> (</w:t>
      </w:r>
      <w:r w:rsidR="00FF5E32" w:rsidRPr="00966636">
        <w:rPr>
          <w:rFonts w:ascii="Sakkal Majalla" w:hAnsi="Sakkal Majalla" w:cs="Sakkal Majalla"/>
          <w:sz w:val="28"/>
          <w:szCs w:val="28"/>
          <w:lang w:bidi="ar-EG"/>
        </w:rPr>
        <w:t>Ayesh, 2019</w:t>
      </w:r>
      <w:r w:rsidR="00FF5E32" w:rsidRPr="00966636">
        <w:rPr>
          <w:rFonts w:ascii="Sakkal Majalla" w:hAnsi="Sakkal Majalla" w:cs="Sakkal Majalla"/>
          <w:sz w:val="28"/>
          <w:szCs w:val="28"/>
          <w:rtl/>
          <w:lang w:bidi="ar-EG"/>
        </w:rPr>
        <w:t>).</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إن تحديد مفهوم النجاح في المشاريع يتطلب التركيز على الأهداف والمعايير المتفق عليها مسبقًا من قبل جميع أصحاب المصلحة الرئيسيين. ويجب أن تكون هذه الأهداف والمعايير واضحة ومحددة بشكل دقيق، بحيث يمكن قياس مدى تحقيقها وتقييم درجة النجاح بموضوعية. وعادةً ما تشمل هذه المعايير الجوانب الرئيسية لنجاح المشروع، مثل اجتياز الجدول الزمني والميزانية المخطط لها، وتحقيق المنتج أو الخدمة للمواصفات والمتطلبات المطلوبة، إلى جانب رضا أصحاب المصلحة وتحقيق الفوائد المرجوة.</w:t>
      </w:r>
      <w:r w:rsidR="00FF5E32" w:rsidRPr="00966636">
        <w:rPr>
          <w:rFonts w:ascii="Sakkal Majalla" w:hAnsi="Sakkal Majalla" w:cs="Sakkal Majalla"/>
          <w:sz w:val="28"/>
          <w:szCs w:val="28"/>
          <w:rtl/>
          <w:lang w:bidi="ar-EG"/>
        </w:rPr>
        <w:t xml:space="preserve"> (المناور، 2021).</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يعتبر نجاح المشروع هدفًا متعدد الأبعاد ومتغيرًا بطبيعته، حيث يتأثر بعوامل وسياقات مختلفة. لذلك، فإن تحقيق النجاح في المشاريع يتطلب التخطيط الجيد، وإدارة الموارد والمخاطر بفعالية، وااللتزام بالمعايير المتفق عليها مع أصحاب المصلحة، بالإضافة إلى المرونة في التعامل مع التغييرات والتحديات التي قد تواجه المشروع. إن إدارة المشاريع هي الممارسات والمنهجيات المستخدمة لتخطيط وتنظيم وتوجيه وضبط الموارد لتحقيق أهداف محددة في إطار زمني محدد وضمن ميزانية معينة. وتُعد إدارة المشاريع عاملاً حاسمًا في نجاح المشاريع، حيث تساهم بشكل كبير في إنجاز المشاريع بكفاءة وفعالية.</w:t>
      </w:r>
      <w:r w:rsidR="00FF5E32" w:rsidRPr="00966636">
        <w:rPr>
          <w:rFonts w:ascii="Sakkal Majalla" w:hAnsi="Sakkal Majalla" w:cs="Sakkal Majalla"/>
          <w:sz w:val="28"/>
          <w:szCs w:val="28"/>
          <w:rtl/>
          <w:lang w:bidi="ar-EG"/>
        </w:rPr>
        <w:t xml:space="preserve"> (حسناوي، 2019).</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lastRenderedPageBreak/>
        <w:t>تُعتبر مؤسسة أركان الشرق للمقاولات بالدمام إحدى الشركات الرائدة في قطاع المقاولات في المنطقة الشرقية من المملكة العربية السعودية. وقد نجحت هذه المؤسسة في تنفيذ العديد من المشاريع الناجحة بفضل اعتمادها على منهجيات إدارة المشاريع الحديثة والمتطورة. في دراسة تطبيقية على مؤسسة أركان الشرق للمقاولات، يمكن استكشاف كيفية ساهمت منهجيات إدارة المشاريع في تحقيق نجاح المشاريع التي نفذتها هذه المؤسسة. على سبيل المثال، من خلال التركيز على التخطيط الاستراتيجي للمشاريع وإدارة المخاطر بشكل فعال، تمكنت المؤسسة من الوفاء بالالتزامات التعاقدية وتحقيق أهداف المشاريع ضمن الجداول الزمنية والميزانيات المحددة.</w:t>
      </w:r>
      <w:r w:rsidR="00FF5E32" w:rsidRPr="00966636">
        <w:rPr>
          <w:rFonts w:ascii="Sakkal Majalla" w:hAnsi="Sakkal Majalla" w:cs="Sakkal Majalla"/>
          <w:sz w:val="28"/>
          <w:szCs w:val="28"/>
          <w:rtl/>
          <w:lang w:bidi="ar-EG"/>
        </w:rPr>
        <w:t xml:space="preserve"> (</w:t>
      </w:r>
      <w:r w:rsidR="00FF5E32" w:rsidRPr="00966636">
        <w:rPr>
          <w:rFonts w:ascii="Sakkal Majalla" w:hAnsi="Sakkal Majalla" w:cs="Sakkal Majalla"/>
          <w:sz w:val="28"/>
          <w:szCs w:val="28"/>
          <w:lang w:bidi="ar-EG"/>
        </w:rPr>
        <w:t>Alaeddine, 2019</w:t>
      </w:r>
      <w:r w:rsidR="00FF5E32" w:rsidRPr="00966636">
        <w:rPr>
          <w:rFonts w:ascii="Sakkal Majalla" w:hAnsi="Sakkal Majalla" w:cs="Sakkal Majalla"/>
          <w:sz w:val="28"/>
          <w:szCs w:val="28"/>
          <w:rtl/>
          <w:lang w:bidi="ar-EG"/>
        </w:rPr>
        <w:t>).</w:t>
      </w:r>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اعتمدت المؤسسة على أساليب فعالة لإدارة الموارد البشرية والمادية المخصصة للمشاريع، بما في ذلك تطوير قدرات فرق العمل وتحفيزهم. هذا إلى جانب تبنّي نُهج متطورة لتتبع التقدم والرقابة على تنفيذ المشاريع، والتواصل الفعّال مع أصحاب المصلحة المختلفين. من خلال هذه الدراسة التطبيقية على مؤسسة أركان الشرق، يمكن استخلاص الدروس المستفادة حول كيفية ساهمت منهجيات إدارة المشاريع المتطورة في تحقيق نجاح المشاريع، وتحديد الممارسات والأساليب التي يمكن أن تُطبق في سياقات مشابهة لضمان تنفيذ المشاريع بنجاح.</w:t>
      </w:r>
      <w:r w:rsidR="00FF5E32" w:rsidRPr="00966636">
        <w:rPr>
          <w:rFonts w:ascii="Sakkal Majalla" w:hAnsi="Sakkal Majalla" w:cs="Sakkal Majalla"/>
          <w:sz w:val="28"/>
          <w:szCs w:val="28"/>
          <w:rtl/>
          <w:lang w:bidi="ar-EG"/>
        </w:rPr>
        <w:t xml:space="preserve"> (النسور، 2019).</w:t>
      </w:r>
    </w:p>
    <w:p w:rsidR="00413F36" w:rsidRPr="00966636" w:rsidRDefault="00413F36"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لذا جاءت هذه الدراسة لتسلط الضوء على</w:t>
      </w:r>
      <w:bookmarkStart w:id="4" w:name="_Hlk171792313"/>
      <w:r w:rsidR="00E5294A" w:rsidRPr="00966636">
        <w:rPr>
          <w:rFonts w:ascii="Sakkal Majalla" w:hAnsi="Sakkal Majalla" w:cs="Sakkal Majalla"/>
          <w:sz w:val="28"/>
          <w:szCs w:val="28"/>
          <w:rtl/>
          <w:lang w:bidi="ar-EG"/>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E82DAD" w:rsidRPr="00966636">
        <w:rPr>
          <w:rFonts w:ascii="Sakkal Majalla" w:hAnsi="Sakkal Majalla" w:cs="Sakkal Majalla"/>
          <w:sz w:val="28"/>
          <w:szCs w:val="28"/>
          <w:rtl/>
          <w:lang w:bidi="ar-EG"/>
        </w:rPr>
        <w:t>.</w:t>
      </w:r>
      <w:bookmarkEnd w:id="4"/>
    </w:p>
    <w:p w:rsidR="004A035D"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5" w:name="_Toc169790488"/>
      <w:bookmarkStart w:id="6" w:name="_Toc180006574"/>
      <w:r>
        <w:rPr>
          <w:rFonts w:ascii="Sakkal Majalla" w:hAnsi="Sakkal Majalla" w:cs="Sakkal Majalla" w:hint="cs"/>
          <w:b/>
          <w:bCs/>
          <w:sz w:val="36"/>
          <w:szCs w:val="36"/>
          <w:rtl/>
        </w:rPr>
        <w:t xml:space="preserve">2.1 </w:t>
      </w:r>
      <w:r w:rsidR="00A74F76" w:rsidRPr="00CA7D59">
        <w:rPr>
          <w:rFonts w:ascii="Sakkal Majalla" w:hAnsi="Sakkal Majalla" w:cs="Sakkal Majalla"/>
          <w:b/>
          <w:bCs/>
          <w:sz w:val="36"/>
          <w:szCs w:val="36"/>
          <w:rtl/>
        </w:rPr>
        <w:t>مشكلة الدراسة</w:t>
      </w:r>
      <w:r w:rsidR="009125CE" w:rsidRPr="00CA7D59">
        <w:rPr>
          <w:rFonts w:ascii="Sakkal Majalla" w:hAnsi="Sakkal Majalla" w:cs="Sakkal Majalla"/>
          <w:b/>
          <w:bCs/>
          <w:sz w:val="36"/>
          <w:szCs w:val="36"/>
          <w:rtl/>
        </w:rPr>
        <w:t>:</w:t>
      </w:r>
      <w:bookmarkEnd w:id="5"/>
      <w:bookmarkEnd w:id="6"/>
    </w:p>
    <w:p w:rsidR="00D14D10" w:rsidRPr="00966636" w:rsidRDefault="00D14D1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t>تواجه العديد من مؤسسات المقاولات في المنطقة الشرقية بالمملكة العربية السعودية تحديات في نجاح المشاريع التي تنفذها. ويُعزى ذلك إلى عدة عوامل، مثل ضعف تطبيق منهجيات إدارة المشاريع المتكاملة، والافتقار إلى الكفاءات الفنية اللازمة، وعدم وجود أنظمة رقابية فعالة على سير تنفيذ المشاريع. وبالتالي، تحاول مؤسسة أركان الشرق للمقاولات في الدمام البحث عن سبل لتحسين نجاح المشاريع التي تنفذها من خلال تطبيق منهجيات إدارة المشاريع المتطورة.</w:t>
      </w:r>
    </w:p>
    <w:p w:rsidR="00CA7D59" w:rsidRDefault="00FF1D40" w:rsidP="00966636">
      <w:pPr>
        <w:spacing w:line="360" w:lineRule="auto"/>
        <w:ind w:firstLine="720"/>
        <w:jc w:val="both"/>
        <w:rPr>
          <w:rFonts w:ascii="Sakkal Majalla" w:hAnsi="Sakkal Majalla" w:cs="Sakkal Majalla"/>
          <w:sz w:val="28"/>
          <w:szCs w:val="28"/>
          <w:rtl/>
          <w:lang w:bidi="ar-EG"/>
        </w:rPr>
      </w:pPr>
      <w:r w:rsidRPr="00966636">
        <w:rPr>
          <w:rFonts w:ascii="Sakkal Majalla" w:hAnsi="Sakkal Majalla" w:cs="Sakkal Majalla"/>
          <w:sz w:val="28"/>
          <w:szCs w:val="28"/>
          <w:rtl/>
          <w:lang w:bidi="ar-EG"/>
        </w:rPr>
        <w:lastRenderedPageBreak/>
        <w:t xml:space="preserve">وتتمثل مشكلة الدراسة في </w:t>
      </w:r>
      <w:r w:rsidR="00755053" w:rsidRPr="00966636">
        <w:rPr>
          <w:rFonts w:ascii="Sakkal Majalla" w:hAnsi="Sakkal Majalla" w:cs="Sakkal Majalla"/>
          <w:sz w:val="28"/>
          <w:szCs w:val="28"/>
          <w:rtl/>
          <w:lang w:bidi="ar-EG"/>
        </w:rPr>
        <w:t xml:space="preserve">تسليط الضوء على </w:t>
      </w:r>
      <w:r w:rsidR="00D14D10" w:rsidRPr="00966636">
        <w:rPr>
          <w:rFonts w:ascii="Sakkal Majalla" w:hAnsi="Sakkal Majalla" w:cs="Sakkal Majalla"/>
          <w:sz w:val="28"/>
          <w:szCs w:val="28"/>
          <w:rtl/>
          <w:lang w:bidi="ar-EG"/>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236F7E" w:rsidRPr="00966636">
        <w:rPr>
          <w:rFonts w:ascii="Sakkal Majalla" w:hAnsi="Sakkal Majalla" w:cs="Sakkal Majalla"/>
          <w:sz w:val="28"/>
          <w:szCs w:val="28"/>
          <w:rtl/>
          <w:lang w:bidi="ar-EG"/>
        </w:rPr>
        <w:t>.</w:t>
      </w:r>
    </w:p>
    <w:p w:rsidR="00CA7D59" w:rsidRDefault="00CA7D59">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rsidR="009125CE"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7" w:name="_Toc169790489"/>
      <w:bookmarkStart w:id="8" w:name="_Toc180006575"/>
      <w:r>
        <w:rPr>
          <w:rFonts w:ascii="Sakkal Majalla" w:hAnsi="Sakkal Majalla" w:cs="Sakkal Majalla" w:hint="cs"/>
          <w:b/>
          <w:bCs/>
          <w:sz w:val="36"/>
          <w:szCs w:val="36"/>
          <w:rtl/>
        </w:rPr>
        <w:lastRenderedPageBreak/>
        <w:t xml:space="preserve">3.1 </w:t>
      </w:r>
      <w:r w:rsidR="00A74F76" w:rsidRPr="00CA7D59">
        <w:rPr>
          <w:rFonts w:ascii="Sakkal Majalla" w:hAnsi="Sakkal Majalla" w:cs="Sakkal Majalla"/>
          <w:b/>
          <w:bCs/>
          <w:sz w:val="36"/>
          <w:szCs w:val="36"/>
          <w:rtl/>
        </w:rPr>
        <w:t>أهمية الدراسة:</w:t>
      </w:r>
      <w:bookmarkEnd w:id="7"/>
      <w:bookmarkEnd w:id="8"/>
    </w:p>
    <w:p w:rsidR="00D14D10" w:rsidRPr="00966636" w:rsidRDefault="00310B47"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b/>
          <w:bCs/>
          <w:sz w:val="28"/>
          <w:szCs w:val="28"/>
          <w:rtl/>
        </w:rPr>
        <w:t>الأهمية النظرية:</w:t>
      </w:r>
      <w:r w:rsidR="00D14D10" w:rsidRPr="00966636">
        <w:rPr>
          <w:rFonts w:ascii="Sakkal Majalla" w:hAnsi="Sakkal Majalla" w:cs="Sakkal Majalla"/>
          <w:sz w:val="28"/>
          <w:szCs w:val="28"/>
          <w:rtl/>
        </w:rPr>
        <w:t>تكتسب هذه الدراسة أهميتها من خلال التركيز على دور منهجيات إدارة المشاريع في تحقيق النجاح المشروعات. فمُؤسسة أركان الشرق للمقاولات بالدمام تُمثّل إحدى الشركات الرائدة في مجال التنفيذ والإنشاءات، وبالتالي فإن فهم وتطبيق منهجيات إدارة المشاريع الفعالة لديها من شأنه أن يُسهم بشكل كبير في تعزيز كفاءة أدائها وضمان نجاح مشاريعها.</w:t>
      </w:r>
    </w:p>
    <w:p w:rsidR="00D1053F" w:rsidRPr="00966636" w:rsidRDefault="00D14D10"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يُعتبر موضوع منهجيات إدارة المشاريع من الموضوعات الإدارية الحديثة والهامة في مجال إدارة المشاريع. فالتطبيق الصحيح لهذه المنهجيات يُساعد المؤسسات على ضبط العناصر الأساسية لنجاح المشاريع، وتتمثل في الوقت والتكلفة والجودة. وبالتالي، فإن إلقاء الضوء على أثر تطبيق هذه المنهجيات في مؤسسة أركان الشرق للمقاولات سيُسهم في تعزيز فاعلية وكفاءة تنفيذ مشاريعها وتحقيق أهدافها المنشودة. من هذا المنطلق، تأتي أهمية هذه الدراسة في تسليط الضوء على كيفية تطبيق منهجيات إدارة المشاريع في مؤسسة أركان الشرق للمقاولات وأثرها على نجاح المشاريع. كما أنها ستقدم توصيات لتعزيز هذا التطبيق من أجل تحسين الأداء الإداري للمؤسسة وتحقيق النجاح المستدام لمشاريعها في المستقبل.</w:t>
      </w:r>
    </w:p>
    <w:p w:rsidR="00D14D10" w:rsidRPr="00966636" w:rsidRDefault="00310B47"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b/>
          <w:bCs/>
          <w:sz w:val="28"/>
          <w:szCs w:val="28"/>
          <w:rtl/>
        </w:rPr>
        <w:t>الأهمية العلمية:</w:t>
      </w:r>
      <w:r w:rsidR="00D14D10" w:rsidRPr="00966636">
        <w:rPr>
          <w:rFonts w:ascii="Sakkal Majalla" w:hAnsi="Sakkal Majalla" w:cs="Sakkal Majalla"/>
          <w:sz w:val="28"/>
          <w:szCs w:val="28"/>
          <w:rtl/>
        </w:rPr>
        <w:t>تأتي أهمية الدراسة الحالية من الناحية العملية في مدى استفادة مؤسسة أركان الشرق للمقاولات بالدمام من تطبيق منهجيات إدارة المشاريع الفعالة. فقطاع المقاولات هو أحد أهم القطاعات الرائدة في الاقتصاد السعودي، وتعتبر مؤسسة أركان الشرق إحدى الشركات البارزة في هذا المجال.</w:t>
      </w:r>
    </w:p>
    <w:p w:rsidR="00D14D10" w:rsidRPr="00966636" w:rsidRDefault="00D14D10"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تنبع أهمية هذه الدراسة من حقيقة أن نجاح المشاريع في قطاع المقاولات يلعب دوراً محورياً في دفع عجلة النشاط الاقتصادي في المملكة. فهذه المشاريع توفر موارد مالية كبيرة وفرص عمل واسعة، مما يساهم بشكل كبير في تنمية الاقتصاد الوطني. لذا، فإن تطبيق المنهجيات الحديثة لإدارة المشاريع في مؤسسة أركان الشرق سيكون له انعكاس إيجابي على أدائها وقدرتها على إنجاز مشاريعها بنجاح.</w:t>
      </w:r>
    </w:p>
    <w:p w:rsidR="00310B47" w:rsidRPr="00966636" w:rsidRDefault="00D14D10"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 xml:space="preserve">من خلال التعرف على أثر تطبيق هذه المنهجيات في مؤسسة أركان الشرق، ستساعد هذه الدراسة في استخلاص توصيات قيّمة حول أفضل الممارسات في إدارة المشاريع في قطاع المقاولات. وتأمل </w:t>
      </w:r>
      <w:r w:rsidRPr="00966636">
        <w:rPr>
          <w:rFonts w:ascii="Sakkal Majalla" w:hAnsi="Sakkal Majalla" w:cs="Sakkal Majalla"/>
          <w:sz w:val="28"/>
          <w:szCs w:val="28"/>
          <w:rtl/>
        </w:rPr>
        <w:lastRenderedPageBreak/>
        <w:t>الدراسة أن يستفيد من هذه التوصيات مختلف الشركات العاملة في هذا المجال، مما يعزز من قدرتها التنافسية وإنجازها للمشاريع بكفاءة عالية. بالإضافة إلى ذلك، ستساهم هذه الدراسة في إثراء المكتبة العلمية المتعلقة بموضوع إدارة المشاريع في البيئة السعودية، وتقديم رؤى جديدة حول أهمية تطبيق المنهجيات الحديثة في هذا المجال.</w:t>
      </w:r>
    </w:p>
    <w:p w:rsidR="009125CE"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9" w:name="_Toc169790490"/>
      <w:bookmarkStart w:id="10" w:name="_Toc180006576"/>
      <w:r>
        <w:rPr>
          <w:rFonts w:ascii="Sakkal Majalla" w:hAnsi="Sakkal Majalla" w:cs="Sakkal Majalla" w:hint="cs"/>
          <w:b/>
          <w:bCs/>
          <w:sz w:val="36"/>
          <w:szCs w:val="36"/>
          <w:rtl/>
        </w:rPr>
        <w:t xml:space="preserve">4.1 </w:t>
      </w:r>
      <w:r w:rsidR="00A74F76" w:rsidRPr="00CA7D59">
        <w:rPr>
          <w:rFonts w:ascii="Sakkal Majalla" w:hAnsi="Sakkal Majalla" w:cs="Sakkal Majalla"/>
          <w:b/>
          <w:bCs/>
          <w:sz w:val="36"/>
          <w:szCs w:val="36"/>
          <w:rtl/>
        </w:rPr>
        <w:t>أهداف الدراسة</w:t>
      </w:r>
      <w:r w:rsidR="009125CE" w:rsidRPr="00CA7D59">
        <w:rPr>
          <w:rFonts w:ascii="Sakkal Majalla" w:hAnsi="Sakkal Majalla" w:cs="Sakkal Majalla"/>
          <w:b/>
          <w:bCs/>
          <w:sz w:val="36"/>
          <w:szCs w:val="36"/>
          <w:rtl/>
        </w:rPr>
        <w:t>:</w:t>
      </w:r>
      <w:bookmarkEnd w:id="9"/>
      <w:bookmarkEnd w:id="10"/>
    </w:p>
    <w:p w:rsidR="00F30BD7" w:rsidRPr="00966636" w:rsidRDefault="00F30BD7" w:rsidP="00966636">
      <w:pPr>
        <w:spacing w:line="360" w:lineRule="auto"/>
        <w:ind w:firstLine="720"/>
        <w:jc w:val="both"/>
        <w:rPr>
          <w:rFonts w:ascii="Sakkal Majalla" w:eastAsia="Calibri" w:hAnsi="Sakkal Majalla" w:cs="Sakkal Majalla"/>
          <w:kern w:val="0"/>
          <w:sz w:val="28"/>
          <w:szCs w:val="28"/>
        </w:rPr>
      </w:pPr>
      <w:r w:rsidRPr="00966636">
        <w:rPr>
          <w:rFonts w:ascii="Sakkal Majalla" w:eastAsia="Calibri" w:hAnsi="Sakkal Majalla" w:cs="Sakkal Majalla"/>
          <w:kern w:val="0"/>
          <w:sz w:val="28"/>
          <w:szCs w:val="28"/>
          <w:rtl/>
        </w:rPr>
        <w:t xml:space="preserve">هدفت الدراسة إلى التعرف على </w:t>
      </w:r>
      <w:bookmarkStart w:id="11" w:name="_Hlk171142984"/>
      <w:r w:rsidR="00FD133F" w:rsidRPr="00966636">
        <w:rPr>
          <w:rFonts w:ascii="Sakkal Majalla" w:eastAsia="Calibri" w:hAnsi="Sakkal Majalla" w:cs="Sakkal Majalla"/>
          <w:kern w:val="0"/>
          <w:sz w:val="28"/>
          <w:szCs w:val="28"/>
          <w:rtl/>
        </w:rPr>
        <w:t xml:space="preserve">أثر </w:t>
      </w:r>
      <w:bookmarkStart w:id="12" w:name="_Hlk172132909"/>
      <w:r w:rsidR="00FD133F" w:rsidRPr="00966636">
        <w:rPr>
          <w:rFonts w:ascii="Sakkal Majalla" w:eastAsia="Calibri" w:hAnsi="Sakkal Majalla" w:cs="Sakkal Majalla"/>
          <w:kern w:val="0"/>
          <w:sz w:val="28"/>
          <w:szCs w:val="28"/>
          <w:rtl/>
        </w:rPr>
        <w:t>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bookmarkEnd w:id="12"/>
      <w:r w:rsidR="00F733B2" w:rsidRPr="00966636">
        <w:rPr>
          <w:rFonts w:ascii="Sakkal Majalla" w:eastAsia="Calibri" w:hAnsi="Sakkal Majalla" w:cs="Sakkal Majalla"/>
          <w:kern w:val="0"/>
          <w:sz w:val="28"/>
          <w:szCs w:val="28"/>
          <w:rtl/>
        </w:rPr>
        <w:t>.</w:t>
      </w:r>
      <w:bookmarkEnd w:id="11"/>
      <w:r w:rsidRPr="00966636">
        <w:rPr>
          <w:rFonts w:ascii="Sakkal Majalla" w:eastAsia="Calibri" w:hAnsi="Sakkal Majalla" w:cs="Sakkal Majalla"/>
          <w:kern w:val="0"/>
          <w:sz w:val="28"/>
          <w:szCs w:val="28"/>
          <w:rtl/>
          <w:lang w:bidi="ar-EG"/>
        </w:rPr>
        <w:t>ويتفرع</w:t>
      </w:r>
      <w:r w:rsidRPr="00966636">
        <w:rPr>
          <w:rFonts w:ascii="Sakkal Majalla" w:eastAsia="Calibri" w:hAnsi="Sakkal Majalla" w:cs="Sakkal Majalla"/>
          <w:kern w:val="0"/>
          <w:sz w:val="28"/>
          <w:szCs w:val="28"/>
          <w:rtl/>
        </w:rPr>
        <w:t xml:space="preserve"> منه مجموعة من الأهداف الفرعية:</w:t>
      </w:r>
    </w:p>
    <w:p w:rsidR="00927901" w:rsidRPr="00CA7D59" w:rsidRDefault="00FD133F" w:rsidP="00BD5CBB">
      <w:pPr>
        <w:pStyle w:val="ListParagraph"/>
        <w:numPr>
          <w:ilvl w:val="0"/>
          <w:numId w:val="10"/>
        </w:numPr>
        <w:spacing w:line="360" w:lineRule="auto"/>
        <w:jc w:val="both"/>
        <w:rPr>
          <w:rFonts w:ascii="Sakkal Majalla" w:eastAsia="Calibri" w:hAnsi="Sakkal Majalla" w:cs="Sakkal Majalla"/>
          <w:kern w:val="0"/>
          <w:sz w:val="28"/>
          <w:szCs w:val="28"/>
        </w:rPr>
      </w:pPr>
      <w:r w:rsidRPr="00CA7D59">
        <w:rPr>
          <w:rFonts w:ascii="Sakkal Majalla" w:eastAsia="Calibri" w:hAnsi="Sakkal Majalla" w:cs="Sakkal Majalla"/>
          <w:kern w:val="0"/>
          <w:sz w:val="28"/>
          <w:szCs w:val="28"/>
          <w:rtl/>
        </w:rPr>
        <w:t xml:space="preserve">معرفة </w:t>
      </w:r>
      <w:r w:rsidR="008D54FC" w:rsidRPr="00CA7D59">
        <w:rPr>
          <w:rFonts w:ascii="Sakkal Majalla" w:eastAsia="Calibri" w:hAnsi="Sakkal Majalla" w:cs="Sakkal Majalla"/>
          <w:kern w:val="0"/>
          <w:sz w:val="28"/>
          <w:szCs w:val="28"/>
          <w:rtl/>
        </w:rPr>
        <w:t xml:space="preserve">أثر </w:t>
      </w:r>
      <w:r w:rsidRPr="00CA7D59">
        <w:rPr>
          <w:rFonts w:ascii="Sakkal Majalla" w:eastAsia="Calibri" w:hAnsi="Sakkal Majalla" w:cs="Sakkal Majalla"/>
          <w:kern w:val="0"/>
          <w:sz w:val="28"/>
          <w:szCs w:val="28"/>
          <w:rtl/>
        </w:rPr>
        <w:t>خبرة تطبيق عناصر المنهجية المشروعفي نجاح المشروع دراسة تطبيقية على مؤسسة أركان الشرق للمقاولات بالدمام</w:t>
      </w:r>
      <w:r w:rsidR="00E802F2" w:rsidRPr="00CA7D59">
        <w:rPr>
          <w:rFonts w:ascii="Sakkal Majalla" w:eastAsia="Calibri" w:hAnsi="Sakkal Majalla" w:cs="Sakkal Majalla"/>
          <w:kern w:val="0"/>
          <w:sz w:val="28"/>
          <w:szCs w:val="28"/>
          <w:rtl/>
        </w:rPr>
        <w:t>.</w:t>
      </w:r>
    </w:p>
    <w:p w:rsidR="0033222A" w:rsidRPr="00CA7D59" w:rsidRDefault="00FD133F" w:rsidP="00BD5CBB">
      <w:pPr>
        <w:pStyle w:val="ListParagraph"/>
        <w:numPr>
          <w:ilvl w:val="0"/>
          <w:numId w:val="10"/>
        </w:numPr>
        <w:spacing w:line="360" w:lineRule="auto"/>
        <w:jc w:val="both"/>
        <w:rPr>
          <w:rFonts w:ascii="Sakkal Majalla" w:eastAsia="Calibri" w:hAnsi="Sakkal Majalla" w:cs="Sakkal Majalla"/>
          <w:kern w:val="0"/>
          <w:sz w:val="28"/>
          <w:szCs w:val="28"/>
        </w:rPr>
      </w:pPr>
      <w:bookmarkStart w:id="13" w:name="_Toc169790491"/>
      <w:r w:rsidRPr="00CA7D59">
        <w:rPr>
          <w:rFonts w:ascii="Sakkal Majalla" w:eastAsia="Calibri" w:hAnsi="Sakkal Majalla" w:cs="Sakkal Majalla"/>
          <w:kern w:val="0"/>
          <w:sz w:val="28"/>
          <w:szCs w:val="28"/>
          <w:rtl/>
        </w:rPr>
        <w:t>معرفة أثر الاختيار الصحيح لمنهجية المشروع في نجاح المشروع دراسة تطبيقية على مؤسسة أركان الشرق للمقاولات بالدمام.</w:t>
      </w:r>
    </w:p>
    <w:p w:rsidR="00FD133F" w:rsidRPr="00CA7D59" w:rsidRDefault="00FD133F" w:rsidP="00BD5CBB">
      <w:pPr>
        <w:pStyle w:val="ListParagraph"/>
        <w:numPr>
          <w:ilvl w:val="0"/>
          <w:numId w:val="10"/>
        </w:numPr>
        <w:spacing w:line="360" w:lineRule="auto"/>
        <w:jc w:val="both"/>
        <w:rPr>
          <w:rFonts w:ascii="Sakkal Majalla" w:eastAsia="Calibri" w:hAnsi="Sakkal Majalla" w:cs="Sakkal Majalla"/>
          <w:kern w:val="0"/>
          <w:sz w:val="28"/>
          <w:szCs w:val="28"/>
          <w:rtl/>
        </w:rPr>
      </w:pPr>
      <w:r w:rsidRPr="00CA7D59">
        <w:rPr>
          <w:rFonts w:ascii="Sakkal Majalla" w:eastAsia="Calibri" w:hAnsi="Sakkal Majalla" w:cs="Sakkal Majalla"/>
          <w:kern w:val="0"/>
          <w:sz w:val="28"/>
          <w:szCs w:val="28"/>
          <w:rtl/>
        </w:rPr>
        <w:t>معرفة أثر مدى شمولية عناصر منهجية المشروع في نجاح المشروع دراسة تطبيقية على مؤسسة أركان الشرق للمقاولات بالدمام.</w:t>
      </w:r>
    </w:p>
    <w:p w:rsidR="00A74F76"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14" w:name="_Toc180006577"/>
      <w:r>
        <w:rPr>
          <w:rFonts w:ascii="Sakkal Majalla" w:hAnsi="Sakkal Majalla" w:cs="Sakkal Majalla" w:hint="cs"/>
          <w:b/>
          <w:bCs/>
          <w:sz w:val="36"/>
          <w:szCs w:val="36"/>
          <w:rtl/>
        </w:rPr>
        <w:t xml:space="preserve">5.1 </w:t>
      </w:r>
      <w:r w:rsidR="00D22171" w:rsidRPr="00CA7D59">
        <w:rPr>
          <w:rFonts w:ascii="Sakkal Majalla" w:hAnsi="Sakkal Majalla" w:cs="Sakkal Majalla"/>
          <w:b/>
          <w:bCs/>
          <w:sz w:val="36"/>
          <w:szCs w:val="36"/>
          <w:rtl/>
        </w:rPr>
        <w:t>تساؤلات الدراسة</w:t>
      </w:r>
      <w:bookmarkEnd w:id="13"/>
      <w:bookmarkEnd w:id="14"/>
    </w:p>
    <w:p w:rsidR="009B37BE" w:rsidRPr="00966636" w:rsidRDefault="00064FF1" w:rsidP="00966636">
      <w:pPr>
        <w:spacing w:line="360" w:lineRule="auto"/>
        <w:ind w:firstLine="720"/>
        <w:jc w:val="both"/>
        <w:rPr>
          <w:rFonts w:ascii="Sakkal Majalla" w:hAnsi="Sakkal Majalla" w:cs="Sakkal Majalla"/>
          <w:sz w:val="28"/>
          <w:szCs w:val="28"/>
        </w:rPr>
      </w:pPr>
      <w:bookmarkStart w:id="15" w:name="_Toc169790492"/>
      <w:r w:rsidRPr="00966636">
        <w:rPr>
          <w:rFonts w:ascii="Sakkal Majalla" w:hAnsi="Sakkal Majalla" w:cs="Sakkal Majalla"/>
          <w:b/>
          <w:bCs/>
          <w:sz w:val="28"/>
          <w:szCs w:val="28"/>
          <w:rtl/>
        </w:rPr>
        <w:t>السؤال الرئيسى الأول</w:t>
      </w:r>
      <w:r w:rsidRPr="00966636">
        <w:rPr>
          <w:rFonts w:ascii="Sakkal Majalla" w:hAnsi="Sakkal Majalla" w:cs="Sakkal Majalla"/>
          <w:sz w:val="28"/>
          <w:szCs w:val="28"/>
          <w:rtl/>
        </w:rPr>
        <w:t xml:space="preserve">: </w:t>
      </w:r>
      <w:r w:rsidR="009B37BE" w:rsidRPr="00966636">
        <w:rPr>
          <w:rFonts w:ascii="Sakkal Majalla" w:hAnsi="Sakkal Majalla" w:cs="Sakkal Majalla"/>
          <w:sz w:val="28"/>
          <w:szCs w:val="28"/>
          <w:rtl/>
        </w:rPr>
        <w:t xml:space="preserve">ما </w:t>
      </w:r>
      <w:r w:rsidR="002D30A7" w:rsidRPr="00966636">
        <w:rPr>
          <w:rFonts w:ascii="Sakkal Majalla" w:hAnsi="Sakkal Majalla" w:cs="Sakkal Majalla"/>
          <w:sz w:val="28"/>
          <w:szCs w:val="28"/>
          <w:rtl/>
        </w:rPr>
        <w:t>ه</w:t>
      </w:r>
      <w:r w:rsidR="00FC4E54" w:rsidRPr="00966636">
        <w:rPr>
          <w:rFonts w:ascii="Sakkal Majalla" w:hAnsi="Sakkal Majalla" w:cs="Sakkal Majalla"/>
          <w:sz w:val="28"/>
          <w:szCs w:val="28"/>
          <w:rtl/>
        </w:rPr>
        <w:t>و</w:t>
      </w:r>
      <w:r w:rsidR="00FD133F" w:rsidRPr="00966636">
        <w:rPr>
          <w:rFonts w:ascii="Sakkal Majalla" w:hAnsi="Sakkal Majalla" w:cs="Sakkal Majalla"/>
          <w:sz w:val="28"/>
          <w:szCs w:val="28"/>
          <w:rtl/>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9B37BE" w:rsidRPr="00966636">
        <w:rPr>
          <w:rFonts w:ascii="Sakkal Majalla" w:hAnsi="Sakkal Majalla" w:cs="Sakkal Majalla"/>
          <w:sz w:val="28"/>
          <w:szCs w:val="28"/>
          <w:rtl/>
        </w:rPr>
        <w:t>؟ وتتفرع منه عدة أسئلة فرعية كالتالى:</w:t>
      </w:r>
      <w:bookmarkEnd w:id="15"/>
    </w:p>
    <w:p w:rsidR="00F30BD7" w:rsidRPr="00CA7D59" w:rsidRDefault="00F30BD7" w:rsidP="00BD5CBB">
      <w:pPr>
        <w:pStyle w:val="ListParagraph"/>
        <w:numPr>
          <w:ilvl w:val="0"/>
          <w:numId w:val="11"/>
        </w:numPr>
        <w:spacing w:line="360" w:lineRule="auto"/>
        <w:jc w:val="both"/>
        <w:rPr>
          <w:rFonts w:ascii="Sakkal Majalla" w:hAnsi="Sakkal Majalla" w:cs="Sakkal Majalla"/>
          <w:sz w:val="28"/>
          <w:szCs w:val="28"/>
          <w:rtl/>
        </w:rPr>
      </w:pPr>
      <w:bookmarkStart w:id="16" w:name="_Toc169790493"/>
      <w:r w:rsidRPr="00CA7D59">
        <w:rPr>
          <w:rFonts w:ascii="Sakkal Majalla" w:hAnsi="Sakkal Majalla" w:cs="Sakkal Majalla"/>
          <w:b/>
          <w:bCs/>
          <w:sz w:val="28"/>
          <w:szCs w:val="28"/>
          <w:rtl/>
        </w:rPr>
        <w:lastRenderedPageBreak/>
        <w:t>السؤال الفرعي الأول</w:t>
      </w:r>
      <w:r w:rsidRPr="00CA7D59">
        <w:rPr>
          <w:rFonts w:ascii="Sakkal Majalla" w:hAnsi="Sakkal Majalla" w:cs="Sakkal Majalla"/>
          <w:sz w:val="28"/>
          <w:szCs w:val="28"/>
          <w:rtl/>
        </w:rPr>
        <w:t xml:space="preserve">: </w:t>
      </w:r>
      <w:r w:rsidR="00A3547E" w:rsidRPr="00CA7D59">
        <w:rPr>
          <w:rFonts w:ascii="Sakkal Majalla" w:hAnsi="Sakkal Majalla" w:cs="Sakkal Majalla"/>
          <w:sz w:val="28"/>
          <w:szCs w:val="28"/>
          <w:rtl/>
        </w:rPr>
        <w:t xml:space="preserve">كيف </w:t>
      </w:r>
      <w:r w:rsidR="00B625EB" w:rsidRPr="00CA7D59">
        <w:rPr>
          <w:rFonts w:ascii="Sakkal Majalla" w:hAnsi="Sakkal Majalla" w:cs="Sakkal Majalla"/>
          <w:sz w:val="28"/>
          <w:szCs w:val="28"/>
          <w:rtl/>
        </w:rPr>
        <w:t>ت</w:t>
      </w:r>
      <w:r w:rsidR="001510C1" w:rsidRPr="00CA7D59">
        <w:rPr>
          <w:rFonts w:ascii="Sakkal Majalla" w:hAnsi="Sakkal Majalla" w:cs="Sakkal Majalla"/>
          <w:sz w:val="28"/>
          <w:szCs w:val="28"/>
          <w:rtl/>
        </w:rPr>
        <w:t>ؤثر</w:t>
      </w:r>
      <w:bookmarkStart w:id="17" w:name="_Hlk172132931"/>
      <w:r w:rsidR="00FD133F" w:rsidRPr="00CA7D59">
        <w:rPr>
          <w:rFonts w:ascii="Sakkal Majalla" w:hAnsi="Sakkal Majalla" w:cs="Sakkal Majalla"/>
          <w:sz w:val="28"/>
          <w:szCs w:val="28"/>
          <w:rtl/>
        </w:rPr>
        <w:t>خبرة تطبيق عناصر المنهجية المشروع في نجاح المشروع دراسة تطبيقية على مؤسسة أركان الشرق للمقاولات بالدمام</w:t>
      </w:r>
      <w:bookmarkEnd w:id="17"/>
      <w:r w:rsidR="00A3547E" w:rsidRPr="00CA7D59">
        <w:rPr>
          <w:rFonts w:ascii="Sakkal Majalla" w:hAnsi="Sakkal Majalla" w:cs="Sakkal Majalla"/>
          <w:sz w:val="28"/>
          <w:szCs w:val="28"/>
          <w:rtl/>
        </w:rPr>
        <w:t>؟</w:t>
      </w:r>
      <w:bookmarkEnd w:id="16"/>
    </w:p>
    <w:p w:rsidR="00F30BD7" w:rsidRPr="00CA7D59" w:rsidRDefault="00F30BD7" w:rsidP="00BD5CBB">
      <w:pPr>
        <w:pStyle w:val="ListParagraph"/>
        <w:numPr>
          <w:ilvl w:val="0"/>
          <w:numId w:val="11"/>
        </w:numPr>
        <w:spacing w:line="360" w:lineRule="auto"/>
        <w:jc w:val="both"/>
        <w:rPr>
          <w:rFonts w:ascii="Sakkal Majalla" w:hAnsi="Sakkal Majalla" w:cs="Sakkal Majalla"/>
          <w:sz w:val="28"/>
          <w:szCs w:val="28"/>
          <w:rtl/>
        </w:rPr>
      </w:pPr>
      <w:bookmarkStart w:id="18" w:name="_Toc169790494"/>
      <w:r w:rsidRPr="00CA7D59">
        <w:rPr>
          <w:rFonts w:ascii="Sakkal Majalla" w:hAnsi="Sakkal Majalla" w:cs="Sakkal Majalla"/>
          <w:b/>
          <w:bCs/>
          <w:sz w:val="28"/>
          <w:szCs w:val="28"/>
          <w:rtl/>
        </w:rPr>
        <w:t>السؤال الفرعي الثاني</w:t>
      </w:r>
      <w:r w:rsidRPr="00CA7D59">
        <w:rPr>
          <w:rFonts w:ascii="Sakkal Majalla" w:hAnsi="Sakkal Majalla" w:cs="Sakkal Majalla"/>
          <w:sz w:val="28"/>
          <w:szCs w:val="28"/>
          <w:rtl/>
        </w:rPr>
        <w:t xml:space="preserve">: </w:t>
      </w:r>
      <w:r w:rsidR="00A3547E" w:rsidRPr="00CA7D59">
        <w:rPr>
          <w:rFonts w:ascii="Sakkal Majalla" w:hAnsi="Sakkal Majalla" w:cs="Sakkal Majalla"/>
          <w:sz w:val="28"/>
          <w:szCs w:val="28"/>
          <w:rtl/>
        </w:rPr>
        <w:t xml:space="preserve">ما هو </w:t>
      </w:r>
      <w:bookmarkEnd w:id="18"/>
      <w:r w:rsidR="001510C1" w:rsidRPr="00CA7D59">
        <w:rPr>
          <w:rFonts w:ascii="Sakkal Majalla" w:hAnsi="Sakkal Majalla" w:cs="Sakkal Majalla"/>
          <w:sz w:val="28"/>
          <w:szCs w:val="28"/>
          <w:rtl/>
        </w:rPr>
        <w:t>تأثير</w:t>
      </w:r>
      <w:r w:rsidR="00FD133F" w:rsidRPr="00CA7D59">
        <w:rPr>
          <w:rFonts w:ascii="Sakkal Majalla" w:hAnsi="Sakkal Majalla" w:cs="Sakkal Majalla"/>
          <w:sz w:val="28"/>
          <w:szCs w:val="28"/>
          <w:rtl/>
        </w:rPr>
        <w:t>الاختيار الصحيح لمنهجية المشروع في نجاح المشروع دراسة تطبيقية على مؤسسة أركان الشرق للمقاولات بالدمام</w:t>
      </w:r>
      <w:r w:rsidR="001510C1" w:rsidRPr="00CA7D59">
        <w:rPr>
          <w:rFonts w:ascii="Sakkal Majalla" w:hAnsi="Sakkal Majalla" w:cs="Sakkal Majalla"/>
          <w:sz w:val="28"/>
          <w:szCs w:val="28"/>
          <w:rtl/>
        </w:rPr>
        <w:t>؟</w:t>
      </w:r>
    </w:p>
    <w:p w:rsidR="00A3547E" w:rsidRPr="00CA7D59" w:rsidRDefault="00F30BD7" w:rsidP="00BD5CBB">
      <w:pPr>
        <w:pStyle w:val="ListParagraph"/>
        <w:numPr>
          <w:ilvl w:val="0"/>
          <w:numId w:val="11"/>
        </w:numPr>
        <w:spacing w:line="360" w:lineRule="auto"/>
        <w:jc w:val="both"/>
        <w:rPr>
          <w:rFonts w:ascii="Sakkal Majalla" w:hAnsi="Sakkal Majalla" w:cs="Sakkal Majalla"/>
          <w:sz w:val="28"/>
          <w:szCs w:val="28"/>
        </w:rPr>
      </w:pPr>
      <w:bookmarkStart w:id="19" w:name="_Toc169790495"/>
      <w:r w:rsidRPr="00CA7D59">
        <w:rPr>
          <w:rFonts w:ascii="Sakkal Majalla" w:hAnsi="Sakkal Majalla" w:cs="Sakkal Majalla"/>
          <w:b/>
          <w:bCs/>
          <w:sz w:val="28"/>
          <w:szCs w:val="28"/>
          <w:rtl/>
        </w:rPr>
        <w:t>السؤال الفرعي الثالث</w:t>
      </w:r>
      <w:r w:rsidRPr="00CA7D59">
        <w:rPr>
          <w:rFonts w:ascii="Sakkal Majalla" w:hAnsi="Sakkal Majalla" w:cs="Sakkal Majalla"/>
          <w:sz w:val="28"/>
          <w:szCs w:val="28"/>
          <w:rtl/>
        </w:rPr>
        <w:t xml:space="preserve">: </w:t>
      </w:r>
      <w:r w:rsidR="00A3547E" w:rsidRPr="00CA7D59">
        <w:rPr>
          <w:rFonts w:ascii="Sakkal Majalla" w:hAnsi="Sakkal Majalla" w:cs="Sakkal Majalla"/>
          <w:sz w:val="28"/>
          <w:szCs w:val="28"/>
          <w:rtl/>
        </w:rPr>
        <w:t xml:space="preserve">كيف </w:t>
      </w:r>
      <w:r w:rsidR="00F14A1E" w:rsidRPr="00CA7D59">
        <w:rPr>
          <w:rFonts w:ascii="Sakkal Majalla" w:hAnsi="Sakkal Majalla" w:cs="Sakkal Majalla"/>
          <w:sz w:val="28"/>
          <w:szCs w:val="28"/>
          <w:rtl/>
        </w:rPr>
        <w:t>ي</w:t>
      </w:r>
      <w:r w:rsidR="00E802F2" w:rsidRPr="00CA7D59">
        <w:rPr>
          <w:rFonts w:ascii="Sakkal Majalla" w:hAnsi="Sakkal Majalla" w:cs="Sakkal Majalla"/>
          <w:sz w:val="28"/>
          <w:szCs w:val="28"/>
          <w:rtl/>
        </w:rPr>
        <w:t>ؤثر</w:t>
      </w:r>
      <w:r w:rsidR="00FD133F" w:rsidRPr="00CA7D59">
        <w:rPr>
          <w:rFonts w:ascii="Sakkal Majalla" w:hAnsi="Sakkal Majalla" w:cs="Sakkal Majalla"/>
          <w:sz w:val="28"/>
          <w:szCs w:val="28"/>
          <w:rtl/>
        </w:rPr>
        <w:t>مدى شمولية عناصر منهجية المشروع في نجاح المشروع دراسة تطبيقية على مؤسسة أركان الشرق للمقاولات بالدمام</w:t>
      </w:r>
      <w:r w:rsidR="00A3547E" w:rsidRPr="00CA7D59">
        <w:rPr>
          <w:rFonts w:ascii="Sakkal Majalla" w:hAnsi="Sakkal Majalla" w:cs="Sakkal Majalla"/>
          <w:sz w:val="28"/>
          <w:szCs w:val="28"/>
          <w:rtl/>
        </w:rPr>
        <w:t>؟</w:t>
      </w:r>
      <w:bookmarkEnd w:id="19"/>
    </w:p>
    <w:p w:rsidR="00D22171"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20" w:name="_Toc169790498"/>
      <w:bookmarkStart w:id="21" w:name="_Toc180006578"/>
      <w:r>
        <w:rPr>
          <w:rFonts w:ascii="Sakkal Majalla" w:hAnsi="Sakkal Majalla" w:cs="Sakkal Majalla" w:hint="cs"/>
          <w:b/>
          <w:bCs/>
          <w:sz w:val="36"/>
          <w:szCs w:val="36"/>
          <w:rtl/>
        </w:rPr>
        <w:t xml:space="preserve">6.1 </w:t>
      </w:r>
      <w:r w:rsidR="00A74F76" w:rsidRPr="00CA7D59">
        <w:rPr>
          <w:rFonts w:ascii="Sakkal Majalla" w:hAnsi="Sakkal Majalla" w:cs="Sakkal Majalla"/>
          <w:b/>
          <w:bCs/>
          <w:sz w:val="36"/>
          <w:szCs w:val="36"/>
          <w:rtl/>
        </w:rPr>
        <w:t>فروض الدراسة:</w:t>
      </w:r>
      <w:bookmarkEnd w:id="20"/>
      <w:bookmarkEnd w:id="21"/>
    </w:p>
    <w:p w:rsidR="00F30BD7" w:rsidRPr="00966636" w:rsidRDefault="00F30BD7" w:rsidP="00966636">
      <w:pPr>
        <w:tabs>
          <w:tab w:val="left" w:pos="2966"/>
        </w:tabs>
        <w:spacing w:after="200" w:line="360" w:lineRule="auto"/>
        <w:ind w:left="360" w:firstLine="720"/>
        <w:contextualSpacing/>
        <w:jc w:val="both"/>
        <w:rPr>
          <w:rFonts w:ascii="Sakkal Majalla" w:eastAsia="Calibri" w:hAnsi="Sakkal Majalla" w:cs="Sakkal Majalla"/>
          <w:kern w:val="0"/>
          <w:sz w:val="28"/>
          <w:szCs w:val="28"/>
          <w:rtl/>
        </w:rPr>
      </w:pPr>
      <w:r w:rsidRPr="00966636">
        <w:rPr>
          <w:rFonts w:ascii="Sakkal Majalla" w:eastAsia="Calibri" w:hAnsi="Sakkal Majalla" w:cs="Sakkal Majalla"/>
          <w:kern w:val="0"/>
          <w:sz w:val="28"/>
          <w:szCs w:val="28"/>
          <w:rtl/>
        </w:rPr>
        <w:t xml:space="preserve">بناءا على ما تم عرضه من أهداف الدراسة ومشكلتها وأهميتها يمكننا تحديد فرضيات الدراسة من خلال فرضية رئيسية تتمثل في: </w:t>
      </w:r>
    </w:p>
    <w:p w:rsidR="00F30BD7" w:rsidRPr="00966636" w:rsidRDefault="00F30BD7" w:rsidP="00966636">
      <w:pPr>
        <w:tabs>
          <w:tab w:val="left" w:pos="2966"/>
        </w:tabs>
        <w:spacing w:after="200" w:line="360" w:lineRule="auto"/>
        <w:ind w:left="360" w:firstLine="720"/>
        <w:contextualSpacing/>
        <w:jc w:val="both"/>
        <w:rPr>
          <w:rFonts w:ascii="Sakkal Majalla" w:eastAsia="Calibri" w:hAnsi="Sakkal Majalla" w:cs="Sakkal Majalla"/>
          <w:kern w:val="0"/>
          <w:sz w:val="28"/>
          <w:szCs w:val="28"/>
          <w:rtl/>
        </w:rPr>
      </w:pPr>
      <w:r w:rsidRPr="00966636">
        <w:rPr>
          <w:rFonts w:ascii="Sakkal Majalla" w:eastAsia="Calibri" w:hAnsi="Sakkal Majalla" w:cs="Sakkal Majalla"/>
          <w:b/>
          <w:bCs/>
          <w:kern w:val="0"/>
          <w:sz w:val="28"/>
          <w:szCs w:val="28"/>
          <w:rtl/>
        </w:rPr>
        <w:t>الفرضية الرئيسة الأولى:</w:t>
      </w:r>
      <w:r w:rsidRPr="00966636">
        <w:rPr>
          <w:rFonts w:ascii="Sakkal Majalla" w:eastAsia="Calibri" w:hAnsi="Sakkal Majalla" w:cs="Sakkal Majalla"/>
          <w:kern w:val="0"/>
          <w:sz w:val="28"/>
          <w:szCs w:val="28"/>
          <w:rtl/>
          <w:lang w:bidi="fa-IR"/>
        </w:rPr>
        <w:t>لا</w:t>
      </w:r>
      <w:r w:rsidRPr="00966636">
        <w:rPr>
          <w:rFonts w:ascii="Sakkal Majalla" w:eastAsia="Calibri" w:hAnsi="Sakkal Majalla" w:cs="Sakkal Majalla"/>
          <w:kern w:val="0"/>
          <w:sz w:val="28"/>
          <w:szCs w:val="28"/>
          <w:rtl/>
        </w:rPr>
        <w:t xml:space="preserve"> يوجد أثر ذو دلالة إحصائية عند مستوى دلالة </w:t>
      </w:r>
      <w:r w:rsidRPr="00966636">
        <w:rPr>
          <w:rFonts w:ascii="Sakkal Majalla" w:eastAsia="Times New Roman" w:hAnsi="Sakkal Majalla" w:cs="Sakkal Majalla"/>
          <w:kern w:val="0"/>
          <w:sz w:val="28"/>
          <w:szCs w:val="28"/>
          <w:rtl/>
          <w:lang w:bidi="ar-JO"/>
        </w:rPr>
        <w:t>( 0.05≥</w:t>
      </w:r>
      <w:r w:rsidRPr="00966636">
        <w:rPr>
          <w:rFonts w:ascii="Sakkal Majalla" w:eastAsia="Times New Roman" w:hAnsi="Sakkal Majalla" w:cs="Sakkal Majalla"/>
          <w:kern w:val="0"/>
          <w:sz w:val="28"/>
          <w:szCs w:val="28"/>
          <w:lang w:bidi="ar-JO"/>
        </w:rPr>
        <w:t>a</w:t>
      </w:r>
      <w:r w:rsidRPr="00966636">
        <w:rPr>
          <w:rFonts w:ascii="Sakkal Majalla" w:eastAsia="Times New Roman" w:hAnsi="Sakkal Majalla" w:cs="Sakkal Majalla"/>
          <w:kern w:val="0"/>
          <w:sz w:val="28"/>
          <w:szCs w:val="28"/>
          <w:rtl/>
          <w:lang w:bidi="ar-JO"/>
        </w:rPr>
        <w:t xml:space="preserve"> ) </w:t>
      </w:r>
      <w:r w:rsidR="00B9286F" w:rsidRPr="00966636">
        <w:rPr>
          <w:rFonts w:ascii="Sakkal Majalla" w:eastAsia="Times New Roman" w:hAnsi="Sakkal Majalla" w:cs="Sakkal Majalla"/>
          <w:kern w:val="0"/>
          <w:sz w:val="28"/>
          <w:szCs w:val="28"/>
          <w:rtl/>
          <w:lang w:bidi="ar-JO"/>
        </w:rPr>
        <w:t>ل</w:t>
      </w:r>
      <w:r w:rsidR="00FD133F" w:rsidRPr="00966636">
        <w:rPr>
          <w:rFonts w:ascii="Sakkal Majalla" w:eastAsia="Times New Roman" w:hAnsi="Sakkal Majalla" w:cs="Sakkal Majalla"/>
          <w:kern w:val="0"/>
          <w:sz w:val="28"/>
          <w:szCs w:val="28"/>
          <w:rtl/>
          <w:lang w:bidi="ar-JO"/>
        </w:rPr>
        <w:t>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951C04" w:rsidRPr="00966636">
        <w:rPr>
          <w:rFonts w:ascii="Sakkal Majalla" w:eastAsia="Times New Roman" w:hAnsi="Sakkal Majalla" w:cs="Sakkal Majalla"/>
          <w:kern w:val="0"/>
          <w:sz w:val="28"/>
          <w:szCs w:val="28"/>
          <w:rtl/>
          <w:lang w:bidi="ar-JO"/>
        </w:rPr>
        <w:t>.</w:t>
      </w:r>
    </w:p>
    <w:p w:rsidR="00F30BD7" w:rsidRPr="00966636" w:rsidRDefault="00F30BD7" w:rsidP="00966636">
      <w:pPr>
        <w:tabs>
          <w:tab w:val="left" w:pos="2966"/>
        </w:tabs>
        <w:spacing w:after="200" w:line="360" w:lineRule="auto"/>
        <w:ind w:left="360" w:firstLine="720"/>
        <w:contextualSpacing/>
        <w:jc w:val="both"/>
        <w:rPr>
          <w:rFonts w:ascii="Sakkal Majalla" w:eastAsia="Calibri" w:hAnsi="Sakkal Majalla" w:cs="Sakkal Majalla"/>
          <w:kern w:val="0"/>
          <w:sz w:val="28"/>
          <w:szCs w:val="28"/>
          <w:rtl/>
        </w:rPr>
      </w:pPr>
      <w:r w:rsidRPr="00966636">
        <w:rPr>
          <w:rFonts w:ascii="Sakkal Majalla" w:eastAsia="Calibri" w:hAnsi="Sakkal Majalla" w:cs="Sakkal Majalla"/>
          <w:kern w:val="0"/>
          <w:sz w:val="28"/>
          <w:szCs w:val="28"/>
          <w:rtl/>
        </w:rPr>
        <w:t>ينبثق من هذه الفرضية الفرضيات الفرعية التالية:</w:t>
      </w:r>
    </w:p>
    <w:p w:rsidR="00F30BD7" w:rsidRPr="00CA7D59" w:rsidRDefault="00F30BD7" w:rsidP="00BD5CBB">
      <w:pPr>
        <w:pStyle w:val="ListParagraph"/>
        <w:numPr>
          <w:ilvl w:val="0"/>
          <w:numId w:val="12"/>
        </w:numPr>
        <w:tabs>
          <w:tab w:val="left" w:pos="2966"/>
        </w:tabs>
        <w:spacing w:after="200" w:line="360" w:lineRule="auto"/>
        <w:jc w:val="both"/>
        <w:rPr>
          <w:rFonts w:ascii="Sakkal Majalla" w:eastAsia="Calibri" w:hAnsi="Sakkal Majalla" w:cs="Sakkal Majalla"/>
          <w:kern w:val="0"/>
          <w:sz w:val="28"/>
          <w:szCs w:val="28"/>
          <w:rtl/>
        </w:rPr>
      </w:pPr>
      <w:r w:rsidRPr="00CA7D59">
        <w:rPr>
          <w:rFonts w:ascii="Sakkal Majalla" w:eastAsia="Calibri" w:hAnsi="Sakkal Majalla" w:cs="Sakkal Majalla"/>
          <w:b/>
          <w:bCs/>
          <w:kern w:val="0"/>
          <w:sz w:val="28"/>
          <w:szCs w:val="28"/>
          <w:rtl/>
          <w:lang w:bidi="fa-IR"/>
        </w:rPr>
        <w:t>الفرضية الفرعية الاولى</w:t>
      </w:r>
      <w:r w:rsidRPr="00CA7D59">
        <w:rPr>
          <w:rFonts w:ascii="Sakkal Majalla" w:eastAsia="Calibri" w:hAnsi="Sakkal Majalla" w:cs="Sakkal Majalla"/>
          <w:kern w:val="0"/>
          <w:sz w:val="28"/>
          <w:szCs w:val="28"/>
          <w:rtl/>
          <w:lang w:bidi="fa-IR"/>
        </w:rPr>
        <w:t xml:space="preserve">: </w:t>
      </w:r>
      <w:r w:rsidRPr="00CA7D59">
        <w:rPr>
          <w:rFonts w:ascii="Sakkal Majalla" w:eastAsia="Calibri" w:hAnsi="Sakkal Majalla" w:cs="Sakkal Majalla"/>
          <w:kern w:val="0"/>
          <w:sz w:val="28"/>
          <w:szCs w:val="28"/>
          <w:rtl/>
        </w:rPr>
        <w:t>لا يوجد أثر ذو دلالة إحصائية عند مستوى دلالة ( 0.05≥</w:t>
      </w:r>
      <w:r w:rsidRPr="00CA7D59">
        <w:rPr>
          <w:rFonts w:ascii="Sakkal Majalla" w:eastAsia="Calibri" w:hAnsi="Sakkal Majalla" w:cs="Sakkal Majalla"/>
          <w:kern w:val="0"/>
          <w:sz w:val="28"/>
          <w:szCs w:val="28"/>
        </w:rPr>
        <w:t>a</w:t>
      </w:r>
      <w:r w:rsidRPr="00CA7D59">
        <w:rPr>
          <w:rFonts w:ascii="Sakkal Majalla" w:eastAsia="Calibri" w:hAnsi="Sakkal Majalla" w:cs="Sakkal Majalla"/>
          <w:kern w:val="0"/>
          <w:sz w:val="28"/>
          <w:szCs w:val="28"/>
          <w:rtl/>
        </w:rPr>
        <w:t xml:space="preserve"> )  </w:t>
      </w:r>
      <w:r w:rsidR="000769E1" w:rsidRPr="00CA7D59">
        <w:rPr>
          <w:rFonts w:ascii="Sakkal Majalla" w:eastAsia="Calibri" w:hAnsi="Sakkal Majalla" w:cs="Sakkal Majalla"/>
          <w:kern w:val="0"/>
          <w:sz w:val="28"/>
          <w:szCs w:val="28"/>
          <w:rtl/>
        </w:rPr>
        <w:t>ل</w:t>
      </w:r>
      <w:r w:rsidR="00FD133F" w:rsidRPr="00CA7D59">
        <w:rPr>
          <w:rFonts w:ascii="Sakkal Majalla" w:eastAsia="Calibri" w:hAnsi="Sakkal Majalla" w:cs="Sakkal Majalla"/>
          <w:kern w:val="0"/>
          <w:sz w:val="28"/>
          <w:szCs w:val="28"/>
          <w:rtl/>
        </w:rPr>
        <w:t>خبرة تطبيق عناصر المنهجية المشروع في نجاح المشروع دراسة تطبيقية على مؤسسة أركان الشرق للمقاولات بالدمام</w:t>
      </w:r>
      <w:r w:rsidR="0033222A" w:rsidRPr="00CA7D59">
        <w:rPr>
          <w:rFonts w:ascii="Sakkal Majalla" w:eastAsia="Calibri" w:hAnsi="Sakkal Majalla" w:cs="Sakkal Majalla"/>
          <w:kern w:val="0"/>
          <w:sz w:val="28"/>
          <w:szCs w:val="28"/>
          <w:rtl/>
        </w:rPr>
        <w:t>.</w:t>
      </w:r>
    </w:p>
    <w:p w:rsidR="00377DD2" w:rsidRPr="00CA7D59" w:rsidRDefault="00F30BD7" w:rsidP="00BD5CBB">
      <w:pPr>
        <w:pStyle w:val="ListParagraph"/>
        <w:numPr>
          <w:ilvl w:val="0"/>
          <w:numId w:val="12"/>
        </w:numPr>
        <w:spacing w:after="200" w:line="360" w:lineRule="auto"/>
        <w:jc w:val="both"/>
        <w:rPr>
          <w:rFonts w:ascii="Sakkal Majalla" w:eastAsia="Calibri" w:hAnsi="Sakkal Majalla" w:cs="Sakkal Majalla"/>
          <w:kern w:val="0"/>
          <w:sz w:val="28"/>
          <w:szCs w:val="28"/>
        </w:rPr>
      </w:pPr>
      <w:bookmarkStart w:id="22" w:name="_Hlk167245859"/>
      <w:r w:rsidRPr="00CA7D59">
        <w:rPr>
          <w:rFonts w:ascii="Sakkal Majalla" w:eastAsia="Calibri" w:hAnsi="Sakkal Majalla" w:cs="Sakkal Majalla"/>
          <w:b/>
          <w:bCs/>
          <w:kern w:val="0"/>
          <w:sz w:val="28"/>
          <w:szCs w:val="28"/>
          <w:rtl/>
        </w:rPr>
        <w:t>الفرضية الفرعية الثانية</w:t>
      </w:r>
      <w:r w:rsidRPr="00CA7D59">
        <w:rPr>
          <w:rFonts w:ascii="Sakkal Majalla" w:eastAsia="Calibri" w:hAnsi="Sakkal Majalla" w:cs="Sakkal Majalla"/>
          <w:b/>
          <w:bCs/>
          <w:kern w:val="0"/>
          <w:sz w:val="28"/>
          <w:szCs w:val="28"/>
          <w:rtl/>
          <w:lang w:bidi="fa-IR"/>
        </w:rPr>
        <w:t>:</w:t>
      </w:r>
      <w:r w:rsidRPr="00CA7D59">
        <w:rPr>
          <w:rFonts w:ascii="Sakkal Majalla" w:eastAsia="Calibri" w:hAnsi="Sakkal Majalla" w:cs="Sakkal Majalla"/>
          <w:kern w:val="0"/>
          <w:sz w:val="28"/>
          <w:szCs w:val="28"/>
          <w:rtl/>
        </w:rPr>
        <w:t>لا يوجد أثر ذو دلالة إحصائية عند مستوى دلالة ( 0.05≥</w:t>
      </w:r>
      <w:r w:rsidRPr="00CA7D59">
        <w:rPr>
          <w:rFonts w:ascii="Sakkal Majalla" w:eastAsia="Calibri" w:hAnsi="Sakkal Majalla" w:cs="Sakkal Majalla"/>
          <w:kern w:val="0"/>
          <w:sz w:val="28"/>
          <w:szCs w:val="28"/>
        </w:rPr>
        <w:t>a</w:t>
      </w:r>
      <w:r w:rsidRPr="00CA7D59">
        <w:rPr>
          <w:rFonts w:ascii="Sakkal Majalla" w:eastAsia="Calibri" w:hAnsi="Sakkal Majalla" w:cs="Sakkal Majalla"/>
          <w:kern w:val="0"/>
          <w:sz w:val="28"/>
          <w:szCs w:val="28"/>
          <w:rtl/>
        </w:rPr>
        <w:t xml:space="preserve"> )  </w:t>
      </w:r>
      <w:bookmarkEnd w:id="22"/>
      <w:r w:rsidR="00FD133F" w:rsidRPr="00CA7D59">
        <w:rPr>
          <w:rFonts w:ascii="Sakkal Majalla" w:eastAsia="Calibri" w:hAnsi="Sakkal Majalla" w:cs="Sakkal Majalla"/>
          <w:kern w:val="0"/>
          <w:sz w:val="28"/>
          <w:szCs w:val="28"/>
          <w:rtl/>
        </w:rPr>
        <w:t>للاختيار الصحيح لمنهجية المشروع في نجاح المشروع دراسة تطبيقية على مؤسسة أركان الشرق للمقاولات بالدمام</w:t>
      </w:r>
      <w:r w:rsidR="00B467CC" w:rsidRPr="00CA7D59">
        <w:rPr>
          <w:rFonts w:ascii="Sakkal Majalla" w:eastAsia="Calibri" w:hAnsi="Sakkal Majalla" w:cs="Sakkal Majalla"/>
          <w:kern w:val="0"/>
          <w:sz w:val="28"/>
          <w:szCs w:val="28"/>
          <w:rtl/>
        </w:rPr>
        <w:t>.</w:t>
      </w:r>
    </w:p>
    <w:p w:rsidR="002766BC" w:rsidRPr="00CA7D59" w:rsidRDefault="00F30BD7" w:rsidP="00BD5CBB">
      <w:pPr>
        <w:pStyle w:val="ListParagraph"/>
        <w:numPr>
          <w:ilvl w:val="0"/>
          <w:numId w:val="12"/>
        </w:numPr>
        <w:spacing w:after="200" w:line="360" w:lineRule="auto"/>
        <w:jc w:val="both"/>
        <w:rPr>
          <w:rFonts w:ascii="Sakkal Majalla" w:eastAsia="Calibri" w:hAnsi="Sakkal Majalla" w:cs="Sakkal Majalla"/>
          <w:kern w:val="0"/>
          <w:sz w:val="28"/>
          <w:szCs w:val="28"/>
        </w:rPr>
      </w:pPr>
      <w:bookmarkStart w:id="23" w:name="_Hlk171785665"/>
      <w:r w:rsidRPr="00CA7D59">
        <w:rPr>
          <w:rFonts w:ascii="Sakkal Majalla" w:eastAsia="Calibri" w:hAnsi="Sakkal Majalla" w:cs="Sakkal Majalla"/>
          <w:b/>
          <w:bCs/>
          <w:kern w:val="0"/>
          <w:sz w:val="28"/>
          <w:szCs w:val="28"/>
          <w:rtl/>
        </w:rPr>
        <w:lastRenderedPageBreak/>
        <w:t>الفرضية الفرعية الثالثة</w:t>
      </w:r>
      <w:r w:rsidRPr="00CA7D59">
        <w:rPr>
          <w:rFonts w:ascii="Sakkal Majalla" w:eastAsia="Calibri" w:hAnsi="Sakkal Majalla" w:cs="Sakkal Majalla"/>
          <w:kern w:val="0"/>
          <w:sz w:val="28"/>
          <w:szCs w:val="28"/>
          <w:rtl/>
        </w:rPr>
        <w:t>: لا يوجد أثر ذو دلالة إحصائية عند مستوى دلالة ( 0.05≥</w:t>
      </w:r>
      <w:r w:rsidRPr="00CA7D59">
        <w:rPr>
          <w:rFonts w:ascii="Sakkal Majalla" w:eastAsia="Calibri" w:hAnsi="Sakkal Majalla" w:cs="Sakkal Majalla"/>
          <w:kern w:val="0"/>
          <w:sz w:val="28"/>
          <w:szCs w:val="28"/>
        </w:rPr>
        <w:t>a</w:t>
      </w:r>
      <w:r w:rsidRPr="00CA7D59">
        <w:rPr>
          <w:rFonts w:ascii="Sakkal Majalla" w:eastAsia="Calibri" w:hAnsi="Sakkal Majalla" w:cs="Sakkal Majalla"/>
          <w:kern w:val="0"/>
          <w:sz w:val="28"/>
          <w:szCs w:val="28"/>
          <w:rtl/>
        </w:rPr>
        <w:t xml:space="preserve"> )  </w:t>
      </w:r>
      <w:r w:rsidR="000769E1" w:rsidRPr="00CA7D59">
        <w:rPr>
          <w:rFonts w:ascii="Sakkal Majalla" w:eastAsia="Calibri" w:hAnsi="Sakkal Majalla" w:cs="Sakkal Majalla"/>
          <w:kern w:val="0"/>
          <w:sz w:val="28"/>
          <w:szCs w:val="28"/>
          <w:rtl/>
        </w:rPr>
        <w:t>ل</w:t>
      </w:r>
      <w:r w:rsidR="00FD133F" w:rsidRPr="00CA7D59">
        <w:rPr>
          <w:rFonts w:ascii="Sakkal Majalla" w:eastAsia="Calibri" w:hAnsi="Sakkal Majalla" w:cs="Sakkal Majalla"/>
          <w:kern w:val="0"/>
          <w:sz w:val="28"/>
          <w:szCs w:val="28"/>
          <w:rtl/>
        </w:rPr>
        <w:t>مدى شمولية عناصر منهجية المشروع في نجاح المشروع دراسة تطبيقية على مؤسسة أركان الشرق للمقاولات بالدمام</w:t>
      </w:r>
      <w:r w:rsidR="00B467CC" w:rsidRPr="00CA7D59">
        <w:rPr>
          <w:rFonts w:ascii="Sakkal Majalla" w:eastAsia="Calibri" w:hAnsi="Sakkal Majalla" w:cs="Sakkal Majalla"/>
          <w:kern w:val="0"/>
          <w:sz w:val="28"/>
          <w:szCs w:val="28"/>
          <w:rtl/>
        </w:rPr>
        <w:t>.</w:t>
      </w:r>
      <w:bookmarkEnd w:id="23"/>
    </w:p>
    <w:p w:rsidR="00F30BD7"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24" w:name="_Toc169790499"/>
      <w:bookmarkStart w:id="25" w:name="_Toc180006579"/>
      <w:r>
        <w:rPr>
          <w:rFonts w:ascii="Sakkal Majalla" w:hAnsi="Sakkal Majalla" w:cs="Sakkal Majalla" w:hint="cs"/>
          <w:b/>
          <w:bCs/>
          <w:sz w:val="36"/>
          <w:szCs w:val="36"/>
          <w:rtl/>
        </w:rPr>
        <w:t xml:space="preserve">7.1 </w:t>
      </w:r>
      <w:r w:rsidR="00F30BD7" w:rsidRPr="00CA7D59">
        <w:rPr>
          <w:rFonts w:ascii="Sakkal Majalla" w:hAnsi="Sakkal Majalla" w:cs="Sakkal Majalla"/>
          <w:b/>
          <w:bCs/>
          <w:sz w:val="36"/>
          <w:szCs w:val="36"/>
          <w:rtl/>
        </w:rPr>
        <w:t>نموذج الدراسة</w:t>
      </w:r>
      <w:bookmarkEnd w:id="24"/>
      <w:bookmarkEnd w:id="25"/>
    </w:p>
    <w:p w:rsidR="00F30BD7" w:rsidRPr="00966636" w:rsidRDefault="00F30BD7" w:rsidP="00966636">
      <w:pPr>
        <w:spacing w:line="360" w:lineRule="auto"/>
        <w:ind w:firstLine="720"/>
        <w:contextualSpacing/>
        <w:jc w:val="both"/>
        <w:rPr>
          <w:rFonts w:ascii="Sakkal Majalla" w:eastAsia="Times New Roman" w:hAnsi="Sakkal Majalla" w:cs="Sakkal Majalla"/>
          <w:kern w:val="0"/>
          <w:sz w:val="28"/>
          <w:szCs w:val="28"/>
          <w:lang w:bidi="ar-JO"/>
        </w:rPr>
      </w:pPr>
      <w:r w:rsidRPr="00966636">
        <w:rPr>
          <w:rFonts w:ascii="Sakkal Majalla" w:eastAsia="Times New Roman" w:hAnsi="Sakkal Majalla" w:cs="Sakkal Majalla"/>
          <w:kern w:val="0"/>
          <w:sz w:val="28"/>
          <w:szCs w:val="28"/>
          <w:rtl/>
          <w:lang w:bidi="ar-JO"/>
        </w:rPr>
        <w:t xml:space="preserve">يهدف هذا النموذج إلى التعرف على </w:t>
      </w:r>
      <w:r w:rsidR="00FD133F" w:rsidRPr="00966636">
        <w:rPr>
          <w:rFonts w:ascii="Sakkal Majalla" w:eastAsia="Times New Roman" w:hAnsi="Sakkal Majalla" w:cs="Sakkal Majalla"/>
          <w:kern w:val="0"/>
          <w:sz w:val="28"/>
          <w:szCs w:val="28"/>
          <w:rtl/>
          <w:lang w:bidi="ar-JO"/>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680C2D" w:rsidRPr="00966636">
        <w:rPr>
          <w:rFonts w:ascii="Sakkal Majalla" w:eastAsia="Times New Roman" w:hAnsi="Sakkal Majalla" w:cs="Sakkal Majalla"/>
          <w:kern w:val="0"/>
          <w:sz w:val="28"/>
          <w:szCs w:val="28"/>
          <w:rtl/>
          <w:lang w:bidi="ar-JO"/>
        </w:rPr>
        <w:t>.</w:t>
      </w:r>
      <w:r w:rsidRPr="00966636">
        <w:rPr>
          <w:rFonts w:ascii="Sakkal Majalla" w:eastAsia="Times New Roman" w:hAnsi="Sakkal Majalla" w:cs="Sakkal Majalla"/>
          <w:kern w:val="0"/>
          <w:sz w:val="28"/>
          <w:szCs w:val="28"/>
          <w:rtl/>
          <w:lang w:bidi="ar-JO"/>
        </w:rPr>
        <w:t>ويتضمن المتغيرات التالية</w:t>
      </w:r>
      <w:r w:rsidRPr="00966636">
        <w:rPr>
          <w:rFonts w:ascii="Sakkal Majalla" w:eastAsia="Times New Roman" w:hAnsi="Sakkal Majalla" w:cs="Sakkal Majalla"/>
          <w:kern w:val="0"/>
          <w:sz w:val="28"/>
          <w:szCs w:val="28"/>
          <w:lang w:bidi="ar-JO"/>
        </w:rPr>
        <w:t>:</w:t>
      </w:r>
    </w:p>
    <w:p w:rsidR="00F30BD7" w:rsidRPr="00CA7D59" w:rsidRDefault="00F30BD7" w:rsidP="00BD5CBB">
      <w:pPr>
        <w:pStyle w:val="ListParagraph"/>
        <w:numPr>
          <w:ilvl w:val="0"/>
          <w:numId w:val="13"/>
        </w:numPr>
        <w:spacing w:after="200" w:line="360" w:lineRule="auto"/>
        <w:jc w:val="both"/>
        <w:rPr>
          <w:rFonts w:ascii="Sakkal Majalla" w:eastAsia="Calibri" w:hAnsi="Sakkal Majalla" w:cs="Sakkal Majalla"/>
          <w:kern w:val="0"/>
          <w:sz w:val="16"/>
          <w:szCs w:val="16"/>
        </w:rPr>
      </w:pPr>
      <w:r w:rsidRPr="00CA7D59">
        <w:rPr>
          <w:rFonts w:ascii="Sakkal Majalla" w:eastAsia="Calibri" w:hAnsi="Sakkal Majalla" w:cs="Sakkal Majalla"/>
          <w:b/>
          <w:bCs/>
          <w:kern w:val="0"/>
          <w:sz w:val="28"/>
          <w:szCs w:val="28"/>
          <w:rtl/>
        </w:rPr>
        <w:t>المتغير المستقل</w:t>
      </w:r>
      <w:r w:rsidRPr="00CA7D59">
        <w:rPr>
          <w:rFonts w:ascii="Sakkal Majalla" w:eastAsia="Calibri" w:hAnsi="Sakkal Majalla" w:cs="Sakkal Majalla"/>
          <w:kern w:val="0"/>
          <w:sz w:val="28"/>
          <w:szCs w:val="28"/>
          <w:rtl/>
        </w:rPr>
        <w:t xml:space="preserve">: </w:t>
      </w:r>
      <w:r w:rsidR="00FD133F" w:rsidRPr="00CA7D59">
        <w:rPr>
          <w:rFonts w:ascii="Sakkal Majalla" w:eastAsia="Calibri" w:hAnsi="Sakkal Majalla" w:cs="Sakkal Majalla"/>
          <w:kern w:val="0"/>
          <w:sz w:val="28"/>
          <w:szCs w:val="28"/>
          <w:rtl/>
        </w:rPr>
        <w:t>منهجيات إدارة المشاريع بأبعادها (خبرة تطبيق عناصر المنهجية المشروع – الاختيار الصحيح لمنهجية المشروع – مدى شمولية عناصر منهجية المشروع)</w:t>
      </w:r>
      <w:r w:rsidR="002766BC" w:rsidRPr="00CA7D59">
        <w:rPr>
          <w:rFonts w:ascii="Sakkal Majalla" w:eastAsia="Calibri" w:hAnsi="Sakkal Majalla" w:cs="Sakkal Majalla"/>
          <w:kern w:val="0"/>
          <w:sz w:val="28"/>
          <w:szCs w:val="28"/>
          <w:rtl/>
        </w:rPr>
        <w:t>.</w:t>
      </w:r>
    </w:p>
    <w:p w:rsidR="009F1702" w:rsidRPr="00CA7D59" w:rsidRDefault="00F30BD7" w:rsidP="00BD5CBB">
      <w:pPr>
        <w:pStyle w:val="ListParagraph"/>
        <w:numPr>
          <w:ilvl w:val="0"/>
          <w:numId w:val="13"/>
        </w:numPr>
        <w:spacing w:after="200" w:line="360" w:lineRule="auto"/>
        <w:jc w:val="both"/>
        <w:rPr>
          <w:rFonts w:ascii="Sakkal Majalla" w:eastAsia="Calibri" w:hAnsi="Sakkal Majalla" w:cs="Sakkal Majalla"/>
          <w:b/>
          <w:bCs/>
          <w:kern w:val="0"/>
          <w:sz w:val="28"/>
          <w:szCs w:val="28"/>
        </w:rPr>
      </w:pPr>
      <w:r w:rsidRPr="00CA7D59">
        <w:rPr>
          <w:rFonts w:ascii="Sakkal Majalla" w:eastAsia="Calibri" w:hAnsi="Sakkal Majalla" w:cs="Sakkal Majalla"/>
          <w:b/>
          <w:bCs/>
          <w:kern w:val="0"/>
          <w:sz w:val="28"/>
          <w:szCs w:val="28"/>
          <w:rtl/>
        </w:rPr>
        <w:t>المتغير التابع:</w:t>
      </w:r>
      <w:r w:rsidR="00FD133F" w:rsidRPr="00CA7D59">
        <w:rPr>
          <w:rFonts w:ascii="Sakkal Majalla" w:eastAsia="Times New Roman" w:hAnsi="Sakkal Majalla" w:cs="Sakkal Majalla"/>
          <w:kern w:val="0"/>
          <w:sz w:val="28"/>
          <w:szCs w:val="28"/>
          <w:rtl/>
          <w:lang w:bidi="ar-JO"/>
        </w:rPr>
        <w:t xml:space="preserve">نجاح المشروع </w:t>
      </w:r>
      <w:r w:rsidR="00680C2D" w:rsidRPr="00CA7D59">
        <w:rPr>
          <w:rFonts w:ascii="Sakkal Majalla" w:eastAsia="Times New Roman" w:hAnsi="Sakkal Majalla" w:cs="Sakkal Majalla"/>
          <w:kern w:val="0"/>
          <w:sz w:val="28"/>
          <w:szCs w:val="28"/>
          <w:rtl/>
          <w:lang w:bidi="ar-JO"/>
        </w:rPr>
        <w:t>بأبعادها مجمعة.</w:t>
      </w:r>
    </w:p>
    <w:p w:rsidR="00F30BD7" w:rsidRPr="00966636" w:rsidRDefault="00F30BD7" w:rsidP="00CA7D59">
      <w:pPr>
        <w:spacing w:line="360" w:lineRule="auto"/>
        <w:ind w:left="-2"/>
        <w:jc w:val="center"/>
        <w:rPr>
          <w:rFonts w:ascii="Sakkal Majalla" w:eastAsia="Calibri" w:hAnsi="Sakkal Majalla" w:cs="Sakkal Majalla"/>
          <w:b/>
          <w:bCs/>
          <w:kern w:val="0"/>
          <w:sz w:val="28"/>
          <w:szCs w:val="28"/>
          <w:rtl/>
        </w:rPr>
      </w:pPr>
      <w:bookmarkStart w:id="26" w:name="_Hlk180007252"/>
      <w:r w:rsidRPr="00966636">
        <w:rPr>
          <w:rFonts w:ascii="Sakkal Majalla" w:eastAsia="Calibri" w:hAnsi="Sakkal Majalla" w:cs="Sakkal Majalla"/>
          <w:b/>
          <w:bCs/>
          <w:kern w:val="0"/>
          <w:sz w:val="28"/>
          <w:szCs w:val="28"/>
          <w:rtl/>
        </w:rPr>
        <w:t>الشكل رقم (1) متغيرات الدراسة</w:t>
      </w:r>
    </w:p>
    <w:bookmarkEnd w:id="26"/>
    <w:p w:rsidR="003634C1" w:rsidRPr="00966636" w:rsidRDefault="00AD4490" w:rsidP="00966636">
      <w:pPr>
        <w:spacing w:line="360" w:lineRule="auto"/>
        <w:ind w:left="491" w:firstLine="720"/>
        <w:jc w:val="both"/>
        <w:rPr>
          <w:rFonts w:ascii="Sakkal Majalla" w:eastAsia="Calibri" w:hAnsi="Sakkal Majalla" w:cs="Sakkal Majalla"/>
          <w:b/>
          <w:bCs/>
          <w:kern w:val="0"/>
          <w:sz w:val="28"/>
          <w:szCs w:val="28"/>
          <w:rtl/>
        </w:rPr>
      </w:pPr>
      <w:r w:rsidRPr="00AD4490">
        <w:rPr>
          <w:rFonts w:ascii="Sakkal Majalla" w:eastAsia="Calibri" w:hAnsi="Sakkal Majalla" w:cs="Sakkal Majalla"/>
          <w:b/>
          <w:bCs/>
          <w:noProof/>
          <w:kern w:val="0"/>
          <w:sz w:val="28"/>
          <w:szCs w:val="28"/>
          <w:rtl/>
          <w:lang w:val="ar-SA"/>
        </w:rPr>
        <w:pict>
          <v:group id="مجموعة 10" o:spid="_x0000_s2050" style="position:absolute;left:0;text-align:left;margin-left:91.8pt;margin-top:19.45pt;width:374.25pt;height:238.6pt;z-index:251709440;mso-position-horizontal-relative:page;mso-width-relative:margin;mso-height-relative:margin" coordorigin="10870,3714" coordsize="47536,30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9" o:spid="_x0000_s2057" type="#_x0000_t9" style="position:absolute;left:10870;top:15695;width:21022;height:1832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" adj="4707" fillcolor="#ededed [662]" strokecolor="#09101d [484]" strokeweight="1pt"/>
            <v:shape id="سداسي 9" o:spid="_x0000_s2056" type="#_x0000_t9" style="position:absolute;left:28053;top:3734;width:30353;height:23053;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" adj="4101" fillcolor="#ededed [662]" strokecolor="#09101d [484]" strokeweight="1pt"/>
            <v:group id="Group 8" o:spid="_x0000_s2051" style="position:absolute;left:11129;top:3714;width:47248;height:28555" coordorigin="17426,3714" coordsize="47248,28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">
              <v:group id="Group 24" o:spid="_x0000_s2053" style="position:absolute;left:17426;top:3714;width:47248;height:28562" coordorigin="14759,3048" coordsize="47248,28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">
                <v:shapetype id="_x0000_t202" coordsize="21600,21600" o:spt="202" path="m,l,21600r21600,l21600,xe">
                  <v:stroke joinstyle="miter"/>
                  <v:path gradientshapeok="t" o:connecttype="rect"/>
                </v:shapetype>
                <v:shape id="Text Box 22" o:spid="_x0000_s2055" type="#_x0000_t202" style="position:absolute;left:14759;top:19988;width:21146;height:1162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" filled="f" stroked="f" strokeweight=".5pt">
                  <v:textbox>
                    <w:txbxContent>
                      <w:p w:rsidR="00234450" w:rsidRPr="00234450" w:rsidRDefault="00234450"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rsidR="00234450" w:rsidRPr="00642229" w:rsidRDefault="00FD133F" w:rsidP="00FD133F">
                        <w:pPr>
                          <w:jc w:val="center"/>
                          <w:rPr>
                            <w:rFonts w:ascii="Sakkal Majalla" w:hAnsi="Sakkal Majalla" w:cs="Sakkal Majalla"/>
                            <w:b/>
                            <w:bCs/>
                            <w:sz w:val="32"/>
                            <w:szCs w:val="32"/>
                            <w:u w:val="single"/>
                            <w:lang w:bidi="ar-EG"/>
                          </w:rPr>
                        </w:pPr>
                        <w:r w:rsidRPr="00FD133F">
                          <w:rPr>
                            <w:rFonts w:ascii="Sakkal Majalla" w:hAnsi="Sakkal Majalla" w:cs="Sakkal Majalla"/>
                            <w:b/>
                            <w:bCs/>
                            <w:sz w:val="32"/>
                            <w:szCs w:val="32"/>
                            <w:u w:val="single"/>
                            <w:rtl/>
                            <w:lang w:bidi="ar-EG"/>
                          </w:rPr>
                          <w:t>نجاح المشروع</w:t>
                        </w:r>
                      </w:p>
                    </w:txbxContent>
                  </v:textbox>
                </v:shape>
                <v:shape id="Text Box 22" o:spid="_x0000_s2054" type="#_x0000_t202" style="position:absolute;left:34004;top:3048;width:28003;height:283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" filled="f" stroked="f" strokeweight=".5pt">
                  <v:textbox>
                    <w:txbxContent>
                      <w:p w:rsidR="002766BC" w:rsidRPr="00234450" w:rsidRDefault="002766BC"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rsidR="002766BC" w:rsidRPr="002766BC" w:rsidRDefault="00FD133F" w:rsidP="002766BC">
                        <w:pPr>
                          <w:jc w:val="center"/>
                          <w:rPr>
                            <w:rFonts w:ascii="Sakkal Majalla" w:hAnsi="Sakkal Majalla" w:cs="Sakkal Majalla"/>
                            <w:b/>
                            <w:bCs/>
                            <w:sz w:val="32"/>
                            <w:szCs w:val="32"/>
                            <w:u w:val="single"/>
                            <w:lang w:bidi="ar-EG"/>
                          </w:rPr>
                        </w:pPr>
                        <w:r w:rsidRPr="00FD133F">
                          <w:rPr>
                            <w:rFonts w:ascii="Sakkal Majalla" w:hAnsi="Sakkal Majalla" w:cs="Sakkal Majalla"/>
                            <w:b/>
                            <w:bCs/>
                            <w:sz w:val="32"/>
                            <w:szCs w:val="32"/>
                            <w:u w:val="single"/>
                            <w:rtl/>
                            <w:lang w:bidi="ar-EG"/>
                          </w:rPr>
                          <w:t>منهجيات إدارة المشاريع</w:t>
                        </w:r>
                      </w:p>
                      <w:p w:rsidR="00FD133F" w:rsidRDefault="00FD133F" w:rsidP="00BD5CBB">
                        <w:pPr>
                          <w:pStyle w:val="ListParagraph"/>
                          <w:numPr>
                            <w:ilvl w:val="0"/>
                            <w:numId w:val="1"/>
                          </w:numPr>
                          <w:jc w:val="center"/>
                          <w:rPr>
                            <w:rFonts w:ascii="Sakkal Majalla" w:hAnsi="Sakkal Majalla" w:cs="Sakkal Majalla"/>
                            <w:sz w:val="32"/>
                            <w:szCs w:val="32"/>
                            <w:lang w:bidi="ar-EG"/>
                          </w:rPr>
                        </w:pPr>
                        <w:r w:rsidRPr="00FD133F">
                          <w:rPr>
                            <w:rFonts w:ascii="Sakkal Majalla" w:hAnsi="Sakkal Majalla" w:cs="Sakkal Majalla"/>
                            <w:sz w:val="32"/>
                            <w:szCs w:val="32"/>
                            <w:rtl/>
                            <w:lang w:bidi="ar-EG"/>
                          </w:rPr>
                          <w:t>خبرة تطبيق عناصر المنهجية المشروع</w:t>
                        </w:r>
                      </w:p>
                      <w:p w:rsidR="00FD133F" w:rsidRDefault="00FD133F" w:rsidP="00BD5CBB">
                        <w:pPr>
                          <w:pStyle w:val="ListParagraph"/>
                          <w:numPr>
                            <w:ilvl w:val="0"/>
                            <w:numId w:val="1"/>
                          </w:numPr>
                          <w:jc w:val="center"/>
                          <w:rPr>
                            <w:rFonts w:ascii="Sakkal Majalla" w:hAnsi="Sakkal Majalla" w:cs="Sakkal Majalla"/>
                            <w:sz w:val="32"/>
                            <w:szCs w:val="32"/>
                            <w:lang w:bidi="ar-EG"/>
                          </w:rPr>
                        </w:pPr>
                        <w:r w:rsidRPr="00FD133F">
                          <w:rPr>
                            <w:rFonts w:ascii="Sakkal Majalla" w:hAnsi="Sakkal Majalla" w:cs="Sakkal Majalla"/>
                            <w:sz w:val="32"/>
                            <w:szCs w:val="32"/>
                            <w:rtl/>
                            <w:lang w:bidi="ar-EG"/>
                          </w:rPr>
                          <w:t xml:space="preserve">الاختيار الصحيح لمنهجية المشروع </w:t>
                        </w:r>
                      </w:p>
                      <w:p w:rsidR="002766BC" w:rsidRPr="00234450" w:rsidRDefault="00FD133F" w:rsidP="00BD5CBB">
                        <w:pPr>
                          <w:pStyle w:val="ListParagraph"/>
                          <w:numPr>
                            <w:ilvl w:val="0"/>
                            <w:numId w:val="1"/>
                          </w:numPr>
                          <w:jc w:val="center"/>
                          <w:rPr>
                            <w:rFonts w:ascii="Sakkal Majalla" w:hAnsi="Sakkal Majalla" w:cs="Sakkal Majalla"/>
                            <w:sz w:val="32"/>
                            <w:szCs w:val="32"/>
                            <w:lang w:bidi="ar-EG"/>
                          </w:rPr>
                        </w:pPr>
                        <w:r w:rsidRPr="00FD133F">
                          <w:rPr>
                            <w:rFonts w:ascii="Sakkal Majalla" w:hAnsi="Sakkal Majalla" w:cs="Sakkal Majalla"/>
                            <w:sz w:val="32"/>
                            <w:szCs w:val="32"/>
                            <w:rtl/>
                            <w:lang w:bidi="ar-EG"/>
                          </w:rPr>
                          <w:t>مدى شمولية عناصر منهجية المشروع</w:t>
                        </w:r>
                      </w:p>
                    </w:txbxContent>
                  </v:textbox>
                </v:shape>
              </v:group>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Connector: Elbow 6" o:spid="_x0000_s2052" type="#_x0000_t35" style="position:absolute;left:33164;top:-1948;width:11846;height:23169;rotation:-90;flip:x y;visibility:visibl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" adj="-4169,21508" strokecolor="#212934 [1615]" strokeweight="4.5pt">
                <v:stroke endarrow="block"/>
              </v:shape>
            </v:group>
            <w10:wrap anchorx="page"/>
          </v:group>
        </w:pict>
      </w:r>
    </w:p>
    <w:p w:rsidR="003634C1" w:rsidRPr="00966636" w:rsidRDefault="003634C1" w:rsidP="00966636">
      <w:pPr>
        <w:spacing w:line="360" w:lineRule="auto"/>
        <w:ind w:left="491" w:firstLine="720"/>
        <w:jc w:val="both"/>
        <w:rPr>
          <w:rFonts w:ascii="Sakkal Majalla" w:eastAsia="Calibri" w:hAnsi="Sakkal Majalla" w:cs="Sakkal Majalla"/>
          <w:b/>
          <w:bCs/>
          <w:kern w:val="0"/>
          <w:sz w:val="28"/>
          <w:szCs w:val="28"/>
          <w:rtl/>
        </w:rPr>
      </w:pPr>
    </w:p>
    <w:p w:rsidR="003634C1" w:rsidRPr="00966636" w:rsidRDefault="003634C1" w:rsidP="00966636">
      <w:pPr>
        <w:spacing w:line="360" w:lineRule="auto"/>
        <w:ind w:left="491" w:firstLine="720"/>
        <w:jc w:val="both"/>
        <w:rPr>
          <w:rFonts w:ascii="Sakkal Majalla" w:eastAsia="Calibri" w:hAnsi="Sakkal Majalla" w:cs="Sakkal Majalla"/>
          <w:b/>
          <w:bCs/>
          <w:kern w:val="0"/>
          <w:sz w:val="28"/>
          <w:szCs w:val="28"/>
          <w:rtl/>
        </w:rPr>
      </w:pPr>
    </w:p>
    <w:p w:rsidR="00180436" w:rsidRPr="00966636" w:rsidRDefault="00180436" w:rsidP="00966636">
      <w:pPr>
        <w:spacing w:line="360" w:lineRule="auto"/>
        <w:ind w:firstLine="720"/>
        <w:contextualSpacing/>
        <w:jc w:val="both"/>
        <w:rPr>
          <w:rFonts w:ascii="Sakkal Majalla" w:eastAsia="Calibri" w:hAnsi="Sakkal Majalla" w:cs="Sakkal Majalla"/>
          <w:b/>
          <w:bCs/>
          <w:kern w:val="0"/>
          <w:sz w:val="28"/>
          <w:szCs w:val="28"/>
          <w:rtl/>
        </w:rPr>
      </w:pPr>
    </w:p>
    <w:p w:rsidR="00180436" w:rsidRPr="00966636" w:rsidRDefault="00180436" w:rsidP="00966636">
      <w:pPr>
        <w:spacing w:line="360" w:lineRule="auto"/>
        <w:ind w:firstLine="720"/>
        <w:contextualSpacing/>
        <w:jc w:val="both"/>
        <w:rPr>
          <w:rFonts w:ascii="Sakkal Majalla" w:eastAsia="Calibri" w:hAnsi="Sakkal Majalla" w:cs="Sakkal Majalla"/>
          <w:b/>
          <w:bCs/>
          <w:kern w:val="0"/>
          <w:sz w:val="28"/>
          <w:szCs w:val="28"/>
          <w:rtl/>
        </w:rPr>
      </w:pPr>
    </w:p>
    <w:p w:rsidR="00180436" w:rsidRPr="00966636" w:rsidRDefault="00180436" w:rsidP="00966636">
      <w:pPr>
        <w:spacing w:line="360" w:lineRule="auto"/>
        <w:ind w:firstLine="720"/>
        <w:contextualSpacing/>
        <w:jc w:val="both"/>
        <w:rPr>
          <w:rFonts w:ascii="Sakkal Majalla" w:eastAsia="Calibri" w:hAnsi="Sakkal Majalla" w:cs="Sakkal Majalla"/>
          <w:b/>
          <w:bCs/>
          <w:kern w:val="0"/>
          <w:sz w:val="28"/>
          <w:szCs w:val="28"/>
          <w:rtl/>
        </w:rPr>
      </w:pPr>
    </w:p>
    <w:p w:rsidR="00180436" w:rsidRPr="00966636" w:rsidRDefault="00180436" w:rsidP="00966636">
      <w:pPr>
        <w:spacing w:line="360" w:lineRule="auto"/>
        <w:ind w:firstLine="720"/>
        <w:contextualSpacing/>
        <w:jc w:val="both"/>
        <w:rPr>
          <w:rFonts w:ascii="Sakkal Majalla" w:eastAsia="Calibri" w:hAnsi="Sakkal Majalla" w:cs="Sakkal Majalla"/>
          <w:b/>
          <w:bCs/>
          <w:kern w:val="0"/>
          <w:sz w:val="28"/>
          <w:szCs w:val="28"/>
          <w:rtl/>
        </w:rPr>
      </w:pPr>
    </w:p>
    <w:p w:rsidR="00180436" w:rsidRPr="00966636" w:rsidRDefault="00180436" w:rsidP="00966636">
      <w:pPr>
        <w:spacing w:line="360" w:lineRule="auto"/>
        <w:ind w:firstLine="720"/>
        <w:contextualSpacing/>
        <w:jc w:val="both"/>
        <w:rPr>
          <w:rFonts w:ascii="Sakkal Majalla" w:eastAsia="Calibri" w:hAnsi="Sakkal Majalla" w:cs="Sakkal Majalla"/>
          <w:b/>
          <w:bCs/>
          <w:kern w:val="0"/>
          <w:sz w:val="28"/>
          <w:szCs w:val="28"/>
          <w:rtl/>
        </w:rPr>
      </w:pPr>
    </w:p>
    <w:p w:rsidR="00317A38" w:rsidRPr="00966636" w:rsidRDefault="00F30BD7" w:rsidP="00966636">
      <w:pPr>
        <w:spacing w:line="360" w:lineRule="auto"/>
        <w:ind w:firstLine="720"/>
        <w:jc w:val="both"/>
        <w:rPr>
          <w:rFonts w:ascii="Sakkal Majalla" w:eastAsia="Calibri" w:hAnsi="Sakkal Majalla" w:cs="Sakkal Majalla"/>
          <w:kern w:val="0"/>
          <w:sz w:val="28"/>
          <w:szCs w:val="28"/>
        </w:rPr>
      </w:pPr>
      <w:r w:rsidRPr="00966636">
        <w:rPr>
          <w:rFonts w:ascii="Sakkal Majalla" w:eastAsia="Calibri" w:hAnsi="Sakkal Majalla" w:cs="Sakkal Majalla"/>
          <w:kern w:val="0"/>
          <w:sz w:val="28"/>
          <w:szCs w:val="28"/>
          <w:rtl/>
        </w:rPr>
        <w:t>المصدر:إعداد الباح</w:t>
      </w:r>
      <w:r w:rsidR="002766BC" w:rsidRPr="00966636">
        <w:rPr>
          <w:rFonts w:ascii="Sakkal Majalla" w:eastAsia="Calibri" w:hAnsi="Sakkal Majalla" w:cs="Sakkal Majalla"/>
          <w:kern w:val="0"/>
          <w:sz w:val="28"/>
          <w:szCs w:val="28"/>
          <w:rtl/>
        </w:rPr>
        <w:t>ث</w:t>
      </w:r>
    </w:p>
    <w:p w:rsidR="00C949C6"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27" w:name="_Toc169790500"/>
      <w:bookmarkStart w:id="28" w:name="_Toc180006580"/>
      <w:r>
        <w:rPr>
          <w:rFonts w:ascii="Sakkal Majalla" w:hAnsi="Sakkal Majalla" w:cs="Sakkal Majalla" w:hint="cs"/>
          <w:b/>
          <w:bCs/>
          <w:sz w:val="36"/>
          <w:szCs w:val="36"/>
          <w:rtl/>
        </w:rPr>
        <w:lastRenderedPageBreak/>
        <w:t xml:space="preserve">8.1 </w:t>
      </w:r>
      <w:r w:rsidR="00D22171" w:rsidRPr="00CA7D59">
        <w:rPr>
          <w:rFonts w:ascii="Sakkal Majalla" w:hAnsi="Sakkal Majalla" w:cs="Sakkal Majalla"/>
          <w:b/>
          <w:bCs/>
          <w:sz w:val="36"/>
          <w:szCs w:val="36"/>
          <w:rtl/>
        </w:rPr>
        <w:t>الدراسات السابقة</w:t>
      </w:r>
      <w:r w:rsidR="00A74F76" w:rsidRPr="00CA7D59">
        <w:rPr>
          <w:rFonts w:ascii="Sakkal Majalla" w:hAnsi="Sakkal Majalla" w:cs="Sakkal Majalla"/>
          <w:b/>
          <w:bCs/>
          <w:sz w:val="36"/>
          <w:szCs w:val="36"/>
          <w:rtl/>
        </w:rPr>
        <w:t>:</w:t>
      </w:r>
      <w:bookmarkEnd w:id="27"/>
      <w:bookmarkEnd w:id="28"/>
    </w:p>
    <w:p w:rsidR="007F6D24" w:rsidRPr="007F6D24" w:rsidRDefault="007F6D24" w:rsidP="007F6D24">
      <w:pPr>
        <w:spacing w:line="360" w:lineRule="auto"/>
        <w:jc w:val="both"/>
        <w:rPr>
          <w:rFonts w:ascii="Sakkal Majalla" w:hAnsi="Sakkal Majalla" w:cs="Sakkal Majalla"/>
          <w:b/>
          <w:bCs/>
          <w:sz w:val="28"/>
          <w:szCs w:val="28"/>
          <w:rtl/>
        </w:rPr>
      </w:pPr>
      <w:r w:rsidRPr="007F6D24">
        <w:rPr>
          <w:rFonts w:ascii="Sakkal Majalla" w:hAnsi="Sakkal Majalla" w:cs="Sakkal Majalla" w:hint="cs"/>
          <w:b/>
          <w:bCs/>
          <w:sz w:val="28"/>
          <w:szCs w:val="28"/>
          <w:rtl/>
        </w:rPr>
        <w:t xml:space="preserve">أولاً: الدراسات العربية </w:t>
      </w:r>
    </w:p>
    <w:p w:rsidR="00C949C6" w:rsidRPr="007F6D24" w:rsidRDefault="00C949C6" w:rsidP="00BD5CBB">
      <w:pPr>
        <w:pStyle w:val="ListParagraph"/>
        <w:numPr>
          <w:ilvl w:val="0"/>
          <w:numId w:val="14"/>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 xml:space="preserve">دراسة </w:t>
      </w:r>
      <w:bookmarkStart w:id="29" w:name="_Hlk172074458"/>
      <w:r w:rsidRPr="007F6D24">
        <w:rPr>
          <w:rFonts w:ascii="Sakkal Majalla" w:hAnsi="Sakkal Majalla" w:cs="Sakkal Majalla"/>
          <w:b/>
          <w:bCs/>
          <w:sz w:val="28"/>
          <w:szCs w:val="28"/>
          <w:rtl/>
        </w:rPr>
        <w:t>(</w:t>
      </w:r>
      <w:r w:rsidR="00E937C4" w:rsidRPr="007F6D24">
        <w:rPr>
          <w:rFonts w:ascii="Sakkal Majalla" w:hAnsi="Sakkal Majalla" w:cs="Sakkal Majalla"/>
          <w:b/>
          <w:bCs/>
          <w:sz w:val="28"/>
          <w:szCs w:val="28"/>
          <w:rtl/>
        </w:rPr>
        <w:t>النسور</w:t>
      </w:r>
      <w:r w:rsidRPr="007F6D24">
        <w:rPr>
          <w:rFonts w:ascii="Sakkal Majalla" w:hAnsi="Sakkal Majalla" w:cs="Sakkal Majalla"/>
          <w:b/>
          <w:bCs/>
          <w:sz w:val="28"/>
          <w:szCs w:val="28"/>
          <w:rtl/>
        </w:rPr>
        <w:t xml:space="preserve">، </w:t>
      </w:r>
      <w:r w:rsidR="00B04D1A" w:rsidRPr="007F6D24">
        <w:rPr>
          <w:rFonts w:ascii="Sakkal Majalla" w:hAnsi="Sakkal Majalla" w:cs="Sakkal Majalla"/>
          <w:b/>
          <w:bCs/>
          <w:sz w:val="28"/>
          <w:szCs w:val="28"/>
          <w:rtl/>
        </w:rPr>
        <w:t>2019</w:t>
      </w:r>
      <w:r w:rsidRPr="007F6D24">
        <w:rPr>
          <w:rFonts w:ascii="Sakkal Majalla" w:hAnsi="Sakkal Majalla" w:cs="Sakkal Majalla"/>
          <w:b/>
          <w:bCs/>
          <w:sz w:val="28"/>
          <w:szCs w:val="28"/>
          <w:rtl/>
        </w:rPr>
        <w:t>)</w:t>
      </w:r>
      <w:bookmarkEnd w:id="29"/>
      <w:r w:rsidRPr="007F6D24">
        <w:rPr>
          <w:rFonts w:ascii="Sakkal Majalla" w:hAnsi="Sakkal Majalla" w:cs="Sakkal Majalla"/>
          <w:b/>
          <w:bCs/>
          <w:sz w:val="28"/>
          <w:szCs w:val="28"/>
          <w:rtl/>
        </w:rPr>
        <w:t xml:space="preserve"> بعنوان:  </w:t>
      </w:r>
    </w:p>
    <w:p w:rsidR="00C949C6" w:rsidRPr="007F6D24" w:rsidRDefault="00E937C4" w:rsidP="007F6D24">
      <w:pPr>
        <w:spacing w:line="360" w:lineRule="auto"/>
        <w:ind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منهجيات إدارة المشاريع ودورها في تحقيق نجاح أهداف المشروع: دراسة ميدانية للمشاريع الإنشائية</w:t>
      </w:r>
      <w:r w:rsidRPr="00966636">
        <w:rPr>
          <w:rFonts w:ascii="Sakkal Majalla" w:hAnsi="Sakkal Majalla" w:cs="Sakkal Majalla"/>
          <w:sz w:val="28"/>
          <w:szCs w:val="28"/>
          <w:rtl/>
        </w:rPr>
        <w:t>هدفت هذه الدراسة إلى دراسة وتشخيص دور منهجيات إدارة المشاريع؛ ممثلة بجدولة هيكل تقسيم وجدولة أعماله في تحقيق متطلبات نجاح المشروع، كما هدفت الدراسة لتحليل دور فريق عمل المشروع ودوره في التأثير على التخطيط السليم للمشاريع عامة والإنشائية خاصة، حيث اختارت الدراسة عينة ممثلة من المشاريع الإنشائية في محافظة البلقاء، والتي بلغ مجموعها (26) مشروعا. واعتمدت الدراسة على المنهج الوصفي التحليلي والمقابلة والملاحظة الشخصية لتحليل عينة الدراسة التي تكونت من المدراء والمشرفين العاملين فيها. توصلت الدراسة إلى عددا من النتائج كان من أهمها أن متغيرات الدراسة (جدولة وهيكل قسم الأعمال) لها دلالة إحصائية واضحة. وقد تبين أن لهما تأثير واضح على نجاح المشروع. كما أوصت الدراسة بالحاجة إلى تفعيل دور فريق عمل المشروع في تخطيط وتنفيذ ومتابعة خطة الجدولة، وتعزيز دور هيكل تقسيم العمل وجدول توزيع المسؤوليات، مما يؤثر إيجابا في نجاح أهداف المشروع (الوقت، الكلفة، الأداء). وتوصي الدراسة بضرورة تبني أدوات تخطيط المشروع والتي من أهمها: الجدولة وهيكل تقسيم الأعمال، وبضرورة اشتراط توفير فريق عمل متمكن من منهجيات إدارة المشاريع وخاصة الجدولة وتوزيع هيكل الأعمال والمسؤوليات.</w:t>
      </w:r>
    </w:p>
    <w:p w:rsidR="00C949C6" w:rsidRPr="007F6D24" w:rsidRDefault="00C949C6" w:rsidP="00BD5CBB">
      <w:pPr>
        <w:pStyle w:val="ListParagraph"/>
        <w:numPr>
          <w:ilvl w:val="0"/>
          <w:numId w:val="14"/>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دراسة (</w:t>
      </w:r>
      <w:r w:rsidR="00E937C4" w:rsidRPr="007F6D24">
        <w:rPr>
          <w:rFonts w:ascii="Sakkal Majalla" w:hAnsi="Sakkal Majalla" w:cs="Sakkal Majalla"/>
          <w:b/>
          <w:bCs/>
          <w:sz w:val="28"/>
          <w:szCs w:val="28"/>
          <w:rtl/>
        </w:rPr>
        <w:t>الكرعاوي</w:t>
      </w:r>
      <w:r w:rsidRPr="007F6D24">
        <w:rPr>
          <w:rFonts w:ascii="Sakkal Majalla" w:hAnsi="Sakkal Majalla" w:cs="Sakkal Majalla"/>
          <w:b/>
          <w:bCs/>
          <w:sz w:val="28"/>
          <w:szCs w:val="28"/>
          <w:rtl/>
        </w:rPr>
        <w:t>، 202</w:t>
      </w:r>
      <w:r w:rsidR="00E937C4" w:rsidRPr="007F6D24">
        <w:rPr>
          <w:rFonts w:ascii="Sakkal Majalla" w:hAnsi="Sakkal Majalla" w:cs="Sakkal Majalla"/>
          <w:b/>
          <w:bCs/>
          <w:sz w:val="28"/>
          <w:szCs w:val="28"/>
          <w:rtl/>
        </w:rPr>
        <w:t>2</w:t>
      </w:r>
      <w:r w:rsidRPr="007F6D24">
        <w:rPr>
          <w:rFonts w:ascii="Sakkal Majalla" w:hAnsi="Sakkal Majalla" w:cs="Sakkal Majalla"/>
          <w:b/>
          <w:bCs/>
          <w:sz w:val="28"/>
          <w:szCs w:val="28"/>
          <w:rtl/>
        </w:rPr>
        <w:t xml:space="preserve">) بعنوان: </w:t>
      </w:r>
    </w:p>
    <w:p w:rsidR="00611F2A" w:rsidRPr="007F6D24" w:rsidRDefault="00E937C4" w:rsidP="007F6D24">
      <w:pPr>
        <w:spacing w:line="360" w:lineRule="auto"/>
        <w:ind w:left="-17"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إدارة المشاريع وفق الأساليب الحديثة لنطاق تنفيذها في إدارة المشاريع الحكومية لتنمية الأقاليم: دراسة حالة لمشاريع تنمية الأقاليم في محافظة النجف الأشرف</w:t>
      </w:r>
      <w:r w:rsidR="007F6D24">
        <w:rPr>
          <w:rFonts w:ascii="Sakkal Majalla" w:hAnsi="Sakkal Majalla" w:cs="Sakkal Majalla" w:hint="cs"/>
          <w:b/>
          <w:bCs/>
          <w:sz w:val="28"/>
          <w:szCs w:val="28"/>
          <w:u w:val="single"/>
          <w:rtl/>
        </w:rPr>
        <w:t xml:space="preserve">: </w:t>
      </w:r>
      <w:r w:rsidRPr="00966636">
        <w:rPr>
          <w:rFonts w:ascii="Sakkal Majalla" w:hAnsi="Sakkal Majalla" w:cs="Sakkal Majalla"/>
          <w:sz w:val="28"/>
          <w:szCs w:val="28"/>
          <w:rtl/>
        </w:rPr>
        <w:t xml:space="preserve">كشف البحث عن إدارة المشاريع وفق الأساليب الحديثة لنطاق تنفيذها في إدارة المشاريع الحكومية لتنمية الأقاليم من خلال مشاريع تنمية الأقاليم في محافظة النجف الأشراف. إن التطور الكبير في عالم الأعمال أدى إلى ابتكار العديد من الأدوات والمنهجيات والأساليب التي تدعم مفاهيم إدارة المشاريع وتعزز من فاعلية أدائها، فكان </w:t>
      </w:r>
      <w:r w:rsidRPr="00966636">
        <w:rPr>
          <w:rFonts w:ascii="Sakkal Majalla" w:hAnsi="Sakkal Majalla" w:cs="Sakkal Majalla"/>
          <w:sz w:val="28"/>
          <w:szCs w:val="28"/>
          <w:rtl/>
        </w:rPr>
        <w:lastRenderedPageBreak/>
        <w:t>لزامًا على المنظمات والجهات المنفذة للمشاريع أن تختار المنهجية والأساليب التي تتناسب مع طبيعة مشاريعها لتتمكن من إداراتها وتنظيمها بشكل فعال. ولتحقيق هدف البحث اعتمد على منهج دراسة الحالة. وجاءت أدوات البحث متمثلة في استمارة استبيان لجمع البيانات والمعلومات، وطبقت على عينة من المهندسين المؤثرين في تنفيذ المشاريع والبالغ عددهم (48) مفردة. وتوصل البحث إلى عدة نتائج منها، أن إدارة المشاريع وفق الأساليب الحديثة تعد نمطًا جوهريًا وأساسيًا للمنظمات، وبالتالي فإن الاهتمام به وتوفير عوامل جودته ستؤثر في استمرار ونمو المنظمة وتسهم في نجاحها. كما أن هناك تأثيرًا إيجابيًا لإدارة المشاريع الحديثة في تحقيق الكفاءة والجودة في تنفيذ المشاريع الحكومية لتنمية الأقاليم. واختتم البحث بطرح عدة توصيات منها، ضرورة توفير متطلبات تبني إدارة المشاريع وفق الأساليب الحديثة وتشجيع هذه الممارسة لكونها تسهم في تحقيق تأثير مباشر على إدارة المشاريع الحكومية لتنمية الأقاليم.</w:t>
      </w:r>
    </w:p>
    <w:p w:rsidR="0068747E" w:rsidRPr="007F6D24" w:rsidRDefault="0068747E" w:rsidP="00BD5CBB">
      <w:pPr>
        <w:pStyle w:val="ListParagraph"/>
        <w:numPr>
          <w:ilvl w:val="0"/>
          <w:numId w:val="14"/>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دراسة (</w:t>
      </w:r>
      <w:r w:rsidR="00761028" w:rsidRPr="007F6D24">
        <w:rPr>
          <w:rFonts w:ascii="Sakkal Majalla" w:hAnsi="Sakkal Majalla" w:cs="Sakkal Majalla"/>
          <w:b/>
          <w:bCs/>
          <w:sz w:val="28"/>
          <w:szCs w:val="28"/>
          <w:rtl/>
        </w:rPr>
        <w:t>باقر</w:t>
      </w:r>
      <w:r w:rsidRPr="007F6D24">
        <w:rPr>
          <w:rFonts w:ascii="Sakkal Majalla" w:hAnsi="Sakkal Majalla" w:cs="Sakkal Majalla"/>
          <w:b/>
          <w:bCs/>
          <w:sz w:val="28"/>
          <w:szCs w:val="28"/>
          <w:rtl/>
        </w:rPr>
        <w:t>، 20</w:t>
      </w:r>
      <w:r w:rsidR="00B04D1A" w:rsidRPr="007F6D24">
        <w:rPr>
          <w:rFonts w:ascii="Sakkal Majalla" w:hAnsi="Sakkal Majalla" w:cs="Sakkal Majalla"/>
          <w:b/>
          <w:bCs/>
          <w:sz w:val="28"/>
          <w:szCs w:val="28"/>
          <w:rtl/>
        </w:rPr>
        <w:t>20</w:t>
      </w:r>
      <w:r w:rsidRPr="007F6D24">
        <w:rPr>
          <w:rFonts w:ascii="Sakkal Majalla" w:hAnsi="Sakkal Majalla" w:cs="Sakkal Majalla"/>
          <w:b/>
          <w:bCs/>
          <w:sz w:val="28"/>
          <w:szCs w:val="28"/>
          <w:rtl/>
        </w:rPr>
        <w:t xml:space="preserve">) بعنوان:  </w:t>
      </w:r>
    </w:p>
    <w:p w:rsidR="00611F2A" w:rsidRPr="007F6D24" w:rsidRDefault="00761028" w:rsidP="007F6D24">
      <w:pPr>
        <w:spacing w:line="360" w:lineRule="auto"/>
        <w:ind w:left="-17"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أثر إدارة المخاطر في إدارة المشاريع الهندسية: الدور الوسيط للثقافة المنظمية في الهيئة العامة للطرق والنقل البري في دولة الكويت</w:t>
      </w:r>
      <w:r w:rsidR="007F6D24">
        <w:rPr>
          <w:rFonts w:ascii="Sakkal Majalla" w:hAnsi="Sakkal Majalla" w:cs="Sakkal Majalla" w:hint="cs"/>
          <w:b/>
          <w:bCs/>
          <w:sz w:val="28"/>
          <w:szCs w:val="28"/>
          <w:u w:val="single"/>
          <w:rtl/>
        </w:rPr>
        <w:t xml:space="preserve">: </w:t>
      </w:r>
      <w:r w:rsidR="00FB33B0" w:rsidRPr="00966636">
        <w:rPr>
          <w:rFonts w:ascii="Sakkal Majalla" w:hAnsi="Sakkal Majalla" w:cs="Sakkal Majalla"/>
          <w:sz w:val="28"/>
          <w:szCs w:val="28"/>
          <w:rtl/>
        </w:rPr>
        <w:t>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00FB33B0" w:rsidRPr="00966636">
        <w:rPr>
          <w:rFonts w:ascii="Sakkal Majalla" w:hAnsi="Sakkal Majalla" w:cs="Sakkal Majalla"/>
          <w:sz w:val="28"/>
          <w:szCs w:val="28"/>
        </w:rPr>
        <w:t>PLS-SEM</w:t>
      </w:r>
      <w:r w:rsidR="00FB33B0" w:rsidRPr="00966636">
        <w:rPr>
          <w:rFonts w:ascii="Sakkal Majalla" w:hAnsi="Sakkal Majalla" w:cs="Sakkal Majalla"/>
          <w:sz w:val="28"/>
          <w:szCs w:val="28"/>
          <w:rtl/>
        </w:rPr>
        <w:t xml:space="preserve">) لتحليل واختبار الفرضيات. توصلت الدراسة الحالية إلى عدد من </w:t>
      </w:r>
      <w:r w:rsidR="00FB33B0" w:rsidRPr="00966636">
        <w:rPr>
          <w:rFonts w:ascii="Sakkal Majalla" w:hAnsi="Sakkal Majalla" w:cs="Sakkal Majalla"/>
          <w:sz w:val="28"/>
          <w:szCs w:val="28"/>
          <w:rtl/>
        </w:rPr>
        <w:lastRenderedPageBreak/>
        <w:t xml:space="preserve">النتائج أهمها: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إدارة المشاريع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r w:rsidR="00FB33B0" w:rsidRPr="00966636">
        <w:rPr>
          <w:rFonts w:ascii="Sakkal Majalla" w:hAnsi="Sakkal Majalla" w:cs="Sakkal Majalla"/>
          <w:sz w:val="28"/>
          <w:szCs w:val="28"/>
        </w:rPr>
        <w:t>Primaver</w:t>
      </w:r>
      <w:r w:rsidR="00FB33B0" w:rsidRPr="00966636">
        <w:rPr>
          <w:rFonts w:ascii="Sakkal Majalla" w:hAnsi="Sakkal Majalla" w:cs="Sakkal Majalla"/>
          <w:sz w:val="28"/>
          <w:szCs w:val="28"/>
          <w:rtl/>
        </w:rPr>
        <w:t xml:space="preserve"> ربط برنامج الدفعات </w:t>
      </w:r>
      <w:r w:rsidR="00FB33B0" w:rsidRPr="00966636">
        <w:rPr>
          <w:rFonts w:ascii="Sakkal Majalla" w:hAnsi="Sakkal Majalla" w:cs="Sakkal Majalla"/>
          <w:sz w:val="28"/>
          <w:szCs w:val="28"/>
        </w:rPr>
        <w:t>KIMS</w:t>
      </w:r>
      <w:r w:rsidR="00FB33B0" w:rsidRPr="00966636">
        <w:rPr>
          <w:rFonts w:ascii="Sakkal Majalla" w:hAnsi="Sakkal Majalla" w:cs="Sakkal Majalla"/>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rsidR="00C949C6" w:rsidRPr="007F6D24" w:rsidRDefault="00C949C6" w:rsidP="00BD5CBB">
      <w:pPr>
        <w:pStyle w:val="ListParagraph"/>
        <w:numPr>
          <w:ilvl w:val="0"/>
          <w:numId w:val="14"/>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 xml:space="preserve">دراسة </w:t>
      </w:r>
      <w:bookmarkStart w:id="30" w:name="_Hlk172032944"/>
      <w:r w:rsidRPr="007F6D24">
        <w:rPr>
          <w:rFonts w:ascii="Sakkal Majalla" w:hAnsi="Sakkal Majalla" w:cs="Sakkal Majalla"/>
          <w:b/>
          <w:bCs/>
          <w:sz w:val="28"/>
          <w:szCs w:val="28"/>
          <w:rtl/>
        </w:rPr>
        <w:t>(</w:t>
      </w:r>
      <w:r w:rsidR="00B04D1A" w:rsidRPr="007F6D24">
        <w:rPr>
          <w:rFonts w:ascii="Sakkal Majalla" w:hAnsi="Sakkal Majalla" w:cs="Sakkal Majalla"/>
          <w:b/>
          <w:bCs/>
          <w:sz w:val="28"/>
          <w:szCs w:val="28"/>
          <w:rtl/>
        </w:rPr>
        <w:t>نصر الدين</w:t>
      </w:r>
      <w:r w:rsidRPr="007F6D24">
        <w:rPr>
          <w:rFonts w:ascii="Sakkal Majalla" w:hAnsi="Sakkal Majalla" w:cs="Sakkal Majalla"/>
          <w:b/>
          <w:bCs/>
          <w:sz w:val="28"/>
          <w:szCs w:val="28"/>
          <w:rtl/>
        </w:rPr>
        <w:t>، 2020)</w:t>
      </w:r>
      <w:bookmarkEnd w:id="30"/>
      <w:r w:rsidRPr="007F6D24">
        <w:rPr>
          <w:rFonts w:ascii="Sakkal Majalla" w:hAnsi="Sakkal Majalla" w:cs="Sakkal Majalla"/>
          <w:b/>
          <w:bCs/>
          <w:sz w:val="28"/>
          <w:szCs w:val="28"/>
          <w:rtl/>
        </w:rPr>
        <w:t xml:space="preserve"> بعنوان:  </w:t>
      </w:r>
    </w:p>
    <w:p w:rsidR="00C949C6" w:rsidRPr="007F6D24" w:rsidRDefault="00B04D1A" w:rsidP="007F6D24">
      <w:pPr>
        <w:spacing w:line="360" w:lineRule="auto"/>
        <w:ind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 xml:space="preserve">إدارة </w:t>
      </w:r>
      <w:r w:rsidR="00951C6A" w:rsidRPr="00966636">
        <w:rPr>
          <w:rFonts w:ascii="Sakkal Majalla" w:hAnsi="Sakkal Majalla" w:cs="Sakkal Majalla"/>
          <w:b/>
          <w:bCs/>
          <w:sz w:val="28"/>
          <w:szCs w:val="28"/>
          <w:u w:val="single"/>
          <w:rtl/>
        </w:rPr>
        <w:t>مشاريع</w:t>
      </w:r>
      <w:r w:rsidRPr="00966636">
        <w:rPr>
          <w:rFonts w:ascii="Sakkal Majalla" w:hAnsi="Sakkal Majalla" w:cs="Sakkal Majalla"/>
          <w:b/>
          <w:bCs/>
          <w:sz w:val="28"/>
          <w:szCs w:val="28"/>
          <w:u w:val="single"/>
          <w:rtl/>
        </w:rPr>
        <w:t xml:space="preserve"> الائتمان باستخدام: الحوكمة، معيار كفاية رأس المال، التوريق، المشتقات الائتمانية</w:t>
      </w:r>
      <w:r w:rsidR="007F6D24">
        <w:rPr>
          <w:rFonts w:ascii="Sakkal Majalla" w:hAnsi="Sakkal Majalla" w:cs="Sakkal Majalla" w:hint="cs"/>
          <w:b/>
          <w:bCs/>
          <w:sz w:val="28"/>
          <w:szCs w:val="28"/>
          <w:u w:val="single"/>
          <w:rtl/>
        </w:rPr>
        <w:t xml:space="preserve">: </w:t>
      </w:r>
      <w:r w:rsidR="006E4EED" w:rsidRPr="00966636">
        <w:rPr>
          <w:rFonts w:ascii="Sakkal Majalla" w:hAnsi="Sakkal Majalla" w:cs="Sakkal Majalla"/>
          <w:sz w:val="28"/>
          <w:szCs w:val="28"/>
          <w:rtl/>
        </w:rPr>
        <w:t xml:space="preserve">هدفت هذه الدراسة إلى </w:t>
      </w:r>
      <w:r w:rsidRPr="00966636">
        <w:rPr>
          <w:rFonts w:ascii="Sakkal Majalla" w:hAnsi="Sakkal Majalla" w:cs="Sakkal Majalla"/>
          <w:sz w:val="28"/>
          <w:szCs w:val="28"/>
          <w:rtl/>
        </w:rPr>
        <w:t xml:space="preserve">إبراز أهم الأدوات المستخدمة لإدارة مخاطر الائتمان المصرفي، تطرقنا إلى الإطار العام لإدارة مخاطر الائتمان، بداية بتحديدها، قياسها، التعامل معها، تنفيذها ثم تقييمها، وفى إطار عملية التنفيذ اعتمدنا على أربعة أدوات: حوكمة البنوك كمدخل لتحسين الأداء من خلال أفضل الممارسات التي تنص عليها المبادئ الصادرة عن اللجان المختلفة، معيار كفاية رأس المال الصادر عن اتفاقيات لجنة بازل، واعتمدنا أيضا على تقنية التوريق والمشتقات الائتمانية كمدخلين حديثين للتحوط </w:t>
      </w:r>
      <w:r w:rsidRPr="00966636">
        <w:rPr>
          <w:rFonts w:ascii="Sakkal Majalla" w:hAnsi="Sakkal Majalla" w:cs="Sakkal Majalla"/>
          <w:sz w:val="28"/>
          <w:szCs w:val="28"/>
          <w:rtl/>
        </w:rPr>
        <w:lastRenderedPageBreak/>
        <w:t>ضد مخاطر الائتمان من خلال نقلها وتحويلها إلى أطراف أخري، اعتمدنا على المنهج الاستنباطي وقمنا بعرض آلية عمل هذه المداخل وإبراز دورها، ثم حاولنا تقييم نجاعة هذا الدور، وتبين لنا أن كل المداخل باستثناء الحوكمة لم تكن فعالة وكافية في مواجهة مخاطر الائتمان المصرفي في الواقع.</w:t>
      </w:r>
    </w:p>
    <w:p w:rsidR="0068747E" w:rsidRPr="007F6D24" w:rsidRDefault="0068747E" w:rsidP="00BD5CBB">
      <w:pPr>
        <w:pStyle w:val="ListParagraph"/>
        <w:numPr>
          <w:ilvl w:val="0"/>
          <w:numId w:val="14"/>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دراسة (</w:t>
      </w:r>
      <w:r w:rsidR="00F704AD" w:rsidRPr="007F6D24">
        <w:rPr>
          <w:rFonts w:ascii="Sakkal Majalla" w:hAnsi="Sakkal Majalla" w:cs="Sakkal Majalla"/>
          <w:b/>
          <w:bCs/>
          <w:sz w:val="28"/>
          <w:szCs w:val="28"/>
          <w:rtl/>
        </w:rPr>
        <w:t>المناور</w:t>
      </w:r>
      <w:r w:rsidRPr="007F6D24">
        <w:rPr>
          <w:rFonts w:ascii="Sakkal Majalla" w:hAnsi="Sakkal Majalla" w:cs="Sakkal Majalla"/>
          <w:b/>
          <w:bCs/>
          <w:sz w:val="28"/>
          <w:szCs w:val="28"/>
          <w:rtl/>
        </w:rPr>
        <w:t>، 20</w:t>
      </w:r>
      <w:r w:rsidR="00F704AD" w:rsidRPr="007F6D24">
        <w:rPr>
          <w:rFonts w:ascii="Sakkal Majalla" w:hAnsi="Sakkal Majalla" w:cs="Sakkal Majalla"/>
          <w:b/>
          <w:bCs/>
          <w:sz w:val="28"/>
          <w:szCs w:val="28"/>
          <w:rtl/>
        </w:rPr>
        <w:t>21</w:t>
      </w:r>
      <w:r w:rsidRPr="007F6D24">
        <w:rPr>
          <w:rFonts w:ascii="Sakkal Majalla" w:hAnsi="Sakkal Majalla" w:cs="Sakkal Majalla"/>
          <w:b/>
          <w:bCs/>
          <w:sz w:val="28"/>
          <w:szCs w:val="28"/>
          <w:rtl/>
        </w:rPr>
        <w:t xml:space="preserve">) بعنوان:  </w:t>
      </w:r>
    </w:p>
    <w:p w:rsidR="006663C6" w:rsidRPr="007F6D24" w:rsidRDefault="00F704AD" w:rsidP="007F6D24">
      <w:pPr>
        <w:spacing w:line="360" w:lineRule="auto"/>
        <w:ind w:firstLine="720"/>
        <w:jc w:val="both"/>
        <w:rPr>
          <w:rFonts w:ascii="Sakkal Majalla" w:hAnsi="Sakkal Majalla" w:cs="Sakkal Majalla"/>
          <w:b/>
          <w:bCs/>
          <w:sz w:val="28"/>
          <w:szCs w:val="28"/>
          <w:u w:val="single"/>
        </w:rPr>
      </w:pPr>
      <w:r w:rsidRPr="00966636">
        <w:rPr>
          <w:rFonts w:ascii="Sakkal Majalla" w:hAnsi="Sakkal Majalla" w:cs="Sakkal Majalla"/>
          <w:b/>
          <w:bCs/>
          <w:sz w:val="28"/>
          <w:szCs w:val="28"/>
          <w:u w:val="single"/>
          <w:rtl/>
        </w:rPr>
        <w:t xml:space="preserve">إدارة </w:t>
      </w:r>
      <w:r w:rsidR="00951C6A" w:rsidRPr="00966636">
        <w:rPr>
          <w:rFonts w:ascii="Sakkal Majalla" w:hAnsi="Sakkal Majalla" w:cs="Sakkal Majalla"/>
          <w:b/>
          <w:bCs/>
          <w:sz w:val="28"/>
          <w:szCs w:val="28"/>
          <w:u w:val="single"/>
          <w:rtl/>
        </w:rPr>
        <w:t>المشاريع</w:t>
      </w:r>
      <w:r w:rsidRPr="00966636">
        <w:rPr>
          <w:rFonts w:ascii="Sakkal Majalla" w:hAnsi="Sakkal Majalla" w:cs="Sakkal Majalla"/>
          <w:b/>
          <w:bCs/>
          <w:sz w:val="28"/>
          <w:szCs w:val="28"/>
          <w:u w:val="single"/>
          <w:rtl/>
        </w:rPr>
        <w:t>: التخطيط وسبل المواجهة</w:t>
      </w:r>
      <w:r w:rsidR="007F6D24">
        <w:rPr>
          <w:rFonts w:ascii="Sakkal Majalla" w:hAnsi="Sakkal Majalla" w:cs="Sakkal Majalla" w:hint="cs"/>
          <w:b/>
          <w:bCs/>
          <w:sz w:val="28"/>
          <w:szCs w:val="28"/>
          <w:u w:val="single"/>
          <w:rtl/>
        </w:rPr>
        <w:t xml:space="preserve">: </w:t>
      </w:r>
      <w:r w:rsidRPr="00966636">
        <w:rPr>
          <w:rFonts w:ascii="Sakkal Majalla" w:hAnsi="Sakkal Majalla" w:cs="Sakkal Majalla"/>
          <w:sz w:val="28"/>
          <w:szCs w:val="28"/>
          <w:rtl/>
        </w:rPr>
        <w:t>هدفت الورقة إلى التعرف على إدارة المخاطر الاجتماعية: التخطيط وسبل المواجهة. وانقسمت الورقة إلى عدد من النقاط، وهم، أولاً: إدارة المخاطر الاجتماعية والتخطيط لها، وتضمنت الخطيط لإدارة المخاطر، وإدارة المخاطر كعملية تالية للتخطيط، ومن إدارة المخاطر إلى إدارة الأزمة. ثانياً: أهمية الرصد في التخطيط لإدارة المخاطر، ومرصد الأحداث الخطرة "في أمريكا اللاتينية"، والمرصد الحضري في المدينة المنورة "المملكة العربية السعودية"، والمرصد العربي للتشغيل والبطالة، والمرصد الحضري في مملكة "البحرين". ثالثاً: تخطيط سياسات الحماية من المخاطر، وتضمنت أنواع السياسات ومبادئها التخطيطة العامة، والمبادئ التخطيطية الحماية من المخاطر/ الأزمات، ونماذج ناجحة من التخطيط لسياسات الحماية. رابعاً: متطلبات عامة لإدارة المخاطر/ الأزمة، وتضمنت العمل على تجنب الأزمات، وإعداد المجتمع لمواجهة الأزمات، وكفاءة الإدارة، وسرعة تداول المعلومات أو إصدار القرارات. واختتمت الورقة بالتأكيد على أن عملية التخطيط لإدارة المخاطر ليست عملية مقطوعة الصلة بما قبلها وبما بعدها، فالرصد والتحليل والقياس عمليات مهمة في بلورة استراتيجيات تخطيطية لمواجهة الأزمات، بل وتجنب هذه الأزمات في كثير من الأحيان.</w:t>
      </w:r>
    </w:p>
    <w:p w:rsidR="00C949C6" w:rsidRPr="007F6D24" w:rsidRDefault="00C949C6" w:rsidP="00BD5CBB">
      <w:pPr>
        <w:pStyle w:val="ListParagraph"/>
        <w:numPr>
          <w:ilvl w:val="0"/>
          <w:numId w:val="14"/>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 xml:space="preserve">دراسة </w:t>
      </w:r>
      <w:bookmarkStart w:id="31" w:name="_Hlk172130686"/>
      <w:r w:rsidRPr="007F6D24">
        <w:rPr>
          <w:rFonts w:ascii="Sakkal Majalla" w:hAnsi="Sakkal Majalla" w:cs="Sakkal Majalla"/>
          <w:b/>
          <w:bCs/>
          <w:sz w:val="28"/>
          <w:szCs w:val="28"/>
          <w:rtl/>
        </w:rPr>
        <w:t>(</w:t>
      </w:r>
      <w:r w:rsidR="00F704AD" w:rsidRPr="007F6D24">
        <w:rPr>
          <w:rFonts w:ascii="Sakkal Majalla" w:hAnsi="Sakkal Majalla" w:cs="Sakkal Majalla"/>
          <w:b/>
          <w:bCs/>
          <w:sz w:val="28"/>
          <w:szCs w:val="28"/>
          <w:rtl/>
        </w:rPr>
        <w:t>أبو القمصان</w:t>
      </w:r>
      <w:r w:rsidRPr="007F6D24">
        <w:rPr>
          <w:rFonts w:ascii="Sakkal Majalla" w:hAnsi="Sakkal Majalla" w:cs="Sakkal Majalla"/>
          <w:b/>
          <w:bCs/>
          <w:sz w:val="28"/>
          <w:szCs w:val="28"/>
          <w:rtl/>
        </w:rPr>
        <w:t>، 20</w:t>
      </w:r>
      <w:r w:rsidR="006E728F" w:rsidRPr="007F6D24">
        <w:rPr>
          <w:rFonts w:ascii="Sakkal Majalla" w:hAnsi="Sakkal Majalla" w:cs="Sakkal Majalla"/>
          <w:b/>
          <w:bCs/>
          <w:sz w:val="28"/>
          <w:szCs w:val="28"/>
          <w:rtl/>
        </w:rPr>
        <w:t>2</w:t>
      </w:r>
      <w:r w:rsidR="00F704AD" w:rsidRPr="007F6D24">
        <w:rPr>
          <w:rFonts w:ascii="Sakkal Majalla" w:hAnsi="Sakkal Majalla" w:cs="Sakkal Majalla"/>
          <w:b/>
          <w:bCs/>
          <w:sz w:val="28"/>
          <w:szCs w:val="28"/>
          <w:rtl/>
        </w:rPr>
        <w:t>0</w:t>
      </w:r>
      <w:r w:rsidRPr="007F6D24">
        <w:rPr>
          <w:rFonts w:ascii="Sakkal Majalla" w:hAnsi="Sakkal Majalla" w:cs="Sakkal Majalla"/>
          <w:b/>
          <w:bCs/>
          <w:sz w:val="28"/>
          <w:szCs w:val="28"/>
          <w:rtl/>
        </w:rPr>
        <w:t>)</w:t>
      </w:r>
      <w:bookmarkEnd w:id="31"/>
      <w:r w:rsidRPr="007F6D24">
        <w:rPr>
          <w:rFonts w:ascii="Sakkal Majalla" w:hAnsi="Sakkal Majalla" w:cs="Sakkal Majalla"/>
          <w:b/>
          <w:bCs/>
          <w:sz w:val="28"/>
          <w:szCs w:val="28"/>
          <w:rtl/>
        </w:rPr>
        <w:t xml:space="preserve"> بعنوان: </w:t>
      </w:r>
    </w:p>
    <w:p w:rsidR="00556476" w:rsidRPr="007F6D24" w:rsidRDefault="00F704AD" w:rsidP="007F6D24">
      <w:pPr>
        <w:spacing w:line="360" w:lineRule="auto"/>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دور التوريق في إدارة ا</w:t>
      </w:r>
      <w:r w:rsidR="00951C6A" w:rsidRPr="00966636">
        <w:rPr>
          <w:rFonts w:ascii="Sakkal Majalla" w:hAnsi="Sakkal Majalla" w:cs="Sakkal Majalla"/>
          <w:b/>
          <w:bCs/>
          <w:sz w:val="28"/>
          <w:szCs w:val="28"/>
          <w:u w:val="single"/>
          <w:rtl/>
        </w:rPr>
        <w:t>لمشاريع</w:t>
      </w:r>
      <w:r w:rsidRPr="00966636">
        <w:rPr>
          <w:rFonts w:ascii="Sakkal Majalla" w:hAnsi="Sakkal Majalla" w:cs="Sakkal Majalla"/>
          <w:b/>
          <w:bCs/>
          <w:sz w:val="28"/>
          <w:szCs w:val="28"/>
          <w:u w:val="single"/>
          <w:rtl/>
        </w:rPr>
        <w:t xml:space="preserve"> بالبنوك المصرية</w:t>
      </w:r>
      <w:r w:rsidR="007F6D24">
        <w:rPr>
          <w:rFonts w:ascii="Sakkal Majalla" w:hAnsi="Sakkal Majalla" w:cs="Sakkal Majalla" w:hint="cs"/>
          <w:b/>
          <w:bCs/>
          <w:sz w:val="28"/>
          <w:szCs w:val="28"/>
          <w:u w:val="single"/>
          <w:rtl/>
        </w:rPr>
        <w:t xml:space="preserve">: </w:t>
      </w:r>
      <w:r w:rsidR="005D66D0" w:rsidRPr="00966636">
        <w:rPr>
          <w:rFonts w:ascii="Sakkal Majalla" w:hAnsi="Sakkal Majalla" w:cs="Sakkal Majalla"/>
          <w:sz w:val="28"/>
          <w:szCs w:val="28"/>
          <w:rtl/>
        </w:rPr>
        <w:t xml:space="preserve">هدفت هذه الدراسة إلى </w:t>
      </w:r>
      <w:r w:rsidRPr="00966636">
        <w:rPr>
          <w:rFonts w:ascii="Sakkal Majalla" w:hAnsi="Sakkal Majalla" w:cs="Sakkal Majalla"/>
          <w:sz w:val="28"/>
          <w:szCs w:val="28"/>
          <w:rtl/>
        </w:rPr>
        <w:t xml:space="preserve">قياس دور التوريق في إدارة المخاطر بالبنوك المصرية، مع المقارنة بين البنوك التي تطبق نشاط التوريق، والتي لا تطبق هذا النشاط. ولتحقيق هدف البحث، وضعت الباحثة فرضاً رئيسياً هو "توجد فروق ذات دلالة إحصائية بين البنوك التي تطبق نشاط التوريق، والبنوك التي لا تطبق نشاط التوريق". وقد تفرع من هذا الفرض أربعة فروض فرعية بهدف قياس متوسط نسبة القروض المتعثرة، نسبة القروض إلى إجمالي الأصول، ومتوسط نسبة مخصصات خسائر البنوك ومتوسط درجة كفاءة رأس المال. وجاءت نتائج اختبارات الفروض لتثبت </w:t>
      </w:r>
      <w:r w:rsidRPr="00966636">
        <w:rPr>
          <w:rFonts w:ascii="Sakkal Majalla" w:hAnsi="Sakkal Majalla" w:cs="Sakkal Majalla"/>
          <w:sz w:val="28"/>
          <w:szCs w:val="28"/>
          <w:rtl/>
        </w:rPr>
        <w:lastRenderedPageBreak/>
        <w:t>وجود دور التوريق في إدارة المخاطر بالبنوك المصرية. وقدمت الباحثة عدة توصيات للبحث، أهمها: إعداد إدارة محترفة لممارسة نشاط التوريق، واتباع سياسة تحوطيه عند منح الائتمان، بهدف تخفيض نسبة الديون المتعثرة.</w:t>
      </w:r>
    </w:p>
    <w:p w:rsidR="005D66D0" w:rsidRPr="007F6D24" w:rsidRDefault="005D66D0" w:rsidP="00BD5CBB">
      <w:pPr>
        <w:pStyle w:val="ListParagraph"/>
        <w:numPr>
          <w:ilvl w:val="0"/>
          <w:numId w:val="14"/>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دراسة (</w:t>
      </w:r>
      <w:r w:rsidR="001D47C4" w:rsidRPr="007F6D24">
        <w:rPr>
          <w:rFonts w:ascii="Sakkal Majalla" w:hAnsi="Sakkal Majalla" w:cs="Sakkal Majalla"/>
          <w:b/>
          <w:bCs/>
          <w:sz w:val="28"/>
          <w:szCs w:val="28"/>
          <w:rtl/>
        </w:rPr>
        <w:t>حسناوي</w:t>
      </w:r>
      <w:r w:rsidRPr="007F6D24">
        <w:rPr>
          <w:rFonts w:ascii="Sakkal Majalla" w:hAnsi="Sakkal Majalla" w:cs="Sakkal Majalla"/>
          <w:b/>
          <w:bCs/>
          <w:sz w:val="28"/>
          <w:szCs w:val="28"/>
          <w:rtl/>
        </w:rPr>
        <w:t>، 20</w:t>
      </w:r>
      <w:r w:rsidR="001D47C4" w:rsidRPr="007F6D24">
        <w:rPr>
          <w:rFonts w:ascii="Sakkal Majalla" w:hAnsi="Sakkal Majalla" w:cs="Sakkal Majalla"/>
          <w:b/>
          <w:bCs/>
          <w:sz w:val="28"/>
          <w:szCs w:val="28"/>
          <w:rtl/>
        </w:rPr>
        <w:t>19</w:t>
      </w:r>
      <w:r w:rsidRPr="007F6D24">
        <w:rPr>
          <w:rFonts w:ascii="Sakkal Majalla" w:hAnsi="Sakkal Majalla" w:cs="Sakkal Majalla"/>
          <w:b/>
          <w:bCs/>
          <w:sz w:val="28"/>
          <w:szCs w:val="28"/>
          <w:rtl/>
        </w:rPr>
        <w:t xml:space="preserve">) بعنوان: </w:t>
      </w:r>
    </w:p>
    <w:p w:rsidR="005D66D0" w:rsidRDefault="001D47C4" w:rsidP="007F6D24">
      <w:pPr>
        <w:spacing w:line="360" w:lineRule="auto"/>
        <w:ind w:firstLine="720"/>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 xml:space="preserve">الاتجاهات الحديثة في إدارة </w:t>
      </w:r>
      <w:r w:rsidR="00951C6A" w:rsidRPr="00966636">
        <w:rPr>
          <w:rFonts w:ascii="Sakkal Majalla" w:hAnsi="Sakkal Majalla" w:cs="Sakkal Majalla"/>
          <w:b/>
          <w:bCs/>
          <w:sz w:val="28"/>
          <w:szCs w:val="28"/>
          <w:u w:val="single"/>
          <w:rtl/>
        </w:rPr>
        <w:t>مشاريع</w:t>
      </w:r>
      <w:r w:rsidRPr="00966636">
        <w:rPr>
          <w:rFonts w:ascii="Sakkal Majalla" w:hAnsi="Sakkal Majalla" w:cs="Sakkal Majalla"/>
          <w:b/>
          <w:bCs/>
          <w:sz w:val="28"/>
          <w:szCs w:val="28"/>
          <w:u w:val="single"/>
          <w:rtl/>
        </w:rPr>
        <w:t xml:space="preserve"> الصناعة التأمينية: دراسة سوق التأمين الجزائري</w:t>
      </w:r>
      <w:r w:rsidR="007F6D24">
        <w:rPr>
          <w:rFonts w:ascii="Sakkal Majalla" w:hAnsi="Sakkal Majalla" w:cs="Sakkal Majalla" w:hint="cs"/>
          <w:b/>
          <w:bCs/>
          <w:sz w:val="28"/>
          <w:szCs w:val="28"/>
          <w:u w:val="single"/>
          <w:rtl/>
        </w:rPr>
        <w:t xml:space="preserve">: </w:t>
      </w:r>
      <w:r w:rsidR="005D66D0" w:rsidRPr="00966636">
        <w:rPr>
          <w:rFonts w:ascii="Sakkal Majalla" w:hAnsi="Sakkal Majalla" w:cs="Sakkal Majalla"/>
          <w:sz w:val="28"/>
          <w:szCs w:val="28"/>
          <w:rtl/>
        </w:rPr>
        <w:t xml:space="preserve">هدفت هذه الدراسة إلى </w:t>
      </w:r>
      <w:r w:rsidRPr="00966636">
        <w:rPr>
          <w:rFonts w:ascii="Sakkal Majalla" w:hAnsi="Sakkal Majalla" w:cs="Sakkal Majalla"/>
          <w:sz w:val="28"/>
          <w:szCs w:val="28"/>
          <w:rtl/>
        </w:rPr>
        <w:t>إبراز أهم المخاطر التي تهدد الصناعة التأمينية، والاستراتيجية المعتمدة من قبل شركات التأمين الجزائرية لمواجهة هذه المخاطر والحفاظ على الملاءة المالية لها، حتى تستطيع الوفاء بالتزاماتها اتجاه المؤمن لهم في الوقت المناسب وحماية مصالحهم. وتوصلت الدراسة إلى مجموعة من النتائج كان أهمها أن شركات التأمين الجزائرية تعتمد على مجموعة من المعايير الهامة عند تخطيطها للسياسة الاكتتابية والاستثمارية، وأنها تلتزم بالضوابط والقواعد اللازمة لإدارة مخاطر الملاءة المالية.</w:t>
      </w:r>
    </w:p>
    <w:p w:rsidR="007F6D24" w:rsidRPr="007F6D24" w:rsidRDefault="007F6D24" w:rsidP="007F6D24">
      <w:pPr>
        <w:spacing w:line="360" w:lineRule="auto"/>
        <w:jc w:val="both"/>
        <w:rPr>
          <w:rFonts w:ascii="Sakkal Majalla" w:hAnsi="Sakkal Majalla" w:cs="Sakkal Majalla"/>
          <w:b/>
          <w:bCs/>
          <w:sz w:val="28"/>
          <w:szCs w:val="28"/>
          <w:rtl/>
        </w:rPr>
      </w:pPr>
      <w:r w:rsidRPr="007F6D24">
        <w:rPr>
          <w:rFonts w:ascii="Sakkal Majalla" w:hAnsi="Sakkal Majalla" w:cs="Sakkal Majalla" w:hint="cs"/>
          <w:b/>
          <w:bCs/>
          <w:sz w:val="28"/>
          <w:szCs w:val="28"/>
          <w:rtl/>
        </w:rPr>
        <w:t xml:space="preserve">ثانياً: الدراسات الأجنبية </w:t>
      </w:r>
    </w:p>
    <w:p w:rsidR="00932A89" w:rsidRPr="007F6D24" w:rsidRDefault="00932A89" w:rsidP="00BD5CBB">
      <w:pPr>
        <w:pStyle w:val="ListParagraph"/>
        <w:numPr>
          <w:ilvl w:val="0"/>
          <w:numId w:val="14"/>
        </w:numPr>
        <w:spacing w:line="360" w:lineRule="auto"/>
        <w:ind w:left="423"/>
        <w:jc w:val="both"/>
        <w:rPr>
          <w:rFonts w:ascii="Sakkal Majalla" w:hAnsi="Sakkal Majalla" w:cs="Sakkal Majalla"/>
          <w:b/>
          <w:bCs/>
          <w:sz w:val="28"/>
          <w:szCs w:val="28"/>
          <w:rtl/>
        </w:rPr>
      </w:pPr>
      <w:r w:rsidRPr="007F6D24">
        <w:rPr>
          <w:rFonts w:ascii="Sakkal Majalla" w:hAnsi="Sakkal Majalla" w:cs="Sakkal Majalla"/>
          <w:b/>
          <w:bCs/>
          <w:sz w:val="28"/>
          <w:szCs w:val="28"/>
          <w:rtl/>
        </w:rPr>
        <w:t xml:space="preserve">دراسة </w:t>
      </w:r>
      <w:bookmarkStart w:id="32" w:name="_Hlk171824672"/>
      <w:r w:rsidR="00556476" w:rsidRPr="007F6D24">
        <w:rPr>
          <w:rFonts w:ascii="Sakkal Majalla" w:hAnsi="Sakkal Majalla" w:cs="Sakkal Majalla"/>
          <w:b/>
          <w:bCs/>
          <w:sz w:val="28"/>
          <w:szCs w:val="28"/>
        </w:rPr>
        <w:t>Ayesh</w:t>
      </w:r>
      <w:r w:rsidRPr="007F6D24">
        <w:rPr>
          <w:rFonts w:ascii="Sakkal Majalla" w:hAnsi="Sakkal Majalla" w:cs="Sakkal Majalla"/>
          <w:b/>
          <w:bCs/>
          <w:sz w:val="28"/>
          <w:szCs w:val="28"/>
        </w:rPr>
        <w:t>, 20</w:t>
      </w:r>
      <w:r w:rsidR="00556476" w:rsidRPr="007F6D24">
        <w:rPr>
          <w:rFonts w:ascii="Sakkal Majalla" w:hAnsi="Sakkal Majalla" w:cs="Sakkal Majalla"/>
          <w:b/>
          <w:bCs/>
          <w:sz w:val="28"/>
          <w:szCs w:val="28"/>
        </w:rPr>
        <w:t>19</w:t>
      </w:r>
      <w:r w:rsidRPr="007F6D24">
        <w:rPr>
          <w:rFonts w:ascii="Sakkal Majalla" w:hAnsi="Sakkal Majalla" w:cs="Sakkal Majalla"/>
          <w:b/>
          <w:bCs/>
          <w:sz w:val="28"/>
          <w:szCs w:val="28"/>
        </w:rPr>
        <w:t>)</w:t>
      </w:r>
      <w:r w:rsidRPr="007F6D24">
        <w:rPr>
          <w:rFonts w:ascii="Sakkal Majalla" w:hAnsi="Sakkal Majalla" w:cs="Sakkal Majalla"/>
          <w:b/>
          <w:bCs/>
          <w:sz w:val="28"/>
          <w:szCs w:val="28"/>
          <w:rtl/>
        </w:rPr>
        <w:t>)</w:t>
      </w:r>
      <w:bookmarkEnd w:id="32"/>
      <w:r w:rsidRPr="007F6D24">
        <w:rPr>
          <w:rFonts w:ascii="Sakkal Majalla" w:hAnsi="Sakkal Majalla" w:cs="Sakkal Majalla"/>
          <w:b/>
          <w:bCs/>
          <w:sz w:val="28"/>
          <w:szCs w:val="28"/>
          <w:rtl/>
        </w:rPr>
        <w:t xml:space="preserve"> بعنوان:  </w:t>
      </w:r>
    </w:p>
    <w:p w:rsidR="00932A89" w:rsidRPr="00966636" w:rsidRDefault="00556476" w:rsidP="007F6D24">
      <w:pPr>
        <w:bidi w:val="0"/>
        <w:spacing w:line="360" w:lineRule="auto"/>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Pr>
        <w:t>The Impact of Project’s Team Competencies on Project’s Success: Field Study at Jordanian Pharmaceutical Manufacturing Organizations</w:t>
      </w:r>
    </w:p>
    <w:p w:rsidR="001D47C4" w:rsidRPr="00966636" w:rsidRDefault="00AF6967" w:rsidP="007F6D24">
      <w:pPr>
        <w:spacing w:line="360" w:lineRule="auto"/>
        <w:ind w:left="-17" w:firstLine="720"/>
        <w:jc w:val="both"/>
        <w:rPr>
          <w:rFonts w:ascii="Sakkal Majalla" w:hAnsi="Sakkal Majalla" w:cs="Sakkal Majalla"/>
          <w:sz w:val="28"/>
          <w:szCs w:val="28"/>
        </w:rPr>
      </w:pPr>
      <w:r w:rsidRPr="00966636">
        <w:rPr>
          <w:rFonts w:ascii="Sakkal Majalla" w:hAnsi="Sakkal Majalla" w:cs="Sakkal Majalla"/>
          <w:sz w:val="28"/>
          <w:szCs w:val="28"/>
          <w:rtl/>
        </w:rPr>
        <w:t xml:space="preserve">هدفت هذه الدراسة إلى </w:t>
      </w:r>
      <w:r w:rsidR="00556476" w:rsidRPr="00966636">
        <w:rPr>
          <w:rFonts w:ascii="Sakkal Majalla" w:hAnsi="Sakkal Majalla" w:cs="Sakkal Majalla"/>
          <w:sz w:val="28"/>
          <w:szCs w:val="28"/>
          <w:rtl/>
        </w:rPr>
        <w:t>التعرف على أثر كفايات فريق المشروع بأبعادها (المعرفة، الخبرة، المهارة) على نجاح المشروع بأبعاده (الوقت، التكلفة، الجودة) في منظمات صناعة الأدوية الأردنية. حيث اعتمدت الدراسة منهج البحث الوصفي التحليلي، وتعتمد في جمع البيانات على الاستبانة التي تم تصميمها لموضوع هذه الدراسة، وتمتعت أداة الدراسة بدلالات صدق وثبات مقبولين، وتم إجراء المعالجات الإحصائية باستخدام برنامج "الرزم الإحصائية في العلوم الاجتماعية (</w:t>
      </w:r>
      <w:r w:rsidR="00556476" w:rsidRPr="00966636">
        <w:rPr>
          <w:rFonts w:ascii="Sakkal Majalla" w:hAnsi="Sakkal Majalla" w:cs="Sakkal Majalla"/>
          <w:sz w:val="28"/>
          <w:szCs w:val="28"/>
        </w:rPr>
        <w:t>SPSS</w:t>
      </w:r>
      <w:r w:rsidR="00556476" w:rsidRPr="00966636">
        <w:rPr>
          <w:rFonts w:ascii="Sakkal Majalla" w:hAnsi="Sakkal Majalla" w:cs="Sakkal Majalla"/>
          <w:sz w:val="28"/>
          <w:szCs w:val="28"/>
          <w:rtl/>
        </w:rPr>
        <w:t xml:space="preserve">)"، من خلال الانحدار الخطي المتعدد والمتوسط الحسابي والانحراف المعياري ومعامل الارتباط بيرسون ومعادلة كرونباخ ألفا. وأظهرت النتائج: أن مستوى كفايات فريق المشروع في منظمات صناعة الأدوية الأردنية جاء مرتفعا بشكل عام في الأبعاد الثلاثة لنجاح المشروع (الوقت، التكلفة، الجودة)، وجاء مستوى نجاح المشروع في منظمات صناعة الأدوية </w:t>
      </w:r>
      <w:r w:rsidR="00556476" w:rsidRPr="00966636">
        <w:rPr>
          <w:rFonts w:ascii="Sakkal Majalla" w:hAnsi="Sakkal Majalla" w:cs="Sakkal Majalla"/>
          <w:sz w:val="28"/>
          <w:szCs w:val="28"/>
          <w:rtl/>
        </w:rPr>
        <w:lastRenderedPageBreak/>
        <w:t>الأردنية في بعد الجودة بمستوى مرتفع بينما جاء بعد التكلفة وبعد الوقت بمستوى متوسط. وخرجت الدراسة بمجموعة من التوصيات، أهمها: ضرورة منح أعضاء فرق المشاريع مساحة من الحرية في اقتراح الأفكار الإبداعية لتطوير المشاريع، وضرورة زيادة الاهتمام ببعد وقت المشروع، وتوصية أعضاء فرق المشاريع بإعادة النظر في كيفية توظيف كفاياتهم (المعرفة، الخبرة)، لتؤثر بصورة أكبر في بعد الوقت لما له من أهمية في نجاح المشاريع.</w:t>
      </w:r>
    </w:p>
    <w:p w:rsidR="00932A89" w:rsidRPr="00966636" w:rsidRDefault="00932A89" w:rsidP="00BD5CBB">
      <w:pPr>
        <w:pStyle w:val="ListParagraph"/>
        <w:numPr>
          <w:ilvl w:val="0"/>
          <w:numId w:val="14"/>
        </w:numPr>
        <w:spacing w:line="360" w:lineRule="auto"/>
        <w:ind w:left="423"/>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 xml:space="preserve">دراسة </w:t>
      </w:r>
      <w:r w:rsidR="00556476" w:rsidRPr="00966636">
        <w:rPr>
          <w:rFonts w:ascii="Sakkal Majalla" w:hAnsi="Sakkal Majalla" w:cs="Sakkal Majalla"/>
          <w:b/>
          <w:bCs/>
          <w:sz w:val="28"/>
          <w:szCs w:val="28"/>
          <w:u w:val="single"/>
        </w:rPr>
        <w:t>Al-Hallaq</w:t>
      </w:r>
      <w:r w:rsidRPr="00966636">
        <w:rPr>
          <w:rFonts w:ascii="Sakkal Majalla" w:hAnsi="Sakkal Majalla" w:cs="Sakkal Majalla"/>
          <w:b/>
          <w:bCs/>
          <w:sz w:val="28"/>
          <w:szCs w:val="28"/>
          <w:u w:val="single"/>
        </w:rPr>
        <w:t>, 20</w:t>
      </w:r>
      <w:r w:rsidR="00556476" w:rsidRPr="00966636">
        <w:rPr>
          <w:rFonts w:ascii="Sakkal Majalla" w:hAnsi="Sakkal Majalla" w:cs="Sakkal Majalla"/>
          <w:b/>
          <w:bCs/>
          <w:sz w:val="28"/>
          <w:szCs w:val="28"/>
          <w:u w:val="single"/>
        </w:rPr>
        <w:t>19</w:t>
      </w:r>
      <w:r w:rsidRPr="00966636">
        <w:rPr>
          <w:rFonts w:ascii="Sakkal Majalla" w:hAnsi="Sakkal Majalla" w:cs="Sakkal Majalla"/>
          <w:b/>
          <w:bCs/>
          <w:sz w:val="28"/>
          <w:szCs w:val="28"/>
          <w:u w:val="single"/>
        </w:rPr>
        <w:t>)</w:t>
      </w:r>
      <w:r w:rsidRPr="00966636">
        <w:rPr>
          <w:rFonts w:ascii="Sakkal Majalla" w:hAnsi="Sakkal Majalla" w:cs="Sakkal Majalla"/>
          <w:b/>
          <w:bCs/>
          <w:sz w:val="28"/>
          <w:szCs w:val="28"/>
          <w:u w:val="single"/>
          <w:rtl/>
        </w:rPr>
        <w:t xml:space="preserve">) بعنوان: </w:t>
      </w:r>
    </w:p>
    <w:p w:rsidR="00932A89" w:rsidRPr="00966636" w:rsidRDefault="00556476" w:rsidP="00E57B36">
      <w:pPr>
        <w:bidi w:val="0"/>
        <w:spacing w:line="360" w:lineRule="auto"/>
        <w:jc w:val="both"/>
        <w:rPr>
          <w:rFonts w:ascii="Sakkal Majalla" w:hAnsi="Sakkal Majalla" w:cs="Sakkal Majalla"/>
          <w:b/>
          <w:bCs/>
          <w:sz w:val="28"/>
          <w:szCs w:val="28"/>
          <w:u w:val="single"/>
          <w:rtl/>
          <w:lang w:bidi="ar-EG"/>
        </w:rPr>
      </w:pPr>
      <w:r w:rsidRPr="00966636">
        <w:rPr>
          <w:rFonts w:ascii="Sakkal Majalla" w:hAnsi="Sakkal Majalla" w:cs="Sakkal Majalla"/>
          <w:b/>
          <w:bCs/>
          <w:sz w:val="28"/>
          <w:szCs w:val="28"/>
          <w:u w:val="single"/>
          <w:lang w:bidi="ar-EG"/>
        </w:rPr>
        <w:t>Influence of Project Manager Competencies on Project Success Factors in Gaza Strip</w:t>
      </w:r>
    </w:p>
    <w:p w:rsidR="00335397" w:rsidRPr="00966636" w:rsidRDefault="00DA2603" w:rsidP="007F6D24">
      <w:pPr>
        <w:spacing w:line="360" w:lineRule="auto"/>
        <w:ind w:left="-17" w:firstLine="720"/>
        <w:jc w:val="both"/>
        <w:rPr>
          <w:rFonts w:ascii="Sakkal Majalla" w:hAnsi="Sakkal Majalla" w:cs="Sakkal Majalla"/>
          <w:sz w:val="28"/>
          <w:szCs w:val="28"/>
          <w:lang w:bidi="ar-EG"/>
        </w:rPr>
      </w:pPr>
      <w:r w:rsidRPr="00966636">
        <w:rPr>
          <w:rFonts w:ascii="Sakkal Majalla" w:hAnsi="Sakkal Majalla" w:cs="Sakkal Majalla"/>
          <w:sz w:val="28"/>
          <w:szCs w:val="28"/>
          <w:rtl/>
          <w:lang w:bidi="ar-EG"/>
        </w:rPr>
        <w:t xml:space="preserve">هدفت هذه الدراسة إلى إيجاد تأثير كفاءات مدراء المشاريع على عوامل نجاح المشاريع في قطاع غزة. وقد تم اتباع منهج بحث كمي في هذه الدراسة. وقد تم جمع البيانات المطلوبة باستخدام استبانة تم تصميمها بالرجوع إلى الأبحاث العلمية السابقة ذات الصلة. في الاستبانة الأولى تم جمع 153 نسخة من اجمالي 180 استبانة تم توزيعها تصلح للتحيل من المهندسين الاستشاريين ومهندسي شركات المقاولات درجة أولى أو ثانية بمعدل استجابة 85٪. وفي الاستبانة الثانية تم جمع 102 نسخة من اجمالي 130 استبانة تم توزيعها تصلح للتحليل من مدراء المشاريع في شركات المقاولات درجة أولى أو ثانية بمعدل استجابة 76.92%. تم تحليل البيانات التي تم جمعها كميا باستخدام برنامج </w:t>
      </w:r>
      <w:r w:rsidRPr="00966636">
        <w:rPr>
          <w:rFonts w:ascii="Sakkal Majalla" w:hAnsi="Sakkal Majalla" w:cs="Sakkal Majalla"/>
          <w:sz w:val="28"/>
          <w:szCs w:val="28"/>
          <w:lang w:bidi="ar-EG"/>
        </w:rPr>
        <w:t>SPSS</w:t>
      </w:r>
      <w:r w:rsidRPr="00966636">
        <w:rPr>
          <w:rFonts w:ascii="Sakkal Majalla" w:hAnsi="Sakkal Majalla" w:cs="Sakkal Majalla"/>
          <w:sz w:val="28"/>
          <w:szCs w:val="28"/>
          <w:rtl/>
          <w:lang w:bidi="ar-EG"/>
        </w:rPr>
        <w:t xml:space="preserve">. تم تحديد (48) من عوامل نجاح المشروع و (68) من كفاءات مدراء المشاريع: (26) كفاءات شخصية، (30) كفاءات ادارية، و (12) كفاءات قيادية. أظهرت النتائج أن أكثر الكفاءات الشخصية أهميةً كانت القدرة على حل المشاكل، الثقة بالنفس، والتحلي بأخلاقيات المهنة، في حين أن أكثر الكفاءات الإدارية أهمية كانت المعرفة بإدارة الجودة، إدارة الوقت بفاعلية، والقدرة على إدارة موقع العمل، في حين أن أكثر الكفاءات القيادية أهمية التصميم على تحقيق النتائج، امتلاك رؤية التفكير الاستراتيجي. تم تقسيم عوامل نجاح المشروع باستخدام تحليل العامل إلى: (1) عوامل إدارية وتعاقدية، (2) عوامل متعلقة ببيئة وطبيعة المشروع، (3) عوامل متعلقة بأطراف المشروع. تحليل العامل أظهر أن مجموعة العوامل الإدارية والتعاقدية أكثر المجموعات قوة وأهمية، وعامل استخدام نظام تنافسي لترسية العطاء أهم عوامل المجموعة. كما أظهرت الدراسة وجود علاقة قوية بين كفاءات مدراء المشاريع وعوامل نجاح المشروع. تؤثر الكفاءات الإدارية </w:t>
      </w:r>
      <w:r w:rsidRPr="00966636">
        <w:rPr>
          <w:rFonts w:ascii="Sakkal Majalla" w:hAnsi="Sakkal Majalla" w:cs="Sakkal Majalla"/>
          <w:sz w:val="28"/>
          <w:szCs w:val="28"/>
          <w:rtl/>
          <w:lang w:bidi="ar-EG"/>
        </w:rPr>
        <w:lastRenderedPageBreak/>
        <w:t>والشخصية والقيادية على نجاح المشروع تأثيراً إيجابياً. وكانت العلاقة الأقوى بين الكفاءات الإدارية ونجاح المشروع تليها الكفاءات الشخصية، كما أشارت النتائج إلى أن المستوى التعليمي، التخصص الهندسي، نوع المؤسسة ليس له أي تأثير على إجابات المشاركين تجاه كفاءات مدير المشروع أو عوامل نجاح المشروع، من ناحية أخرى كانت هناك علاقة إيجابية بين كفاءات مدير المشروع وعوامل نجاح المشروع مع عامل الخبرة في مجال العمل لصالح (15 سنة أو أكثر).</w:t>
      </w:r>
    </w:p>
    <w:p w:rsidR="00932A89" w:rsidRPr="00966636" w:rsidRDefault="00932A89" w:rsidP="00BD5CBB">
      <w:pPr>
        <w:pStyle w:val="ListParagraph"/>
        <w:numPr>
          <w:ilvl w:val="0"/>
          <w:numId w:val="14"/>
        </w:numPr>
        <w:spacing w:line="360" w:lineRule="auto"/>
        <w:ind w:left="423"/>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 xml:space="preserve">دراسة </w:t>
      </w:r>
      <w:bookmarkStart w:id="33" w:name="_Hlk172074410"/>
      <w:r w:rsidRPr="00966636">
        <w:rPr>
          <w:rFonts w:ascii="Sakkal Majalla" w:hAnsi="Sakkal Majalla" w:cs="Sakkal Majalla"/>
          <w:b/>
          <w:bCs/>
          <w:sz w:val="28"/>
          <w:szCs w:val="28"/>
          <w:u w:val="single"/>
          <w:rtl/>
        </w:rPr>
        <w:t>(</w:t>
      </w:r>
      <w:r w:rsidR="00DA2603" w:rsidRPr="00966636">
        <w:rPr>
          <w:rFonts w:ascii="Sakkal Majalla" w:hAnsi="Sakkal Majalla" w:cs="Sakkal Majalla"/>
          <w:b/>
          <w:bCs/>
          <w:sz w:val="28"/>
          <w:szCs w:val="28"/>
          <w:u w:val="single"/>
        </w:rPr>
        <w:t>Wali</w:t>
      </w:r>
      <w:r w:rsidRPr="00966636">
        <w:rPr>
          <w:rFonts w:ascii="Sakkal Majalla" w:hAnsi="Sakkal Majalla" w:cs="Sakkal Majalla"/>
          <w:b/>
          <w:bCs/>
          <w:sz w:val="28"/>
          <w:szCs w:val="28"/>
          <w:u w:val="single"/>
        </w:rPr>
        <w:t>, 20</w:t>
      </w:r>
      <w:r w:rsidR="00B5443B" w:rsidRPr="00966636">
        <w:rPr>
          <w:rFonts w:ascii="Sakkal Majalla" w:hAnsi="Sakkal Majalla" w:cs="Sakkal Majalla"/>
          <w:b/>
          <w:bCs/>
          <w:sz w:val="28"/>
          <w:szCs w:val="28"/>
          <w:u w:val="single"/>
        </w:rPr>
        <w:t>2</w:t>
      </w:r>
      <w:r w:rsidR="00DA2603" w:rsidRPr="00966636">
        <w:rPr>
          <w:rFonts w:ascii="Sakkal Majalla" w:hAnsi="Sakkal Majalla" w:cs="Sakkal Majalla"/>
          <w:b/>
          <w:bCs/>
          <w:sz w:val="28"/>
          <w:szCs w:val="28"/>
          <w:u w:val="single"/>
        </w:rPr>
        <w:t>3</w:t>
      </w:r>
      <w:r w:rsidRPr="00966636">
        <w:rPr>
          <w:rFonts w:ascii="Sakkal Majalla" w:hAnsi="Sakkal Majalla" w:cs="Sakkal Majalla"/>
          <w:b/>
          <w:bCs/>
          <w:sz w:val="28"/>
          <w:szCs w:val="28"/>
          <w:u w:val="single"/>
        </w:rPr>
        <w:t>(</w:t>
      </w:r>
      <w:bookmarkEnd w:id="33"/>
      <w:r w:rsidRPr="00966636">
        <w:rPr>
          <w:rFonts w:ascii="Sakkal Majalla" w:hAnsi="Sakkal Majalla" w:cs="Sakkal Majalla"/>
          <w:b/>
          <w:bCs/>
          <w:sz w:val="28"/>
          <w:szCs w:val="28"/>
          <w:u w:val="single"/>
          <w:rtl/>
        </w:rPr>
        <w:t xml:space="preserve"> بعنوان:  </w:t>
      </w:r>
    </w:p>
    <w:p w:rsidR="00932A89" w:rsidRPr="00966636" w:rsidRDefault="00DA2603" w:rsidP="00E57B36">
      <w:pPr>
        <w:bidi w:val="0"/>
        <w:spacing w:line="360" w:lineRule="auto"/>
        <w:jc w:val="both"/>
        <w:rPr>
          <w:rFonts w:ascii="Sakkal Majalla" w:hAnsi="Sakkal Majalla" w:cs="Sakkal Majalla"/>
          <w:b/>
          <w:bCs/>
          <w:sz w:val="28"/>
          <w:szCs w:val="28"/>
          <w:u w:val="single"/>
          <w:rtl/>
          <w:lang w:bidi="ar-EG"/>
        </w:rPr>
      </w:pPr>
      <w:r w:rsidRPr="00966636">
        <w:rPr>
          <w:rFonts w:ascii="Sakkal Majalla" w:hAnsi="Sakkal Majalla" w:cs="Sakkal Majalla"/>
          <w:b/>
          <w:bCs/>
          <w:sz w:val="28"/>
          <w:szCs w:val="28"/>
          <w:u w:val="single"/>
          <w:lang w:bidi="ar-EG"/>
        </w:rPr>
        <w:t>The Role of Entrepreneurial Learning in Achieving Strategic Success: An Analytical Study of the Opinions of Managers in a Sample of Small and Medium Projects in Erbil Governorate</w:t>
      </w:r>
    </w:p>
    <w:p w:rsidR="00045865" w:rsidRPr="00966636" w:rsidRDefault="004453BE" w:rsidP="007F6D24">
      <w:pPr>
        <w:spacing w:line="360" w:lineRule="auto"/>
        <w:ind w:firstLine="720"/>
        <w:jc w:val="both"/>
        <w:rPr>
          <w:rFonts w:ascii="Sakkal Majalla" w:hAnsi="Sakkal Majalla" w:cs="Sakkal Majalla"/>
          <w:sz w:val="28"/>
          <w:szCs w:val="28"/>
        </w:rPr>
      </w:pPr>
      <w:bookmarkStart w:id="34" w:name="_Toc170243312"/>
      <w:r w:rsidRPr="00966636">
        <w:rPr>
          <w:rFonts w:ascii="Sakkal Majalla" w:hAnsi="Sakkal Majalla" w:cs="Sakkal Majalla"/>
          <w:sz w:val="28"/>
          <w:szCs w:val="28"/>
          <w:rtl/>
        </w:rPr>
        <w:t xml:space="preserve">هدفت الدراسة إلى </w:t>
      </w:r>
      <w:r w:rsidR="00DA2603" w:rsidRPr="00966636">
        <w:rPr>
          <w:rFonts w:ascii="Sakkal Majalla" w:hAnsi="Sakkal Majalla" w:cs="Sakkal Majalla"/>
          <w:sz w:val="28"/>
          <w:szCs w:val="28"/>
          <w:rtl/>
        </w:rPr>
        <w:t xml:space="preserve">التعرف على دور التعلم الريادي وأبعاده في تحقيق النجاح الاستراتيجي في المشاريع الصغيرة والمتوسطة في محافظة أربيل في إقليم كردستان. يمكن فهم التعلم الريادي على أنه عملية فعالة في المرحلة المبكرة من إنشاء المشروع حتى تحقيق النجاح الاستراتيجي للمؤسسة. تم استخدام الطرق الوصفية التحليلية لتحليل البيانات ووصف أبعاد متغيرات الدراسة. تم استخدام نماذج الاستبيان كأدوات لجمع البيانات. بلغ حجم عينة الدراسة (205) مديرا أجابوا على الأسئلة. تم استخدام البرنامج الإحصائي </w:t>
      </w:r>
      <w:r w:rsidR="00DA2603" w:rsidRPr="00966636">
        <w:rPr>
          <w:rFonts w:ascii="Sakkal Majalla" w:hAnsi="Sakkal Majalla" w:cs="Sakkal Majalla"/>
          <w:sz w:val="28"/>
          <w:szCs w:val="28"/>
        </w:rPr>
        <w:t>SPSS v23</w:t>
      </w:r>
      <w:r w:rsidR="00DA2603" w:rsidRPr="00966636">
        <w:rPr>
          <w:rFonts w:ascii="Sakkal Majalla" w:hAnsi="Sakkal Majalla" w:cs="Sakkal Majalla"/>
          <w:sz w:val="28"/>
          <w:szCs w:val="28"/>
          <w:rtl/>
        </w:rPr>
        <w:t xml:space="preserve"> لتحليل البيانات. ووفقا لنتائج تحليل البيانات تم الحصول على العديد من النتائج من خلال وصف وتحديد العلاقة الإيجابية بين التعلم الريادي والنجاح الاستراتيجي. وبشكل خاص دور المعرفة الجماعية والفردية في النجاح الاستراتيجي. وأخيرا، أوصت الدراسة بمزيد من الاهتمام بالتعلم الريادي في المشاريع، خاصة من خلال تعلم الموظفين والمديرين في جميع الأقسام، مع زيادة دور التعلم الريادي لدعم عمليات النجاح الاستراتيجي في المشاريع الصغيرة والمتوسطة في أربيل.</w:t>
      </w:r>
    </w:p>
    <w:p w:rsidR="007B5F2D" w:rsidRPr="00966636" w:rsidRDefault="007B5F2D" w:rsidP="00BD5CBB">
      <w:pPr>
        <w:pStyle w:val="ListParagraph"/>
        <w:numPr>
          <w:ilvl w:val="0"/>
          <w:numId w:val="14"/>
        </w:numPr>
        <w:spacing w:line="360" w:lineRule="auto"/>
        <w:ind w:left="423"/>
        <w:jc w:val="both"/>
        <w:rPr>
          <w:rFonts w:ascii="Sakkal Majalla" w:hAnsi="Sakkal Majalla" w:cs="Sakkal Majalla"/>
          <w:b/>
          <w:bCs/>
          <w:sz w:val="28"/>
          <w:szCs w:val="28"/>
          <w:u w:val="single"/>
          <w:rtl/>
        </w:rPr>
      </w:pPr>
      <w:r w:rsidRPr="00966636">
        <w:rPr>
          <w:rFonts w:ascii="Sakkal Majalla" w:hAnsi="Sakkal Majalla" w:cs="Sakkal Majalla"/>
          <w:b/>
          <w:bCs/>
          <w:sz w:val="28"/>
          <w:szCs w:val="28"/>
          <w:u w:val="single"/>
          <w:rtl/>
        </w:rPr>
        <w:t xml:space="preserve">دراسة </w:t>
      </w:r>
      <w:bookmarkStart w:id="35" w:name="_Hlk172051057"/>
      <w:r w:rsidRPr="00966636">
        <w:rPr>
          <w:rFonts w:ascii="Sakkal Majalla" w:hAnsi="Sakkal Majalla" w:cs="Sakkal Majalla"/>
          <w:b/>
          <w:bCs/>
          <w:sz w:val="28"/>
          <w:szCs w:val="28"/>
          <w:u w:val="single"/>
          <w:rtl/>
        </w:rPr>
        <w:t>(</w:t>
      </w:r>
      <w:r w:rsidR="00B06A93" w:rsidRPr="00966636">
        <w:rPr>
          <w:rFonts w:ascii="Sakkal Majalla" w:hAnsi="Sakkal Majalla" w:cs="Sakkal Majalla"/>
          <w:b/>
          <w:bCs/>
          <w:sz w:val="28"/>
          <w:szCs w:val="28"/>
          <w:u w:val="single"/>
        </w:rPr>
        <w:t>Alaeddine</w:t>
      </w:r>
      <w:r w:rsidRPr="00966636">
        <w:rPr>
          <w:rFonts w:ascii="Sakkal Majalla" w:hAnsi="Sakkal Majalla" w:cs="Sakkal Majalla"/>
          <w:b/>
          <w:bCs/>
          <w:sz w:val="28"/>
          <w:szCs w:val="28"/>
          <w:u w:val="single"/>
        </w:rPr>
        <w:t>, 20</w:t>
      </w:r>
      <w:r w:rsidR="00B06A93" w:rsidRPr="00966636">
        <w:rPr>
          <w:rFonts w:ascii="Sakkal Majalla" w:hAnsi="Sakkal Majalla" w:cs="Sakkal Majalla"/>
          <w:b/>
          <w:bCs/>
          <w:sz w:val="28"/>
          <w:szCs w:val="28"/>
          <w:u w:val="single"/>
        </w:rPr>
        <w:t>19</w:t>
      </w:r>
      <w:r w:rsidRPr="00966636">
        <w:rPr>
          <w:rFonts w:ascii="Sakkal Majalla" w:hAnsi="Sakkal Majalla" w:cs="Sakkal Majalla"/>
          <w:b/>
          <w:bCs/>
          <w:sz w:val="28"/>
          <w:szCs w:val="28"/>
          <w:u w:val="single"/>
        </w:rPr>
        <w:t>(</w:t>
      </w:r>
      <w:bookmarkEnd w:id="35"/>
      <w:r w:rsidRPr="00966636">
        <w:rPr>
          <w:rFonts w:ascii="Sakkal Majalla" w:hAnsi="Sakkal Majalla" w:cs="Sakkal Majalla"/>
          <w:b/>
          <w:bCs/>
          <w:sz w:val="28"/>
          <w:szCs w:val="28"/>
          <w:u w:val="single"/>
          <w:rtl/>
        </w:rPr>
        <w:t xml:space="preserve"> بعنوان:  </w:t>
      </w:r>
    </w:p>
    <w:p w:rsidR="007B5F2D" w:rsidRPr="00966636" w:rsidRDefault="00B06A93" w:rsidP="00E57B36">
      <w:pPr>
        <w:bidi w:val="0"/>
        <w:spacing w:line="360" w:lineRule="auto"/>
        <w:jc w:val="both"/>
        <w:rPr>
          <w:rFonts w:ascii="Sakkal Majalla" w:hAnsi="Sakkal Majalla" w:cs="Sakkal Majalla"/>
          <w:b/>
          <w:bCs/>
          <w:sz w:val="28"/>
          <w:szCs w:val="28"/>
          <w:u w:val="single"/>
          <w:rtl/>
          <w:lang w:bidi="ar-EG"/>
        </w:rPr>
      </w:pPr>
      <w:r w:rsidRPr="00966636">
        <w:rPr>
          <w:rFonts w:ascii="Sakkal Majalla" w:hAnsi="Sakkal Majalla" w:cs="Sakkal Majalla"/>
          <w:b/>
          <w:bCs/>
          <w:sz w:val="28"/>
          <w:szCs w:val="28"/>
          <w:u w:val="single"/>
          <w:lang w:bidi="ar-EG"/>
        </w:rPr>
        <w:t>Public-Private Partnership in the Construction of Infrastructure Projects In turkey</w:t>
      </w:r>
    </w:p>
    <w:p w:rsidR="007B5F2D" w:rsidRPr="00966636" w:rsidRDefault="00B06A93" w:rsidP="007F6D24">
      <w:pPr>
        <w:spacing w:line="360" w:lineRule="auto"/>
        <w:ind w:firstLine="720"/>
        <w:jc w:val="both"/>
        <w:rPr>
          <w:rFonts w:ascii="Sakkal Majalla" w:hAnsi="Sakkal Majalla" w:cs="Sakkal Majalla"/>
          <w:sz w:val="28"/>
          <w:szCs w:val="28"/>
        </w:rPr>
      </w:pPr>
      <w:r w:rsidRPr="00966636">
        <w:rPr>
          <w:rFonts w:ascii="Sakkal Majalla" w:hAnsi="Sakkal Majalla" w:cs="Sakkal Majalla"/>
          <w:sz w:val="28"/>
          <w:szCs w:val="28"/>
          <w:rtl/>
        </w:rPr>
        <w:lastRenderedPageBreak/>
        <w:t>الهدف من هذه الدراسة هو تسليط الضوء على واحدة من التجارب الرائدة في العالم في تعزيز وتقوية بنيتها التحتية من خلال الاعتماد على الشراكة بين القطاعين العام والخاص. إنجاز العديد من البنية التحتية العامة وتحسينها وتحقيق الأهداف الإنمائية، من خلال إبرام الصفقات الحكومية مع القطاع الخاص الذي يسمح بإكمال وتحديث البنية التحتية، وتحسين جودة الخدمة، وتركيا هي واحدة من الدول المتقدمة في هذا الشراكة من حيث حجم الاستثمارات من ناحية، وقوة وفعالية البنية التحتية من ناحية أخرى.</w:t>
      </w:r>
    </w:p>
    <w:p w:rsidR="004D6B08" w:rsidRPr="00CA7D59" w:rsidRDefault="00CA7D59" w:rsidP="00CA7D59">
      <w:pPr>
        <w:spacing w:before="100" w:beforeAutospacing="1" w:after="100" w:afterAutospacing="1" w:line="360" w:lineRule="auto"/>
        <w:outlineLvl w:val="1"/>
        <w:rPr>
          <w:rFonts w:ascii="Sakkal Majalla" w:hAnsi="Sakkal Majalla" w:cs="Sakkal Majalla"/>
          <w:b/>
          <w:bCs/>
          <w:sz w:val="36"/>
          <w:szCs w:val="36"/>
        </w:rPr>
      </w:pPr>
      <w:bookmarkStart w:id="36" w:name="_Toc180006581"/>
      <w:r>
        <w:rPr>
          <w:rFonts w:ascii="Sakkal Majalla" w:hAnsi="Sakkal Majalla" w:cs="Sakkal Majalla" w:hint="cs"/>
          <w:b/>
          <w:bCs/>
          <w:sz w:val="36"/>
          <w:szCs w:val="36"/>
          <w:rtl/>
        </w:rPr>
        <w:t xml:space="preserve">9.1 </w:t>
      </w:r>
      <w:r w:rsidR="004D6B08" w:rsidRPr="00CA7D59">
        <w:rPr>
          <w:rFonts w:ascii="Sakkal Majalla" w:hAnsi="Sakkal Majalla" w:cs="Sakkal Majalla"/>
          <w:b/>
          <w:bCs/>
          <w:sz w:val="36"/>
          <w:szCs w:val="36"/>
          <w:rtl/>
        </w:rPr>
        <w:t>الفجوة البحثية:</w:t>
      </w:r>
      <w:bookmarkEnd w:id="34"/>
      <w:bookmarkEnd w:id="36"/>
    </w:p>
    <w:p w:rsidR="004D6B08" w:rsidRPr="00E57B36" w:rsidRDefault="004D6B08" w:rsidP="00BD5CBB">
      <w:pPr>
        <w:pStyle w:val="ListParagraph"/>
        <w:numPr>
          <w:ilvl w:val="0"/>
          <w:numId w:val="15"/>
        </w:numPr>
        <w:spacing w:line="360" w:lineRule="auto"/>
        <w:jc w:val="both"/>
        <w:rPr>
          <w:rFonts w:ascii="Sakkal Majalla" w:hAnsi="Sakkal Majalla" w:cs="Sakkal Majalla"/>
          <w:sz w:val="28"/>
          <w:szCs w:val="28"/>
        </w:rPr>
      </w:pPr>
      <w:r w:rsidRPr="00E57B36">
        <w:rPr>
          <w:rFonts w:ascii="Sakkal Majalla" w:hAnsi="Sakkal Majalla" w:cs="Sakkal Majalla"/>
          <w:sz w:val="28"/>
          <w:szCs w:val="28"/>
          <w:rtl/>
        </w:rPr>
        <w:t xml:space="preserve">هناك نقص في الدراسات التي تتناول </w:t>
      </w:r>
      <w:r w:rsidR="00C35652" w:rsidRPr="00E57B36">
        <w:rPr>
          <w:rFonts w:ascii="Sakkal Majalla" w:eastAsia="Times New Roman" w:hAnsi="Sakkal Majalla" w:cs="Sakkal Majalla"/>
          <w:kern w:val="0"/>
          <w:sz w:val="28"/>
          <w:szCs w:val="28"/>
          <w:rtl/>
          <w:lang w:bidi="ar-JO"/>
        </w:rPr>
        <w:t>أثر</w:t>
      </w:r>
      <w:bookmarkStart w:id="37" w:name="_Hlk172139872"/>
      <w:r w:rsidR="00B06A93" w:rsidRPr="00E57B36">
        <w:rPr>
          <w:rFonts w:ascii="Sakkal Majalla" w:eastAsia="Times New Roman" w:hAnsi="Sakkal Majalla" w:cs="Sakkal Majalla"/>
          <w:kern w:val="0"/>
          <w:sz w:val="28"/>
          <w:szCs w:val="28"/>
          <w:rtl/>
          <w:lang w:bidi="ar-JO"/>
        </w:rPr>
        <w:t xml:space="preserve">منهجيات إدارة المشاريع </w:t>
      </w:r>
      <w:bookmarkEnd w:id="37"/>
      <w:r w:rsidR="00B06A93" w:rsidRPr="00E57B36">
        <w:rPr>
          <w:rFonts w:ascii="Sakkal Majalla" w:eastAsia="Times New Roman" w:hAnsi="Sakkal Majalla" w:cs="Sakkal Majalla"/>
          <w:kern w:val="0"/>
          <w:sz w:val="28"/>
          <w:szCs w:val="28"/>
          <w:rtl/>
          <w:lang w:bidi="ar-JO"/>
        </w:rPr>
        <w:t>في نجاح المشروع دراسة تطبيقية على مؤسسة أركان الشرق للمقاولات بالدمام</w:t>
      </w:r>
      <w:r w:rsidR="006716C2" w:rsidRPr="00E57B36">
        <w:rPr>
          <w:rFonts w:ascii="Sakkal Majalla" w:hAnsi="Sakkal Majalla" w:cs="Sakkal Majalla"/>
          <w:sz w:val="28"/>
          <w:szCs w:val="28"/>
          <w:rtl/>
        </w:rPr>
        <w:t>.</w:t>
      </w:r>
    </w:p>
    <w:p w:rsidR="004D6B08" w:rsidRPr="00E57B36" w:rsidRDefault="004D6B08" w:rsidP="00BD5CBB">
      <w:pPr>
        <w:pStyle w:val="ListParagraph"/>
        <w:numPr>
          <w:ilvl w:val="0"/>
          <w:numId w:val="15"/>
        </w:numPr>
        <w:spacing w:line="360" w:lineRule="auto"/>
        <w:jc w:val="both"/>
        <w:rPr>
          <w:rFonts w:ascii="Sakkal Majalla" w:hAnsi="Sakkal Majalla" w:cs="Sakkal Majalla"/>
          <w:sz w:val="28"/>
          <w:szCs w:val="28"/>
        </w:rPr>
      </w:pPr>
      <w:r w:rsidRPr="00E57B36">
        <w:rPr>
          <w:rFonts w:ascii="Sakkal Majalla" w:hAnsi="Sakkal Majalla" w:cs="Sakkal Majalla"/>
          <w:sz w:val="28"/>
          <w:szCs w:val="28"/>
          <w:rtl/>
        </w:rPr>
        <w:t>معظم الدراسات لم تتناول بشكل كافٍ التفاعل بين مختلف</w:t>
      </w:r>
      <w:r w:rsidR="00C35652" w:rsidRPr="00E57B36">
        <w:rPr>
          <w:rFonts w:ascii="Sakkal Majalla" w:hAnsi="Sakkal Majalla" w:cs="Sakkal Majalla"/>
          <w:sz w:val="28"/>
          <w:szCs w:val="28"/>
          <w:rtl/>
          <w:lang w:bidi="ar-EG"/>
        </w:rPr>
        <w:t xml:space="preserve"> أبعاد</w:t>
      </w:r>
      <w:r w:rsidR="00B06A93" w:rsidRPr="00E57B36">
        <w:rPr>
          <w:rFonts w:ascii="Sakkal Majalla" w:hAnsi="Sakkal Majalla" w:cs="Sakkal Majalla"/>
          <w:sz w:val="28"/>
          <w:szCs w:val="28"/>
          <w:rtl/>
        </w:rPr>
        <w:t>منهجيات إدارة المشاريع (خبرة تطبيق عناصر المنهجية المشروع – الاختيار الصحيح لمنهجية المشروع – مدى شمولية عناصر منهجية المشروع)</w:t>
      </w:r>
      <w:r w:rsidR="00357BB1" w:rsidRPr="00E57B36">
        <w:rPr>
          <w:rFonts w:ascii="Sakkal Majalla" w:hAnsi="Sakkal Majalla" w:cs="Sakkal Majalla"/>
          <w:sz w:val="28"/>
          <w:szCs w:val="28"/>
          <w:rtl/>
        </w:rPr>
        <w:t xml:space="preserve"> وتأثيره</w:t>
      </w:r>
      <w:r w:rsidR="0016742F" w:rsidRPr="00E57B36">
        <w:rPr>
          <w:rFonts w:ascii="Sakkal Majalla" w:hAnsi="Sakkal Majalla" w:cs="Sakkal Majalla"/>
          <w:sz w:val="28"/>
          <w:szCs w:val="28"/>
          <w:rtl/>
        </w:rPr>
        <w:t>ا</w:t>
      </w:r>
      <w:r w:rsidR="00B06A93" w:rsidRPr="00E57B36">
        <w:rPr>
          <w:rFonts w:ascii="Sakkal Majalla" w:hAnsi="Sakkal Majalla" w:cs="Sakkal Majalla"/>
          <w:sz w:val="28"/>
          <w:szCs w:val="28"/>
          <w:rtl/>
        </w:rPr>
        <w:t>في نجاح المشروع دراسة تطبيقية على مؤسسة أركان الشرق للمقاولات بالدمام</w:t>
      </w:r>
      <w:r w:rsidR="00AE3C7A" w:rsidRPr="00E57B36">
        <w:rPr>
          <w:rFonts w:ascii="Sakkal Majalla" w:hAnsi="Sakkal Majalla" w:cs="Sakkal Majalla"/>
          <w:sz w:val="28"/>
          <w:szCs w:val="28"/>
          <w:rtl/>
        </w:rPr>
        <w:t>.</w:t>
      </w:r>
    </w:p>
    <w:p w:rsidR="006716C2" w:rsidRPr="00E57B36" w:rsidRDefault="006716C2" w:rsidP="00BD5CBB">
      <w:pPr>
        <w:pStyle w:val="ListParagraph"/>
        <w:numPr>
          <w:ilvl w:val="0"/>
          <w:numId w:val="15"/>
        </w:numPr>
        <w:spacing w:line="360" w:lineRule="auto"/>
        <w:jc w:val="both"/>
        <w:rPr>
          <w:rFonts w:ascii="Sakkal Majalla" w:hAnsi="Sakkal Majalla" w:cs="Sakkal Majalla"/>
          <w:sz w:val="28"/>
          <w:szCs w:val="28"/>
        </w:rPr>
      </w:pPr>
      <w:r w:rsidRPr="00E57B36">
        <w:rPr>
          <w:rFonts w:ascii="Sakkal Majalla" w:hAnsi="Sakkal Majalla" w:cs="Sakkal Majalla"/>
          <w:sz w:val="28"/>
          <w:szCs w:val="28"/>
          <w:rtl/>
        </w:rPr>
        <w:t xml:space="preserve">معظم الدراسات لم تتناول بشكل كافٍ التفاعل بين مختلف </w:t>
      </w:r>
      <w:r w:rsidR="007D443E" w:rsidRPr="00E57B36">
        <w:rPr>
          <w:rFonts w:ascii="Sakkal Majalla" w:hAnsi="Sakkal Majalla" w:cs="Sakkal Majalla"/>
          <w:sz w:val="28"/>
          <w:szCs w:val="28"/>
          <w:rtl/>
        </w:rPr>
        <w:t xml:space="preserve">أبعاد </w:t>
      </w:r>
      <w:r w:rsidR="00B06A93" w:rsidRPr="00E57B36">
        <w:rPr>
          <w:rFonts w:ascii="Sakkal Majalla" w:hAnsi="Sakkal Majalla" w:cs="Sakkal Majalla"/>
          <w:sz w:val="28"/>
          <w:szCs w:val="28"/>
          <w:rtl/>
        </w:rPr>
        <w:t xml:space="preserve">نجاح المشروع </w:t>
      </w:r>
      <w:r w:rsidR="008332E4" w:rsidRPr="00E57B36">
        <w:rPr>
          <w:rFonts w:ascii="Sakkal Majalla" w:hAnsi="Sakkal Majalla" w:cs="Sakkal Majalla"/>
          <w:sz w:val="28"/>
          <w:szCs w:val="28"/>
          <w:rtl/>
        </w:rPr>
        <w:t>وكيفية تأثرها ب</w:t>
      </w:r>
      <w:r w:rsidR="00152611" w:rsidRPr="00E57B36">
        <w:rPr>
          <w:rFonts w:ascii="Sakkal Majalla" w:hAnsi="Sakkal Majalla" w:cs="Sakkal Majalla"/>
          <w:sz w:val="28"/>
          <w:szCs w:val="28"/>
          <w:rtl/>
        </w:rPr>
        <w:t xml:space="preserve">مختلف </w:t>
      </w:r>
      <w:r w:rsidR="0048631D" w:rsidRPr="00E57B36">
        <w:rPr>
          <w:rFonts w:ascii="Sakkal Majalla" w:hAnsi="Sakkal Majalla" w:cs="Sakkal Majalla"/>
          <w:sz w:val="28"/>
          <w:szCs w:val="28"/>
          <w:rtl/>
        </w:rPr>
        <w:t>أبعاد</w:t>
      </w:r>
      <w:r w:rsidR="00B06A93" w:rsidRPr="00E57B36">
        <w:rPr>
          <w:rFonts w:ascii="Sakkal Majalla" w:hAnsi="Sakkal Majalla" w:cs="Sakkal Majalla"/>
          <w:sz w:val="28"/>
          <w:szCs w:val="28"/>
          <w:rtl/>
        </w:rPr>
        <w:t>منهجيات إدارة المشاريع (خبرة تطبيق عناصر المنهجية المشروع – الاختيار الصحيح لمنهجية المشروع – مدى شمولية عناصر منهجية المشروع)دراسة تطبيقية على مؤسسة أركان الشرق للمقاولات بالدمام</w:t>
      </w:r>
      <w:r w:rsidR="00C35652" w:rsidRPr="00E57B36">
        <w:rPr>
          <w:rFonts w:ascii="Sakkal Majalla" w:hAnsi="Sakkal Majalla" w:cs="Sakkal Majalla"/>
          <w:sz w:val="28"/>
          <w:szCs w:val="28"/>
          <w:rtl/>
        </w:rPr>
        <w:t>.</w:t>
      </w:r>
    </w:p>
    <w:p w:rsidR="00D92BC0" w:rsidRPr="00E57B36" w:rsidRDefault="004D6B08" w:rsidP="00BD5CBB">
      <w:pPr>
        <w:pStyle w:val="ListParagraph"/>
        <w:numPr>
          <w:ilvl w:val="0"/>
          <w:numId w:val="15"/>
        </w:numPr>
        <w:spacing w:line="360" w:lineRule="auto"/>
        <w:jc w:val="both"/>
        <w:rPr>
          <w:rFonts w:ascii="Sakkal Majalla" w:hAnsi="Sakkal Majalla" w:cs="Sakkal Majalla"/>
          <w:sz w:val="28"/>
          <w:szCs w:val="28"/>
        </w:rPr>
      </w:pPr>
      <w:r w:rsidRPr="00E57B36">
        <w:rPr>
          <w:rFonts w:ascii="Sakkal Majalla" w:hAnsi="Sakkal Majalla" w:cs="Sakkal Majalla"/>
          <w:sz w:val="28"/>
          <w:szCs w:val="28"/>
          <w:rtl/>
        </w:rPr>
        <w:t xml:space="preserve">هناك حاجة لدراسات تتابعية طويلة الأجل لتقييم </w:t>
      </w:r>
      <w:bookmarkStart w:id="38" w:name="_Hlk172140185"/>
      <w:bookmarkStart w:id="39" w:name="_Hlk172119899"/>
      <w:r w:rsidR="00B06A93" w:rsidRPr="00E57B36">
        <w:rPr>
          <w:rFonts w:ascii="Sakkal Majalla" w:hAnsi="Sakkal Majalla" w:cs="Sakkal Majalla"/>
          <w:sz w:val="28"/>
          <w:szCs w:val="28"/>
          <w:rtl/>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bookmarkEnd w:id="38"/>
      <w:r w:rsidR="006716C2" w:rsidRPr="00E57B36">
        <w:rPr>
          <w:rFonts w:ascii="Sakkal Majalla" w:hAnsi="Sakkal Majalla" w:cs="Sakkal Majalla"/>
          <w:sz w:val="28"/>
          <w:szCs w:val="28"/>
          <w:rtl/>
        </w:rPr>
        <w:t>.</w:t>
      </w:r>
      <w:bookmarkEnd w:id="39"/>
    </w:p>
    <w:p w:rsidR="00A74F76"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lang w:bidi="ar-EG"/>
        </w:rPr>
      </w:pPr>
      <w:bookmarkStart w:id="40" w:name="_Toc169790501"/>
      <w:bookmarkStart w:id="41" w:name="_Toc180006582"/>
      <w:r>
        <w:rPr>
          <w:rFonts w:ascii="Sakkal Majalla" w:hAnsi="Sakkal Majalla" w:cs="Sakkal Majalla" w:hint="cs"/>
          <w:b/>
          <w:bCs/>
          <w:sz w:val="36"/>
          <w:szCs w:val="36"/>
          <w:rtl/>
        </w:rPr>
        <w:t xml:space="preserve">10.1 </w:t>
      </w:r>
      <w:r w:rsidR="00A74F76" w:rsidRPr="00CA7D59">
        <w:rPr>
          <w:rFonts w:ascii="Sakkal Majalla" w:hAnsi="Sakkal Majalla" w:cs="Sakkal Majalla"/>
          <w:b/>
          <w:bCs/>
          <w:sz w:val="36"/>
          <w:szCs w:val="36"/>
          <w:rtl/>
        </w:rPr>
        <w:t>المنطلقات النظرية للدراسة:</w:t>
      </w:r>
      <w:bookmarkEnd w:id="40"/>
      <w:bookmarkEnd w:id="41"/>
    </w:p>
    <w:p w:rsidR="00951C6A"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lastRenderedPageBreak/>
        <w:t>توفر النظرية البنائية إطارًا مفيدًا لفهم كيفية تأثير منهجيات إدارة المشاريع على نجاح المشاريع. وفقًا للنظرية البنائية، يبني الأفراد المعرفة والفهم الخاص بهم من خلال خبراتهم ومعاملاتهم مع البيئة المحيطة. في سياق إدارة المشاريع، يمكن للباحث استخدام هذه الأفكار لفهم كيف يبني مديرو المشاريع وفرق العمل فهمهم للمنهجيات المستخدمة وكيف يؤثر ذلك على نتائج المشروع.</w:t>
      </w:r>
    </w:p>
    <w:p w:rsidR="00951C6A"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عند مراجعة الأدبيات السابقة، يمكنك التركيز على الدراسات التي تناولت كيف يستخدم مديرو المشاريع ومرؤوسوهم مبادئ النظرية البنائية في تبني واستخدام مختلف منهجيات إدارة المشاريع. ابحث عن أبحاث تناولت كيف يشكّل مديرو المشاريع فهمهم للمنهجيات من خلال تفاعلاتهم مع البيئة والأفراد والتكنولوجيا المحيطة. كما ابحث في الأدبيات عن الطرق التي تؤثر بها هذه البناءات المعرفية على نتائج وأداء المشروع.</w:t>
      </w:r>
    </w:p>
    <w:p w:rsidR="00951C6A"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النظرية البنائية تؤكد على أن المعرفة لا تنتقل بشكل سلبي من المعلم إلى المتعلم، بل يقوم المتعلم ببناء معرفته بنفسه اعتمادًا على خبراته السابقة والبيئة المحيطة به. في سياق البحث الحالي، سيتم تطبيق هذه المبادئ لفهم كيفية قيام إدارة المشاريع في مؤسسة أركان الشرق للمقاولات بالدمام ببناء المعرفة والممارسات الخاصة بإدارة المشاريع، والعوامل البيئية والتنظيمية المؤثرة في ذلك.</w:t>
      </w:r>
    </w:p>
    <w:p w:rsidR="00951C6A"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وفقًا للنظرية البنائية، فإن عملية بناء المعرفة تتأثر بالعديد من العوامل منها: الخبرات السابقة للمتعلمين، طبيعة المهام والمشكلات التي يواجهونها، والبيئة التنظيمية والاجتماعية المحيطة. في سياق البحث الحالي، سيتم استكشاف كيف تؤثر هذه العوامل على بناء معرفة وممارسات إدارة المشاريع في المؤسسة محل الدراسة. على سبيل المثال، كيف تؤثر خبرات فريق المشروع السابقة في إدارة المشاريع على طرق التخطيط والتنفيذ والمتابعة التي يطبقونها. كما سيتم البحث في كيفية تأثير طبيعة المشاريع والتحديات التي تواجهها المؤسسة على تطوير منهجيات إدارة المشاريع. وأخيرًا، سيتم استكشاف دور البيئة التنظيمية والثقافة السائدة في المؤسسة في تشكيل ممارسات إدارة المشاريع.</w:t>
      </w:r>
    </w:p>
    <w:p w:rsidR="00FB1176" w:rsidRPr="00966636" w:rsidRDefault="00951C6A" w:rsidP="00966636">
      <w:pPr>
        <w:spacing w:line="360" w:lineRule="auto"/>
        <w:ind w:firstLine="720"/>
        <w:jc w:val="both"/>
        <w:rPr>
          <w:rFonts w:ascii="Sakkal Majalla" w:hAnsi="Sakkal Majalla" w:cs="Sakkal Majalla"/>
          <w:sz w:val="28"/>
          <w:szCs w:val="28"/>
        </w:rPr>
      </w:pPr>
      <w:r w:rsidRPr="00966636">
        <w:rPr>
          <w:rFonts w:ascii="Sakkal Majalla" w:hAnsi="Sakkal Majalla" w:cs="Sakkal Majalla"/>
          <w:sz w:val="28"/>
          <w:szCs w:val="28"/>
          <w:rtl/>
        </w:rPr>
        <w:t xml:space="preserve">سيتبع البحث المنهج الوصفي التحليلي، حيث سيتم جمع البيانات عن ممارسات إدارة المشاريع في المؤسسة من خلال المقابلات المعمقة مع مديري المشاريع وفرق العمل. كما سيتم تحليل الوثائق </w:t>
      </w:r>
      <w:r w:rsidRPr="00966636">
        <w:rPr>
          <w:rFonts w:ascii="Sakkal Majalla" w:hAnsi="Sakkal Majalla" w:cs="Sakkal Majalla"/>
          <w:sz w:val="28"/>
          <w:szCs w:val="28"/>
          <w:rtl/>
        </w:rPr>
        <w:lastRenderedPageBreak/>
        <w:t>والتقارير الخاصة بإدارة المشاريع في المؤسسة. وسيتم تفسير هذه البيانات في ضوء مبادئ النظرية البنائية لاستكشاف كيفية بناء معرفة وممارسات إدارة المشاريع في المؤسسة.</w:t>
      </w:r>
    </w:p>
    <w:p w:rsidR="00D22171"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42" w:name="_Toc169790502"/>
      <w:bookmarkStart w:id="43" w:name="_Toc180006583"/>
      <w:r>
        <w:rPr>
          <w:rFonts w:ascii="Sakkal Majalla" w:hAnsi="Sakkal Majalla" w:cs="Sakkal Majalla" w:hint="cs"/>
          <w:b/>
          <w:bCs/>
          <w:sz w:val="36"/>
          <w:szCs w:val="36"/>
          <w:rtl/>
        </w:rPr>
        <w:t xml:space="preserve">11.1 </w:t>
      </w:r>
      <w:r w:rsidR="00D22171" w:rsidRPr="00CA7D59">
        <w:rPr>
          <w:rFonts w:ascii="Sakkal Majalla" w:hAnsi="Sakkal Majalla" w:cs="Sakkal Majalla"/>
          <w:b/>
          <w:bCs/>
          <w:sz w:val="36"/>
          <w:szCs w:val="36"/>
          <w:rtl/>
        </w:rPr>
        <w:t>المنهجية وطرق البحث</w:t>
      </w:r>
      <w:r w:rsidR="00A74F76" w:rsidRPr="00CA7D59">
        <w:rPr>
          <w:rFonts w:ascii="Sakkal Majalla" w:hAnsi="Sakkal Majalla" w:cs="Sakkal Majalla"/>
          <w:b/>
          <w:bCs/>
          <w:sz w:val="36"/>
          <w:szCs w:val="36"/>
          <w:rtl/>
        </w:rPr>
        <w:t>:</w:t>
      </w:r>
      <w:bookmarkEnd w:id="42"/>
      <w:bookmarkEnd w:id="43"/>
    </w:p>
    <w:p w:rsidR="00951C6A"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FF5E32" w:rsidRPr="00966636" w:rsidRDefault="00951C6A" w:rsidP="009666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rsidR="00053122"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44" w:name="_Toc169790503"/>
      <w:bookmarkStart w:id="45" w:name="_Toc180006584"/>
      <w:r>
        <w:rPr>
          <w:rFonts w:ascii="Sakkal Majalla" w:hAnsi="Sakkal Majalla" w:cs="Sakkal Majalla" w:hint="cs"/>
          <w:b/>
          <w:bCs/>
          <w:sz w:val="36"/>
          <w:szCs w:val="36"/>
          <w:rtl/>
        </w:rPr>
        <w:t xml:space="preserve">12.1 </w:t>
      </w:r>
      <w:r w:rsidR="00053122" w:rsidRPr="00CA7D59">
        <w:rPr>
          <w:rFonts w:ascii="Sakkal Majalla" w:hAnsi="Sakkal Majalla" w:cs="Sakkal Majalla"/>
          <w:b/>
          <w:bCs/>
          <w:sz w:val="36"/>
          <w:szCs w:val="36"/>
          <w:rtl/>
        </w:rPr>
        <w:t>مصادر جمع البيانات</w:t>
      </w:r>
      <w:bookmarkEnd w:id="44"/>
      <w:bookmarkEnd w:id="45"/>
    </w:p>
    <w:p w:rsidR="00053122" w:rsidRPr="00E57B36" w:rsidRDefault="00053122" w:rsidP="00BD5CBB">
      <w:pPr>
        <w:pStyle w:val="ListParagraph"/>
        <w:numPr>
          <w:ilvl w:val="0"/>
          <w:numId w:val="16"/>
        </w:numPr>
        <w:spacing w:line="360" w:lineRule="auto"/>
        <w:jc w:val="both"/>
        <w:rPr>
          <w:rFonts w:ascii="Sakkal Majalla" w:hAnsi="Sakkal Majalla" w:cs="Sakkal Majalla"/>
          <w:sz w:val="28"/>
          <w:szCs w:val="28"/>
          <w:rtl/>
        </w:rPr>
      </w:pPr>
      <w:r w:rsidRPr="00E57B36">
        <w:rPr>
          <w:rFonts w:ascii="Sakkal Majalla" w:hAnsi="Sakkal Majalla" w:cs="Sakkal Majalla"/>
          <w:b/>
          <w:bCs/>
          <w:sz w:val="28"/>
          <w:szCs w:val="28"/>
          <w:rtl/>
        </w:rPr>
        <w:t>المصادر الثانوية</w:t>
      </w:r>
      <w:r w:rsidRPr="00E57B36">
        <w:rPr>
          <w:rFonts w:ascii="Sakkal Majalla" w:hAnsi="Sakkal Majalla" w:cs="Sakkal Majalla"/>
          <w:sz w:val="28"/>
          <w:szCs w:val="28"/>
          <w:rtl/>
        </w:rPr>
        <w:t xml:space="preserve">: </w:t>
      </w:r>
      <w:r w:rsidR="004D6B08" w:rsidRPr="00E57B36">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p>
    <w:p w:rsidR="00053122" w:rsidRPr="00E57B36" w:rsidRDefault="00053122" w:rsidP="00BD5CBB">
      <w:pPr>
        <w:pStyle w:val="ListParagraph"/>
        <w:numPr>
          <w:ilvl w:val="0"/>
          <w:numId w:val="16"/>
        </w:numPr>
        <w:spacing w:line="360" w:lineRule="auto"/>
        <w:jc w:val="both"/>
        <w:rPr>
          <w:rFonts w:ascii="Sakkal Majalla" w:hAnsi="Sakkal Majalla" w:cs="Sakkal Majalla"/>
          <w:sz w:val="28"/>
          <w:szCs w:val="28"/>
          <w:rtl/>
        </w:rPr>
      </w:pPr>
      <w:r w:rsidRPr="00E57B36">
        <w:rPr>
          <w:rFonts w:ascii="Sakkal Majalla" w:hAnsi="Sakkal Majalla" w:cs="Sakkal Majalla"/>
          <w:b/>
          <w:bCs/>
          <w:sz w:val="28"/>
          <w:szCs w:val="28"/>
          <w:rtl/>
        </w:rPr>
        <w:t>المصادر الأولية:</w:t>
      </w:r>
      <w:r w:rsidRPr="00E57B36">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E57B36">
        <w:rPr>
          <w:rFonts w:ascii="Sakkal Majalla" w:hAnsi="Sakkal Majalla" w:cs="Sakkal Majalla"/>
          <w:sz w:val="28"/>
          <w:szCs w:val="28"/>
        </w:rPr>
        <w:t>Google Forms</w:t>
      </w:r>
      <w:r w:rsidRPr="00E57B36">
        <w:rPr>
          <w:rFonts w:ascii="Sakkal Majalla" w:hAnsi="Sakkal Majalla" w:cs="Sakkal Majalla"/>
          <w:sz w:val="28"/>
          <w:szCs w:val="28"/>
          <w:rtl/>
        </w:rPr>
        <w:t xml:space="preserve"> وإرسال رابطها إلى مجتمع البحث.</w:t>
      </w:r>
    </w:p>
    <w:p w:rsidR="00D22171"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46" w:name="_Toc169790504"/>
      <w:bookmarkStart w:id="47" w:name="_Toc180006585"/>
      <w:r>
        <w:rPr>
          <w:rFonts w:ascii="Sakkal Majalla" w:hAnsi="Sakkal Majalla" w:cs="Sakkal Majalla" w:hint="cs"/>
          <w:b/>
          <w:bCs/>
          <w:sz w:val="36"/>
          <w:szCs w:val="36"/>
          <w:rtl/>
        </w:rPr>
        <w:t xml:space="preserve">13.1 </w:t>
      </w:r>
      <w:r w:rsidR="00D22171" w:rsidRPr="00CA7D59">
        <w:rPr>
          <w:rFonts w:ascii="Sakkal Majalla" w:hAnsi="Sakkal Majalla" w:cs="Sakkal Majalla"/>
          <w:b/>
          <w:bCs/>
          <w:sz w:val="36"/>
          <w:szCs w:val="36"/>
          <w:rtl/>
        </w:rPr>
        <w:t>أدوات الدراسة</w:t>
      </w:r>
      <w:r w:rsidR="00A74F76" w:rsidRPr="00CA7D59">
        <w:rPr>
          <w:rFonts w:ascii="Sakkal Majalla" w:hAnsi="Sakkal Majalla" w:cs="Sakkal Majalla"/>
          <w:b/>
          <w:bCs/>
          <w:sz w:val="36"/>
          <w:szCs w:val="36"/>
          <w:rtl/>
        </w:rPr>
        <w:t>:</w:t>
      </w:r>
      <w:bookmarkEnd w:id="46"/>
      <w:bookmarkEnd w:id="47"/>
    </w:p>
    <w:p w:rsidR="00E57B36" w:rsidRDefault="00053122" w:rsidP="00E57B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lastRenderedPageBreak/>
        <w:t>تعرف أداة البحث بأنها "الوسيلة التي تتم بواسطتها عملية جمع البيانات بهدف الإجابة عن تساؤلاته ، وسيعتمد الباحثين في جمع البيانات على الاستبانة</w:t>
      </w:r>
      <w:r w:rsidR="00E57B36">
        <w:rPr>
          <w:rFonts w:ascii="Sakkal Majalla" w:hAnsi="Sakkal Majalla" w:cs="Sakkal Majalla" w:hint="cs"/>
          <w:sz w:val="28"/>
          <w:szCs w:val="28"/>
          <w:rtl/>
        </w:rPr>
        <w:t>.</w:t>
      </w:r>
    </w:p>
    <w:p w:rsidR="005E4AF3" w:rsidRPr="00966636" w:rsidRDefault="00053122" w:rsidP="00E57B36">
      <w:pPr>
        <w:spacing w:line="360" w:lineRule="auto"/>
        <w:ind w:firstLine="720"/>
        <w:jc w:val="both"/>
        <w:rPr>
          <w:rFonts w:ascii="Sakkal Majalla" w:hAnsi="Sakkal Majalla" w:cs="Sakkal Majalla"/>
          <w:sz w:val="28"/>
          <w:szCs w:val="28"/>
          <w:rtl/>
        </w:rPr>
      </w:pPr>
      <w:r w:rsidRPr="00966636">
        <w:rPr>
          <w:rFonts w:ascii="Sakkal Majalla" w:hAnsi="Sakkal Majalla" w:cs="Sakkal Majalla"/>
          <w:sz w:val="28"/>
          <w:szCs w:val="28"/>
          <w:rtl/>
        </w:rPr>
        <w:t>والتي تّعرف بأنها "صيغة محددة من الفقرات والأسئلة تهدف إلى جمع البيانات من أفراد البحث"</w:t>
      </w:r>
      <w:r w:rsidR="005E4AF3" w:rsidRPr="00966636">
        <w:rPr>
          <w:rFonts w:ascii="Sakkal Majalla" w:hAnsi="Sakkal Majalla" w:cs="Sakkal Majalla"/>
          <w:sz w:val="28"/>
          <w:szCs w:val="28"/>
          <w:rtl/>
        </w:rPr>
        <w:t>حيث تكونت من قسمين رئيسين هما:</w:t>
      </w:r>
    </w:p>
    <w:p w:rsidR="005E4AF3" w:rsidRPr="00E57B36" w:rsidRDefault="005E4AF3" w:rsidP="00BD5CBB">
      <w:pPr>
        <w:pStyle w:val="ListParagraph"/>
        <w:numPr>
          <w:ilvl w:val="0"/>
          <w:numId w:val="17"/>
        </w:numPr>
        <w:spacing w:line="360" w:lineRule="auto"/>
        <w:jc w:val="both"/>
        <w:rPr>
          <w:rFonts w:ascii="Sakkal Majalla" w:hAnsi="Sakkal Majalla" w:cs="Sakkal Majalla"/>
          <w:sz w:val="28"/>
          <w:szCs w:val="28"/>
          <w:rtl/>
        </w:rPr>
      </w:pPr>
      <w:r w:rsidRPr="00E57B36">
        <w:rPr>
          <w:rFonts w:ascii="Sakkal Majalla" w:hAnsi="Sakkal Majalla" w:cs="Sakkal Majalla"/>
          <w:b/>
          <w:bCs/>
          <w:sz w:val="28"/>
          <w:szCs w:val="28"/>
          <w:rtl/>
        </w:rPr>
        <w:t>القسم الأول:</w:t>
      </w:r>
      <w:r w:rsidRPr="00E57B36">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rsidR="005E4AF3" w:rsidRPr="00E57B36" w:rsidRDefault="005E4AF3" w:rsidP="00BD5CBB">
      <w:pPr>
        <w:pStyle w:val="ListParagraph"/>
        <w:numPr>
          <w:ilvl w:val="0"/>
          <w:numId w:val="17"/>
        </w:numPr>
        <w:spacing w:line="360" w:lineRule="auto"/>
        <w:jc w:val="both"/>
        <w:rPr>
          <w:rFonts w:ascii="Sakkal Majalla" w:hAnsi="Sakkal Majalla" w:cs="Sakkal Majalla"/>
          <w:sz w:val="28"/>
          <w:szCs w:val="28"/>
          <w:u w:val="single"/>
          <w:rtl/>
        </w:rPr>
      </w:pPr>
      <w:r w:rsidRPr="00E57B36">
        <w:rPr>
          <w:rFonts w:ascii="Sakkal Majalla" w:hAnsi="Sakkal Majalla" w:cs="Sakkal Majalla"/>
          <w:b/>
          <w:bCs/>
          <w:sz w:val="28"/>
          <w:szCs w:val="28"/>
          <w:rtl/>
        </w:rPr>
        <w:t>القسم الثاني:</w:t>
      </w:r>
      <w:r w:rsidRPr="00E57B36">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rsidR="00D22171" w:rsidRPr="00CA7D59" w:rsidRDefault="00CA7D59" w:rsidP="00CA7D59">
      <w:pPr>
        <w:spacing w:before="100" w:beforeAutospacing="1" w:after="100" w:afterAutospacing="1" w:line="360" w:lineRule="auto"/>
        <w:outlineLvl w:val="1"/>
        <w:rPr>
          <w:rFonts w:ascii="Sakkal Majalla" w:hAnsi="Sakkal Majalla" w:cs="Sakkal Majalla"/>
          <w:b/>
          <w:bCs/>
          <w:sz w:val="36"/>
          <w:szCs w:val="36"/>
          <w:rtl/>
        </w:rPr>
      </w:pPr>
      <w:bookmarkStart w:id="48" w:name="_Toc169790505"/>
      <w:bookmarkStart w:id="49" w:name="_Toc180006586"/>
      <w:r>
        <w:rPr>
          <w:rFonts w:ascii="Sakkal Majalla" w:hAnsi="Sakkal Majalla" w:cs="Sakkal Majalla" w:hint="cs"/>
          <w:b/>
          <w:bCs/>
          <w:sz w:val="36"/>
          <w:szCs w:val="36"/>
          <w:rtl/>
        </w:rPr>
        <w:t xml:space="preserve">14.1 </w:t>
      </w:r>
      <w:r w:rsidR="00A74F76" w:rsidRPr="00CA7D59">
        <w:rPr>
          <w:rFonts w:ascii="Sakkal Majalla" w:hAnsi="Sakkal Majalla" w:cs="Sakkal Majalla"/>
          <w:b/>
          <w:bCs/>
          <w:sz w:val="36"/>
          <w:szCs w:val="36"/>
          <w:rtl/>
        </w:rPr>
        <w:t>حدود</w:t>
      </w:r>
      <w:r w:rsidR="00D22171" w:rsidRPr="00CA7D59">
        <w:rPr>
          <w:rFonts w:ascii="Sakkal Majalla" w:hAnsi="Sakkal Majalla" w:cs="Sakkal Majalla"/>
          <w:b/>
          <w:bCs/>
          <w:sz w:val="36"/>
          <w:szCs w:val="36"/>
          <w:rtl/>
        </w:rPr>
        <w:t xml:space="preserve"> الدراسة</w:t>
      </w:r>
      <w:r w:rsidR="00A74F76" w:rsidRPr="00CA7D59">
        <w:rPr>
          <w:rFonts w:ascii="Sakkal Majalla" w:hAnsi="Sakkal Majalla" w:cs="Sakkal Majalla"/>
          <w:b/>
          <w:bCs/>
          <w:sz w:val="36"/>
          <w:szCs w:val="36"/>
          <w:rtl/>
        </w:rPr>
        <w:t>:</w:t>
      </w:r>
      <w:bookmarkEnd w:id="48"/>
      <w:bookmarkEnd w:id="49"/>
    </w:p>
    <w:p w:rsidR="00001295" w:rsidRPr="00E57B36" w:rsidRDefault="00053122" w:rsidP="00BD5CBB">
      <w:pPr>
        <w:pStyle w:val="ListParagraph"/>
        <w:numPr>
          <w:ilvl w:val="0"/>
          <w:numId w:val="18"/>
        </w:numPr>
        <w:spacing w:line="360" w:lineRule="auto"/>
        <w:jc w:val="both"/>
        <w:rPr>
          <w:rFonts w:ascii="Sakkal Majalla" w:hAnsi="Sakkal Majalla" w:cs="Sakkal Majalla"/>
          <w:b/>
          <w:bCs/>
          <w:sz w:val="28"/>
          <w:szCs w:val="28"/>
        </w:rPr>
      </w:pPr>
      <w:r w:rsidRPr="00E57B36">
        <w:rPr>
          <w:rFonts w:ascii="Sakkal Majalla" w:hAnsi="Sakkal Majalla" w:cs="Sakkal Majalla"/>
          <w:b/>
          <w:bCs/>
          <w:sz w:val="28"/>
          <w:szCs w:val="28"/>
          <w:rtl/>
        </w:rPr>
        <w:t xml:space="preserve">حدود موضوعية: </w:t>
      </w:r>
      <w:r w:rsidRPr="00E57B36">
        <w:rPr>
          <w:rFonts w:ascii="Sakkal Majalla" w:hAnsi="Sakkal Majalla" w:cs="Sakkal Majalla"/>
          <w:sz w:val="28"/>
          <w:szCs w:val="28"/>
          <w:rtl/>
        </w:rPr>
        <w:t xml:space="preserve">اقتصرت الدراسة على التعرف على </w:t>
      </w:r>
      <w:r w:rsidR="00B06A93" w:rsidRPr="00E57B36">
        <w:rPr>
          <w:rFonts w:ascii="Sakkal Majalla" w:hAnsi="Sakkal Majalla" w:cs="Sakkal Majalla"/>
          <w:sz w:val="28"/>
          <w:szCs w:val="28"/>
          <w:rtl/>
        </w:rPr>
        <w:t>أثر منهجيات إدارة المشاريع بأبعادها (خبرة تطبيق عناصر المنهجية المشروع – الاختيار الصحيح لمنهجية المشروع – مدى شمولية عناصر منهجية المشروع) في نجاح المشروع دراسة تطبيقية على مؤسسة أركان الشرق للمقاولات بالدمام</w:t>
      </w:r>
      <w:r w:rsidR="00357BB1" w:rsidRPr="00E57B36">
        <w:rPr>
          <w:rFonts w:ascii="Sakkal Majalla" w:hAnsi="Sakkal Majalla" w:cs="Sakkal Majalla"/>
          <w:sz w:val="28"/>
          <w:szCs w:val="28"/>
          <w:rtl/>
        </w:rPr>
        <w:t>.</w:t>
      </w:r>
    </w:p>
    <w:p w:rsidR="0036476A" w:rsidRPr="00E57B36" w:rsidRDefault="00053122" w:rsidP="00BD5CBB">
      <w:pPr>
        <w:pStyle w:val="ListParagraph"/>
        <w:numPr>
          <w:ilvl w:val="0"/>
          <w:numId w:val="18"/>
        </w:numPr>
        <w:spacing w:line="360" w:lineRule="auto"/>
        <w:jc w:val="both"/>
        <w:rPr>
          <w:rFonts w:ascii="Sakkal Majalla" w:hAnsi="Sakkal Majalla" w:cs="Sakkal Majalla"/>
          <w:b/>
          <w:bCs/>
          <w:sz w:val="28"/>
          <w:szCs w:val="28"/>
        </w:rPr>
      </w:pPr>
      <w:r w:rsidRPr="00E57B36">
        <w:rPr>
          <w:rFonts w:ascii="Sakkal Majalla" w:hAnsi="Sakkal Majalla" w:cs="Sakkal Majalla"/>
          <w:b/>
          <w:bCs/>
          <w:sz w:val="28"/>
          <w:szCs w:val="28"/>
          <w:rtl/>
        </w:rPr>
        <w:t xml:space="preserve">حدود مكانية: </w:t>
      </w:r>
      <w:r w:rsidR="00FF5E32" w:rsidRPr="00E57B36">
        <w:rPr>
          <w:rFonts w:ascii="Sakkal Majalla" w:hAnsi="Sakkal Majalla" w:cs="Sakkal Majalla"/>
          <w:sz w:val="28"/>
          <w:szCs w:val="28"/>
          <w:rtl/>
        </w:rPr>
        <w:t xml:space="preserve">مؤسسة أركان الشرق للمقاولات </w:t>
      </w:r>
      <w:r w:rsidR="00375565" w:rsidRPr="00E57B36">
        <w:rPr>
          <w:rFonts w:ascii="Sakkal Majalla" w:hAnsi="Sakkal Majalla" w:cs="Sakkal Majalla"/>
          <w:sz w:val="28"/>
          <w:szCs w:val="28"/>
          <w:rtl/>
        </w:rPr>
        <w:t>في المملكة العربية السعودية</w:t>
      </w:r>
      <w:r w:rsidR="00001295" w:rsidRPr="00E57B36">
        <w:rPr>
          <w:rFonts w:ascii="Sakkal Majalla" w:hAnsi="Sakkal Majalla" w:cs="Sakkal Majalla"/>
          <w:sz w:val="28"/>
          <w:szCs w:val="28"/>
          <w:rtl/>
        </w:rPr>
        <w:t>.</w:t>
      </w:r>
    </w:p>
    <w:p w:rsidR="00053122" w:rsidRPr="00E57B36" w:rsidRDefault="00053122" w:rsidP="00BD5CBB">
      <w:pPr>
        <w:pStyle w:val="ListParagraph"/>
        <w:numPr>
          <w:ilvl w:val="0"/>
          <w:numId w:val="18"/>
        </w:numPr>
        <w:spacing w:line="360" w:lineRule="auto"/>
        <w:jc w:val="both"/>
        <w:rPr>
          <w:rFonts w:ascii="Sakkal Majalla" w:hAnsi="Sakkal Majalla" w:cs="Sakkal Majalla"/>
          <w:sz w:val="28"/>
          <w:szCs w:val="28"/>
          <w:u w:val="single"/>
        </w:rPr>
      </w:pPr>
      <w:r w:rsidRPr="00E57B36">
        <w:rPr>
          <w:rFonts w:ascii="Sakkal Majalla" w:hAnsi="Sakkal Majalla" w:cs="Sakkal Majalla"/>
          <w:b/>
          <w:bCs/>
          <w:sz w:val="28"/>
          <w:szCs w:val="28"/>
          <w:rtl/>
        </w:rPr>
        <w:t xml:space="preserve">حدود زمانية </w:t>
      </w:r>
      <w:r w:rsidRPr="00E57B36">
        <w:rPr>
          <w:rFonts w:ascii="Sakkal Majalla" w:hAnsi="Sakkal Majalla" w:cs="Sakkal Majalla"/>
          <w:sz w:val="28"/>
          <w:szCs w:val="28"/>
          <w:rtl/>
        </w:rPr>
        <w:t>: تم إعداد الدراسة في عام  2024</w:t>
      </w:r>
      <w:r w:rsidR="00B346DF" w:rsidRPr="00E57B36">
        <w:rPr>
          <w:rFonts w:ascii="Sakkal Majalla" w:hAnsi="Sakkal Majalla" w:cs="Sakkal Majalla"/>
          <w:sz w:val="28"/>
          <w:szCs w:val="28"/>
          <w:rtl/>
        </w:rPr>
        <w:t>.</w:t>
      </w:r>
    </w:p>
    <w:p w:rsidR="00C35652" w:rsidRPr="00E57B36" w:rsidRDefault="00B346DF" w:rsidP="00BD5CBB">
      <w:pPr>
        <w:pStyle w:val="ListParagraph"/>
        <w:numPr>
          <w:ilvl w:val="0"/>
          <w:numId w:val="18"/>
        </w:numPr>
        <w:spacing w:line="360" w:lineRule="auto"/>
        <w:jc w:val="both"/>
        <w:rPr>
          <w:rFonts w:ascii="Sakkal Majalla" w:hAnsi="Sakkal Majalla" w:cs="Sakkal Majalla"/>
          <w:sz w:val="28"/>
          <w:szCs w:val="28"/>
          <w:u w:val="single"/>
        </w:rPr>
      </w:pPr>
      <w:r w:rsidRPr="00E57B36">
        <w:rPr>
          <w:rFonts w:ascii="Sakkal Majalla" w:hAnsi="Sakkal Majalla" w:cs="Sakkal Majalla"/>
          <w:b/>
          <w:bCs/>
          <w:sz w:val="28"/>
          <w:szCs w:val="28"/>
          <w:rtl/>
        </w:rPr>
        <w:t>حدود بشرية</w:t>
      </w:r>
      <w:r w:rsidRPr="00E57B36">
        <w:rPr>
          <w:rFonts w:ascii="Sakkal Majalla" w:hAnsi="Sakkal Majalla" w:cs="Sakkal Majalla"/>
          <w:sz w:val="28"/>
          <w:szCs w:val="28"/>
          <w:u w:val="single"/>
          <w:rtl/>
        </w:rPr>
        <w:t xml:space="preserve">: اقتصرت الدراسة على </w:t>
      </w:r>
      <w:r w:rsidR="00A03EF5" w:rsidRPr="00E57B36">
        <w:rPr>
          <w:rFonts w:ascii="Sakkal Majalla" w:hAnsi="Sakkal Majalla" w:cs="Sakkal Majalla"/>
          <w:sz w:val="28"/>
          <w:szCs w:val="28"/>
          <w:u w:val="single"/>
          <w:rtl/>
        </w:rPr>
        <w:t>مديري</w:t>
      </w:r>
      <w:r w:rsidR="00B06A93" w:rsidRPr="00E57B36">
        <w:rPr>
          <w:rFonts w:ascii="Sakkal Majalla" w:hAnsi="Sakkal Majalla" w:cs="Sakkal Majalla"/>
          <w:sz w:val="28"/>
          <w:szCs w:val="28"/>
          <w:u w:val="single"/>
          <w:rtl/>
        </w:rPr>
        <w:t xml:space="preserve">مؤسسة أركان الشرق للمقاولات بالدمام </w:t>
      </w:r>
      <w:r w:rsidR="00375565" w:rsidRPr="00E57B36">
        <w:rPr>
          <w:rFonts w:ascii="Sakkal Majalla" w:hAnsi="Sakkal Majalla" w:cs="Sakkal Majalla"/>
          <w:sz w:val="28"/>
          <w:szCs w:val="28"/>
          <w:u w:val="single"/>
          <w:rtl/>
        </w:rPr>
        <w:t>في المملكة العربية السعودية</w:t>
      </w:r>
      <w:bookmarkStart w:id="50" w:name="_Toc169790506"/>
      <w:r w:rsidR="00357BB1" w:rsidRPr="00E57B36">
        <w:rPr>
          <w:rFonts w:ascii="Sakkal Majalla" w:hAnsi="Sakkal Majalla" w:cs="Sakkal Majalla"/>
          <w:sz w:val="28"/>
          <w:szCs w:val="28"/>
          <w:u w:val="single"/>
          <w:rtl/>
        </w:rPr>
        <w:t>.</w:t>
      </w:r>
    </w:p>
    <w:p w:rsidR="00773A3F" w:rsidRPr="00966636" w:rsidRDefault="00773A3F" w:rsidP="00966636">
      <w:pPr>
        <w:spacing w:line="360" w:lineRule="auto"/>
        <w:ind w:firstLine="720"/>
        <w:jc w:val="both"/>
        <w:rPr>
          <w:rFonts w:ascii="Sakkal Majalla" w:hAnsi="Sakkal Majalla" w:cs="Sakkal Majalla"/>
          <w:sz w:val="28"/>
          <w:szCs w:val="28"/>
          <w:u w:val="single"/>
          <w:rtl/>
        </w:rPr>
      </w:pPr>
    </w:p>
    <w:p w:rsidR="00CA7D59" w:rsidRPr="00CA7D59" w:rsidRDefault="00CA7D59">
      <w:pPr>
        <w:bidi w:val="0"/>
        <w:rPr>
          <w:rFonts w:ascii="Sakkal Majalla" w:hAnsi="Sakkal Majalla" w:cs="Sakkal Majalla"/>
          <w:sz w:val="28"/>
          <w:szCs w:val="28"/>
          <w:rtl/>
        </w:rPr>
      </w:pPr>
      <w:r w:rsidRPr="00CA7D59">
        <w:rPr>
          <w:rFonts w:ascii="Sakkal Majalla" w:hAnsi="Sakkal Majalla" w:cs="Sakkal Majalla"/>
          <w:sz w:val="28"/>
          <w:szCs w:val="28"/>
          <w:rtl/>
        </w:rPr>
        <w:br w:type="page"/>
      </w:r>
    </w:p>
    <w:p w:rsidR="00FB4D5B" w:rsidRDefault="00FB4D5B" w:rsidP="00FB4D5B">
      <w:pPr>
        <w:spacing w:before="100" w:beforeAutospacing="1" w:after="100" w:afterAutospacing="1" w:line="360" w:lineRule="auto"/>
        <w:jc w:val="center"/>
        <w:outlineLvl w:val="0"/>
        <w:rPr>
          <w:rFonts w:ascii="Sakkal Majalla" w:eastAsiaTheme="majorEastAsia" w:hAnsi="Sakkal Majalla" w:cs="Sakkal Majalla"/>
          <w:b/>
          <w:bCs/>
          <w:sz w:val="40"/>
          <w:szCs w:val="40"/>
          <w:rtl/>
        </w:rPr>
      </w:pPr>
      <w:bookmarkStart w:id="51" w:name="_Toc172905964"/>
      <w:bookmarkStart w:id="52" w:name="_Toc180006587"/>
      <w:r w:rsidRPr="00A65668">
        <w:rPr>
          <w:rFonts w:ascii="Sakkal Majalla" w:eastAsiaTheme="majorEastAsia" w:hAnsi="Sakkal Majalla" w:cs="Sakkal Majalla" w:hint="cs"/>
          <w:b/>
          <w:bCs/>
          <w:sz w:val="40"/>
          <w:szCs w:val="40"/>
          <w:rtl/>
        </w:rPr>
        <w:lastRenderedPageBreak/>
        <w:t>الفصل الثاني: الإطار النظري</w:t>
      </w:r>
      <w:bookmarkEnd w:id="51"/>
      <w:bookmarkEnd w:id="52"/>
    </w:p>
    <w:p w:rsidR="00FB4D5B" w:rsidRPr="00A65668" w:rsidRDefault="00FB4D5B" w:rsidP="00FB4D5B">
      <w:pPr>
        <w:spacing w:before="100" w:beforeAutospacing="1" w:after="100" w:afterAutospacing="1" w:line="360" w:lineRule="auto"/>
        <w:jc w:val="center"/>
        <w:outlineLvl w:val="1"/>
        <w:rPr>
          <w:rFonts w:ascii="Sakkal Majalla" w:eastAsiaTheme="majorEastAsia" w:hAnsi="Sakkal Majalla" w:cs="Sakkal Majalla"/>
          <w:b/>
          <w:bCs/>
          <w:sz w:val="36"/>
          <w:szCs w:val="36"/>
        </w:rPr>
      </w:pPr>
      <w:bookmarkStart w:id="53" w:name="_Toc172905965"/>
      <w:bookmarkStart w:id="54" w:name="_Toc180006588"/>
      <w:r w:rsidRPr="00A65668">
        <w:rPr>
          <w:rFonts w:ascii="Sakkal Majalla" w:eastAsiaTheme="majorEastAsia" w:hAnsi="Sakkal Majalla" w:cs="Sakkal Majalla" w:hint="cs"/>
          <w:b/>
          <w:bCs/>
          <w:sz w:val="36"/>
          <w:szCs w:val="36"/>
          <w:rtl/>
        </w:rPr>
        <w:t xml:space="preserve">المبحث الأول: </w:t>
      </w:r>
      <w:bookmarkEnd w:id="53"/>
      <w:r>
        <w:rPr>
          <w:rFonts w:ascii="Sakkal Majalla" w:eastAsiaTheme="majorEastAsia" w:hAnsi="Sakkal Majalla" w:cs="Sakkal Majalla" w:hint="cs"/>
          <w:b/>
          <w:bCs/>
          <w:sz w:val="36"/>
          <w:szCs w:val="36"/>
          <w:rtl/>
        </w:rPr>
        <w:t>مفهوم المشروع</w:t>
      </w:r>
      <w:bookmarkEnd w:id="54"/>
    </w:p>
    <w:p w:rsidR="00FB4D5B" w:rsidRPr="00A65668" w:rsidRDefault="00FB4D5B" w:rsidP="00FB4D5B">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55" w:name="_Toc172905966"/>
      <w:bookmarkStart w:id="56" w:name="_Toc180006589"/>
      <w:r>
        <w:rPr>
          <w:rFonts w:ascii="Sakkal Majalla" w:eastAsiaTheme="majorEastAsia" w:hAnsi="Sakkal Majalla" w:cs="Sakkal Majalla" w:hint="cs"/>
          <w:b/>
          <w:bCs/>
          <w:sz w:val="36"/>
          <w:szCs w:val="36"/>
          <w:rtl/>
        </w:rPr>
        <w:t xml:space="preserve">1.1.2 </w:t>
      </w:r>
      <w:r w:rsidRPr="00A65668">
        <w:rPr>
          <w:rFonts w:ascii="Sakkal Majalla" w:eastAsiaTheme="majorEastAsia" w:hAnsi="Sakkal Majalla" w:cs="Sakkal Majalla"/>
          <w:b/>
          <w:bCs/>
          <w:sz w:val="36"/>
          <w:szCs w:val="36"/>
          <w:rtl/>
        </w:rPr>
        <w:t>تمهيد:</w:t>
      </w:r>
      <w:bookmarkEnd w:id="55"/>
      <w:bookmarkEnd w:id="56"/>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هناك تعارض ما بين خاصية كون المشروع أمرا مؤقتا لمرة واحدة، وبين ما تتسم به العمليات الإدارية أو التشغيلية التي تجري بشكل دائم أو شبه دائم من أجل تقديم نفس المنتجأو الخدمة مرارا وتكرارا ( الإنتاج</w:t>
      </w:r>
      <w:r w:rsidRPr="00966636">
        <w:rPr>
          <w:rFonts w:ascii="Sakkal Majalla" w:eastAsia="Calibri" w:hAnsi="Sakkal Majalla" w:cs="Sakkal Majalla"/>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كل مشروع ينشئ منتج متفرد أو خدمة أو نتيجة متفردة وقد تكون نتائج المشروع مادية أو معنوية على الرغم من أن العناصر المتكررة قد تكون موجودة في بعض تسليمات المشروع الفعلية وأنشطته فإن هذا التكرار لا يغير الخصائص الاساسية والفريدة للعمل على سبيل المثال يمكن بناء مباني مكتبية بنفس المواد أو مواد مشابهة وبنفس الفرق أو بفرق مختلفة ومع ذلك لا يزال كل مشروع بناء فريدا ذا موقع مختلف، وتصميم مختلف، وظروف وحالات مختلفة، ومعنيين بالمشروع مختلفين وهكذا وتعتبر جهود العمل الجاري عموما عملية متكررة تتبع الاجراءات القائمة للمنظمة وفي المقابل قد يكون هناك شكوك أو اختلافات في المنتجات أو الخدمات أو النتائج التي ينشئها المشروع بسبب الطبيعة الفريدة للمشروعات ويمكن أن تكون أنشطة المشروع جديدة لأعضاء فريق المشروع مما قد يحتم تخطيط مخصصا أكثر من العمل الروتيني الآخر وبالإضافة إلى ذلك يتم إقامة المشروعات في جميع المستويات التنظيمية فيمكن ان يتضمن المشروع فرد واحد او افراد متعددين او وحدة تنظيمية او واحده او وحدات تنظيمية متعددة من منظمات متعددة . ( وادي، 2019)</w:t>
      </w:r>
    </w:p>
    <w:p w:rsidR="00773A3F" w:rsidRPr="00FB4D5B" w:rsidRDefault="00D11F4E" w:rsidP="00FB4D5B">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57" w:name="_Toc180006590"/>
      <w:r>
        <w:rPr>
          <w:rFonts w:ascii="Sakkal Majalla" w:eastAsiaTheme="majorEastAsia" w:hAnsi="Sakkal Majalla" w:cs="Sakkal Majalla" w:hint="cs"/>
          <w:b/>
          <w:bCs/>
          <w:sz w:val="36"/>
          <w:szCs w:val="36"/>
          <w:rtl/>
        </w:rPr>
        <w:t xml:space="preserve">2.1.2 </w:t>
      </w:r>
      <w:r w:rsidR="00773A3F" w:rsidRPr="00FB4D5B">
        <w:rPr>
          <w:rFonts w:ascii="Sakkal Majalla" w:eastAsiaTheme="majorEastAsia" w:hAnsi="Sakkal Majalla" w:cs="Sakkal Majalla"/>
          <w:b/>
          <w:bCs/>
          <w:sz w:val="36"/>
          <w:szCs w:val="36"/>
          <w:rtl/>
        </w:rPr>
        <w:t>مفهوم منهجيات إدارة المشرعات</w:t>
      </w:r>
      <w:r w:rsidR="00773A3F" w:rsidRPr="00FB4D5B">
        <w:rPr>
          <w:rFonts w:ascii="Sakkal Majalla" w:eastAsiaTheme="majorEastAsia" w:hAnsi="Sakkal Majalla" w:cs="Sakkal Majalla"/>
          <w:b/>
          <w:bCs/>
          <w:sz w:val="36"/>
          <w:szCs w:val="36"/>
        </w:rPr>
        <w:t>: (PMMS)</w:t>
      </w:r>
      <w:bookmarkEnd w:id="57"/>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 xml:space="preserve">مصطلح المنهج مستمد من المنهجية اليونانية ويعرف بأنه نظام من الطرق المستخدمة في مجال معين من الدراسة أو النشاط ومنذ أربعين عاما تم إنشاء أول منهجيات ادارة مشروعات رسمي من قبل </w:t>
      </w:r>
      <w:r w:rsidRPr="00966636">
        <w:rPr>
          <w:rFonts w:ascii="Sakkal Majalla" w:eastAsia="Calibri" w:hAnsi="Sakkal Majalla" w:cs="Sakkal Majalla"/>
          <w:sz w:val="28"/>
          <w:szCs w:val="28"/>
          <w:rtl/>
        </w:rPr>
        <w:lastRenderedPageBreak/>
        <w:t>الوكالات الحكومية للسيطرة على الميزانية والخطط والجودة وتتضمن الموضوعات الرئيسية حول أبحاث منهجية ادارة مشروع حوكمة بيئة المشروع وسياسات منهجية ادارة مشروع  موحدة مقابل شمولية منهجية ادارة مشروع و ينقسم الأدبيات حول ما إذا كانت منهجيات المشروع تساهم بشكل مباشر في الأهداف والتوحيد القياسي الذي يتضمن القليل من السياق البيئي و التخصيص مما يعني السياق أو مزيج من الاثنين وهذا السياقات يؤدي إلى فرصة أكبر لنجاح المشروع ونطاق مصطلح المنهجية المستخدمة في هذه الدراسة هي عبارة عن عناصر (أجزاء) منهجية التي تشمل مجالات المعرفة ، القدرات الادارية ، الأدواتالتقنيات ، والعمليات والأساليب التي يتم تطبيقها على المشروع . ( الدليل المعرفي، 2015)</w:t>
      </w:r>
    </w:p>
    <w:p w:rsidR="00773A3F" w:rsidRPr="00FB4D5B" w:rsidRDefault="00D11F4E" w:rsidP="00FB4D5B">
      <w:pPr>
        <w:spacing w:before="100" w:beforeAutospacing="1" w:after="100" w:afterAutospacing="1" w:line="360" w:lineRule="auto"/>
        <w:outlineLvl w:val="2"/>
        <w:rPr>
          <w:rFonts w:ascii="Sakkal Majalla" w:eastAsiaTheme="majorEastAsia" w:hAnsi="Sakkal Majalla" w:cs="Sakkal Majalla"/>
          <w:b/>
          <w:bCs/>
          <w:sz w:val="36"/>
          <w:szCs w:val="36"/>
        </w:rPr>
      </w:pPr>
      <w:bookmarkStart w:id="58" w:name="_Toc180006591"/>
      <w:r>
        <w:rPr>
          <w:rFonts w:ascii="Sakkal Majalla" w:eastAsiaTheme="majorEastAsia" w:hAnsi="Sakkal Majalla" w:cs="Sakkal Majalla" w:hint="cs"/>
          <w:b/>
          <w:bCs/>
          <w:sz w:val="36"/>
          <w:szCs w:val="36"/>
          <w:rtl/>
        </w:rPr>
        <w:t xml:space="preserve">3.1.2 </w:t>
      </w:r>
      <w:r w:rsidR="00773A3F" w:rsidRPr="00FB4D5B">
        <w:rPr>
          <w:rFonts w:ascii="Sakkal Majalla" w:eastAsiaTheme="majorEastAsia" w:hAnsi="Sakkal Majalla" w:cs="Sakkal Majalla"/>
          <w:b/>
          <w:bCs/>
          <w:sz w:val="36"/>
          <w:szCs w:val="36"/>
          <w:rtl/>
        </w:rPr>
        <w:t>تعريف إدارة المشروعات:</w:t>
      </w:r>
      <w:bookmarkEnd w:id="58"/>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إدارة المشروعات هي تطبيق المعرفة والمهارات والادوات والتقنيات على أنشطة المشروع لتلبية متطلبات المشروع ويتم إنجاز إدارة المشروعات من خلال التطبيق والدمج المناسبين لعدد من عمليات إدارة المشروعات المجموعة جمعا منطقيا التي تم تصنيفها إلى خمسمجموعه من مجموعات العمليات وهذه المجموعات الخمس هي: ( وادي، 2019)</w:t>
      </w:r>
    </w:p>
    <w:p w:rsidR="00773A3F" w:rsidRPr="00D11F4E" w:rsidRDefault="00773A3F" w:rsidP="00BD5CBB">
      <w:pPr>
        <w:pStyle w:val="ListParagraph"/>
        <w:numPr>
          <w:ilvl w:val="0"/>
          <w:numId w:val="2"/>
        </w:numPr>
        <w:spacing w:line="360" w:lineRule="auto"/>
        <w:ind w:left="1132"/>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البدء</w:t>
      </w:r>
      <w:r w:rsidRPr="00D11F4E">
        <w:rPr>
          <w:rFonts w:ascii="Sakkal Majalla" w:eastAsia="Calibri" w:hAnsi="Sakkal Majalla" w:cs="Sakkal Majalla"/>
          <w:sz w:val="28"/>
          <w:szCs w:val="28"/>
        </w:rPr>
        <w:t>.</w:t>
      </w:r>
    </w:p>
    <w:p w:rsidR="00773A3F" w:rsidRPr="00D11F4E" w:rsidRDefault="00773A3F" w:rsidP="00BD5CBB">
      <w:pPr>
        <w:pStyle w:val="ListParagraph"/>
        <w:numPr>
          <w:ilvl w:val="0"/>
          <w:numId w:val="2"/>
        </w:numPr>
        <w:spacing w:line="360" w:lineRule="auto"/>
        <w:ind w:left="1132"/>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التخطيط</w:t>
      </w:r>
      <w:r w:rsidRPr="00D11F4E">
        <w:rPr>
          <w:rFonts w:ascii="Sakkal Majalla" w:eastAsia="Calibri" w:hAnsi="Sakkal Majalla" w:cs="Sakkal Majalla"/>
          <w:sz w:val="28"/>
          <w:szCs w:val="28"/>
        </w:rPr>
        <w:t>.</w:t>
      </w:r>
    </w:p>
    <w:p w:rsidR="00773A3F" w:rsidRPr="00D11F4E" w:rsidRDefault="00773A3F" w:rsidP="00BD5CBB">
      <w:pPr>
        <w:pStyle w:val="ListParagraph"/>
        <w:numPr>
          <w:ilvl w:val="0"/>
          <w:numId w:val="2"/>
        </w:numPr>
        <w:spacing w:line="360" w:lineRule="auto"/>
        <w:ind w:left="1132"/>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التنفيذ</w:t>
      </w:r>
    </w:p>
    <w:p w:rsidR="00773A3F" w:rsidRPr="00D11F4E" w:rsidRDefault="00773A3F" w:rsidP="00BD5CBB">
      <w:pPr>
        <w:pStyle w:val="ListParagraph"/>
        <w:numPr>
          <w:ilvl w:val="0"/>
          <w:numId w:val="2"/>
        </w:numPr>
        <w:spacing w:line="360" w:lineRule="auto"/>
        <w:ind w:left="1132"/>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المراقبة والتحكم</w:t>
      </w:r>
    </w:p>
    <w:p w:rsidR="00773A3F" w:rsidRPr="00D11F4E" w:rsidRDefault="00773A3F" w:rsidP="00BD5CBB">
      <w:pPr>
        <w:pStyle w:val="ListParagraph"/>
        <w:numPr>
          <w:ilvl w:val="0"/>
          <w:numId w:val="2"/>
        </w:numPr>
        <w:spacing w:line="360" w:lineRule="auto"/>
        <w:ind w:left="1132"/>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الانهاء</w:t>
      </w:r>
      <w:r w:rsidRPr="00D11F4E">
        <w:rPr>
          <w:rFonts w:ascii="Sakkal Majalla" w:eastAsia="Calibri" w:hAnsi="Sakkal Majalla" w:cs="Sakkal Majalla"/>
          <w:sz w:val="28"/>
          <w:szCs w:val="28"/>
        </w:rPr>
        <w:t>.</w:t>
      </w:r>
    </w:p>
    <w:p w:rsidR="00773A3F" w:rsidRPr="00FB4D5B" w:rsidRDefault="00D11F4E" w:rsidP="00FB4D5B">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59" w:name="_Toc180006592"/>
      <w:r>
        <w:rPr>
          <w:rFonts w:ascii="Sakkal Majalla" w:eastAsiaTheme="majorEastAsia" w:hAnsi="Sakkal Majalla" w:cs="Sakkal Majalla" w:hint="cs"/>
          <w:b/>
          <w:bCs/>
          <w:sz w:val="36"/>
          <w:szCs w:val="36"/>
          <w:rtl/>
        </w:rPr>
        <w:t xml:space="preserve">4.1.2 </w:t>
      </w:r>
      <w:r w:rsidR="00773A3F" w:rsidRPr="00FB4D5B">
        <w:rPr>
          <w:rFonts w:ascii="Sakkal Majalla" w:eastAsiaTheme="majorEastAsia" w:hAnsi="Sakkal Majalla" w:cs="Sakkal Majalla"/>
          <w:b/>
          <w:bCs/>
          <w:sz w:val="36"/>
          <w:szCs w:val="36"/>
          <w:rtl/>
        </w:rPr>
        <w:t xml:space="preserve">مجموعات عمليات إدارة </w:t>
      </w:r>
      <w:r w:rsidRPr="00FB4D5B">
        <w:rPr>
          <w:rFonts w:ascii="Sakkal Majalla" w:eastAsiaTheme="majorEastAsia" w:hAnsi="Sakkal Majalla" w:cs="Sakkal Majalla" w:hint="cs"/>
          <w:b/>
          <w:bCs/>
          <w:sz w:val="36"/>
          <w:szCs w:val="36"/>
          <w:rtl/>
        </w:rPr>
        <w:t>المشروعات:</w:t>
      </w:r>
      <w:bookmarkEnd w:id="59"/>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الاقسام التالية تحدد وتصف مجموعات عمليات إدارة المشروعات الخمس المطلوبة لأي مشروع وترتبط هذه مجموعات العمليات الخمس بعضها ببعض بوضوح، ويتم تنفيذها في كل مشروع، وتتفاعل مع بعضها البعض بدرجة كبيرة. هذه المجموعات الخمس مستقلة عن مجالات التطبيق أو غالبا ما تتكرر </w:t>
      </w:r>
      <w:r w:rsidRPr="00966636">
        <w:rPr>
          <w:rFonts w:ascii="Sakkal Majalla" w:eastAsia="Calibri" w:hAnsi="Sakkal Majalla" w:cs="Sakkal Majalla"/>
          <w:sz w:val="28"/>
          <w:szCs w:val="28"/>
          <w:rtl/>
        </w:rPr>
        <w:lastRenderedPageBreak/>
        <w:t>مجموعات العمليات الفردية قبل إتمام المشروع ويمكن أن يكون هناك تفاعلات داخل إحدى مجموعات العمليات وفيما بين مجموعات العمليات. وتختلف طبيعة هذه التفاعلات من مشروع إلى آخر، وقد يتم تنفيذها في ترتيب معين وقد لا يتم ، وترتبط عمليات إدارة المشروعات بمدخلات ومخرجات معينة حيث تصبح نتيجة أو مخرج العمليات المدخل في عملية أخرى ولكن ليس بالضرورة في نفس مجموعة العمليات مجموعات العمليات ليست مراحل في دورة حياة المشروع، في الواقع من الممكن إجراء جميع مجموعات العمليات ضمن مرحلة من المراحل كما يتم فصل المشروعات إلى مراحل مختلفة أو مكونات فرعية مثل تطوير المفهوم أو دراسة الجدوى أو التصميم، أو النموذج الأولي، أو البناء أو الاختبار، وما إلى ذلك، ولهذا عادة ما تتكرر مجموعات العمليات في كل مرحلة أو مكون فرعي وتظهر عمليات إدارة المشروعات في مجموعة العمليات التي تحدث فيها معظم الأنشطة المرتبطة بعضها ببعض على سبيل المثال يتم إدخال العملية التي تحدث في مرحلة التخطيط في مجموعة عمليات التخطيط عندما يتم تحديث هذه العملية بواسطة إحدى عمليات أو أحد أنشطة مجموعة عمليات التنفيذ فلا تعتبر عملية جديدة داخل مجموعةعمليات التنفيذ وإنما تظل عملية أو نشاط ضمن مجموعة عمليات التخطيط .</w:t>
      </w:r>
      <w:r w:rsidRPr="00966636">
        <w:rPr>
          <w:rFonts w:ascii="Sakkal Majalla" w:eastAsia="Calibri" w:hAnsi="Sakkal Majalla" w:cs="Sakkal Majalla"/>
          <w:sz w:val="28"/>
          <w:szCs w:val="28"/>
          <w:rtl/>
          <w:lang w:bidi="ar-EG"/>
        </w:rPr>
        <w:t xml:space="preserve"> (عبد المطلب، 2015)</w:t>
      </w:r>
    </w:p>
    <w:p w:rsidR="00773A3F" w:rsidRPr="00D11F4E" w:rsidRDefault="00773A3F" w:rsidP="00BD5CBB">
      <w:pPr>
        <w:pStyle w:val="ListParagraph"/>
        <w:numPr>
          <w:ilvl w:val="0"/>
          <w:numId w:val="3"/>
        </w:numPr>
        <w:spacing w:line="360" w:lineRule="auto"/>
        <w:ind w:left="423"/>
        <w:jc w:val="both"/>
        <w:rPr>
          <w:rFonts w:ascii="Sakkal Majalla" w:eastAsia="Calibri" w:hAnsi="Sakkal Majalla" w:cs="Sakkal Majalla"/>
          <w:b/>
          <w:bCs/>
          <w:sz w:val="28"/>
          <w:szCs w:val="28"/>
        </w:rPr>
      </w:pPr>
      <w:r w:rsidRPr="00D11F4E">
        <w:rPr>
          <w:rFonts w:ascii="Sakkal Majalla" w:eastAsia="Calibri" w:hAnsi="Sakkal Majalla" w:cs="Sakkal Majalla"/>
          <w:b/>
          <w:bCs/>
          <w:sz w:val="28"/>
          <w:szCs w:val="28"/>
          <w:rtl/>
        </w:rPr>
        <w:t xml:space="preserve">مجموعة عمليات </w:t>
      </w:r>
      <w:r w:rsidR="00D11F4E" w:rsidRPr="00D11F4E">
        <w:rPr>
          <w:rFonts w:ascii="Sakkal Majalla" w:eastAsia="Calibri" w:hAnsi="Sakkal Majalla" w:cs="Sakkal Majalla" w:hint="cs"/>
          <w:b/>
          <w:bCs/>
          <w:sz w:val="28"/>
          <w:szCs w:val="28"/>
          <w:rtl/>
        </w:rPr>
        <w:t>التخطيط</w:t>
      </w:r>
      <w:r w:rsidR="00D11F4E" w:rsidRPr="00D11F4E">
        <w:rPr>
          <w:rFonts w:ascii="Sakkal Majalla" w:eastAsia="Calibri" w:hAnsi="Sakkal Majalla" w:cs="Sakkal Majalla" w:hint="cs"/>
          <w:b/>
          <w:bCs/>
          <w:sz w:val="28"/>
          <w:szCs w:val="28"/>
          <w:rtl/>
          <w:lang w:bidi="ar-EG"/>
        </w:rPr>
        <w:t xml:space="preserve">: </w:t>
      </w:r>
      <w:r w:rsidR="00D11F4E" w:rsidRPr="00D11F4E">
        <w:rPr>
          <w:rFonts w:ascii="Sakkal Majalla" w:eastAsia="Calibri" w:hAnsi="Sakkal Majalla" w:cs="Sakkal Majalla"/>
          <w:b/>
          <w:bCs/>
          <w:sz w:val="28"/>
          <w:szCs w:val="28"/>
          <w:rtl/>
          <w:lang w:bidi="ar-EG"/>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تتكون مجموعة عمليات التخطيط من تلك العمليات التي تجرى لتحديد النطاق الكلي للجهد وتحديد الأهداف وصقلها وتطوير مسار العمل المطلوب لتحقيق تلك الأهداف تضع عمليات التخطيط خطة إدارة المشروعات ووثائق المشروع التي يتم استخدامها لتنفيذ المشروع ، وقد تتطلب الطبيعة المعقدة لإدارة المشروعات استخدام حلقات ردود الأفعال المتكررة للتحليل الإضافي ، وكلما تم جمع المزيد من المعلومات حول المشروع أو خصائصه وفهم تلك المعلومات، فمن الممكن أن يكون التخطيط الإضافي مطلوبا والتغيرات التي تحدث طوال دورة حياة المشروع تؤدي إلى وجود حاجة إلى إعادة النظر في واحدة أو أكثر من عمليات التخطيط وربما بعض عمليات البدء، وهذا التفصيل التدريجي لخطة إدارة المشروعات يسمى التطوير المستمر يشير إلى أن التخطيط والتوثيق من الأنشطة المتكررة والمستمرة والميزة الأساسية لمجموعة العمليات هي تحديد الاستراتيجية والتكتيكات وكذلك مسار العمل أو المسار لإكمال المشروع أو </w:t>
      </w:r>
      <w:r w:rsidRPr="00966636">
        <w:rPr>
          <w:rFonts w:ascii="Sakkal Majalla" w:eastAsia="Calibri" w:hAnsi="Sakkal Majalla" w:cs="Sakkal Majalla"/>
          <w:sz w:val="28"/>
          <w:szCs w:val="28"/>
          <w:rtl/>
        </w:rPr>
        <w:lastRenderedPageBreak/>
        <w:t xml:space="preserve">المرحلة بنجاح ، وعندما تدار مجموعة عمليات التخطيط بشكل جيد يكون من الأسهل كثيرا الحصول على تأييد المعنيين وإشراكهم في المشروع وتعبر هذه العمليات عن كيفية تنفيذ هذا الأمر مع وضع المسار المؤدي إلى الهدفالمطلوب </w:t>
      </w:r>
      <w:r w:rsidRPr="00966636">
        <w:rPr>
          <w:rFonts w:ascii="Sakkal Majalla" w:eastAsia="Calibri" w:hAnsi="Sakkal Majalla" w:cs="Sakkal Majalla"/>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إن خطة إدارة المشروعات ووثائق المشروع الموضوعة كمخرجات من مجموعة عمليات التخطيط تستعرض جميع جوانب النطاق، والوقت والتكاليف، والجودةوالاتصالات والموارد البشرية، والمخاطر، والمشتريات ومشاركة </w:t>
      </w:r>
      <w:r w:rsidR="00D11F4E" w:rsidRPr="00966636">
        <w:rPr>
          <w:rFonts w:ascii="Sakkal Majalla" w:eastAsia="Calibri" w:hAnsi="Sakkal Majalla" w:cs="Sakkal Majalla" w:hint="cs"/>
          <w:sz w:val="28"/>
          <w:szCs w:val="28"/>
          <w:rtl/>
        </w:rPr>
        <w:t>المعنيين</w:t>
      </w:r>
      <w:r w:rsidR="00D11F4E" w:rsidRPr="00966636">
        <w:rPr>
          <w:rFonts w:ascii="Sakkal Majalla" w:eastAsia="Calibri" w:hAnsi="Sakkal Majalla" w:cs="Sakkal Majalla" w:hint="cs"/>
          <w:sz w:val="28"/>
          <w:szCs w:val="28"/>
          <w:rtl/>
          <w:lang w:bidi="ar-EG"/>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قد تؤثر التحديثات الناشئة عن التغييرات المعتمدة خلال المشروع ( بصفة عامة خلالعمليات المتابعة والتحكم وعلى وجه التحديد خلال عملية توجيه وإدارة أعمال المشروع ) </w:t>
      </w:r>
      <w:r w:rsidRPr="00966636">
        <w:rPr>
          <w:rFonts w:ascii="Sakkal Majalla" w:eastAsia="Calibri" w:hAnsi="Sakkal Majalla" w:cs="Sakkal Majalla"/>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يبحث فريق المشروع عن المدخلات ويشجع مشاركة جميع المعنيين بالمشروع عندتخطيط المشروع ووضع خطة إدارة المشروعات وإعداد وثائق المشروع، وفي حين أنعملية تجميع الملاحظات وتنقيح الوثائق لا يمكن أن تستمر إلى ما النهاية، فإن الإجراءاتالتي وضعتها المنظمة تحدد متى ينتهي جهد التخطيط الأولي وتتأثر هذه الإجراءات وفقاالطبيعة المشروع، وحدود المشروع المقررة المعمول بها، وأنشطة الرقابة والتحكم الملائمةوكذلك البيئة التي يتم تنفيذ المشروع فيها</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lang w:bidi="ar-EG"/>
        </w:rPr>
        <w:t>( وادي، 2019)</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تعتمد التفاعلات الأخرى بين مجموعة عمليات التخطيط على طبيعة المشروع، علىسبيل المثال بالنسبة لبعض المشروعات يكون هناك مخاطر قليلة أو غير محددة إلا بعد القيام بقدر كبير من التخطيط. في ذلك الوقت، قد يدرك الفريق بأن أهداف التكلفة والجدول الزمني غير متوازنة إلى حد كبير، وبالتالي تنطوي على مخاطر أكثر مما كان متصورا في السابق، و يتم توثيق نتائج التكرار باعتبارها تحديثات على خطة إدارةالمشروعات أو على وثائق المشروع المختلفة </w:t>
      </w:r>
      <w:r w:rsidRPr="00966636">
        <w:rPr>
          <w:rFonts w:ascii="Sakkal Majalla" w:eastAsia="Calibri" w:hAnsi="Sakkal Majalla" w:cs="Sakkal Majalla"/>
          <w:sz w:val="28"/>
          <w:szCs w:val="28"/>
          <w:rtl/>
          <w:lang w:bidi="ar-EG"/>
        </w:rPr>
        <w:t xml:space="preserve"> .</w:t>
      </w:r>
    </w:p>
    <w:p w:rsidR="00773A3F" w:rsidRPr="00D11F4E" w:rsidRDefault="00773A3F" w:rsidP="00BD5CBB">
      <w:pPr>
        <w:pStyle w:val="ListParagraph"/>
        <w:numPr>
          <w:ilvl w:val="0"/>
          <w:numId w:val="3"/>
        </w:numPr>
        <w:spacing w:line="360" w:lineRule="auto"/>
        <w:ind w:left="423"/>
        <w:jc w:val="both"/>
        <w:rPr>
          <w:rFonts w:ascii="Sakkal Majalla" w:eastAsia="Calibri" w:hAnsi="Sakkal Majalla" w:cs="Sakkal Majalla"/>
          <w:b/>
          <w:bCs/>
          <w:sz w:val="28"/>
          <w:szCs w:val="28"/>
        </w:rPr>
      </w:pPr>
      <w:r w:rsidRPr="00D11F4E">
        <w:rPr>
          <w:rFonts w:ascii="Sakkal Majalla" w:eastAsia="Calibri" w:hAnsi="Sakkal Majalla" w:cs="Sakkal Majalla"/>
          <w:b/>
          <w:bCs/>
          <w:sz w:val="28"/>
          <w:szCs w:val="28"/>
          <w:rtl/>
        </w:rPr>
        <w:t xml:space="preserve">مجموعة عمليات التنفيذ </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تتكون مجموعة عمليات التنفيذ من تلك العمليات التي يتم تنفيذها لاكتمال العمل المحدد في خطة إدارة المشروعات لتلبية مواصفات المشروع و تشمل مجموعة العمليات هذه التنسيق بين الأفراد والموارد، وإدارة توقعات المعنيين، وكذلك دمج وتنفيذ أنشطة المشروع وفقا لخطة إدارة المشروعات أثناء </w:t>
      </w:r>
      <w:r w:rsidRPr="00966636">
        <w:rPr>
          <w:rFonts w:ascii="Sakkal Majalla" w:eastAsia="Calibri" w:hAnsi="Sakkal Majalla" w:cs="Sakkal Majalla"/>
          <w:sz w:val="28"/>
          <w:szCs w:val="28"/>
          <w:rtl/>
        </w:rPr>
        <w:lastRenderedPageBreak/>
        <w:t xml:space="preserve">تنفيذ المشروع، قد تتطلب النتائج إجراء تحديثات على التخطيط وإعادة تحديد الخط المرجعي ، ويمكن أن يشمل ذلك تغييرات في المدة المتوقعة للأنشطة وتغييرات في إنتاجية الموارد وتوافرها، ومخاطر غير متوقعة، و قد تؤثر هذه الفروق على خطة إدارة المشروعات أو وثائق المشروع وقد تتطلب تحليلا مفصلا وتطويرا للاستجابات المناسبة لإدارة المشروعات، ويمكن أن تؤدي نتائج التحليل إلى طلبات التغيير التي في حال الموافقة عليها قد تعدل خطة إدارة المشروعات أو وثائق المشروع الأخرى وربما تتطلب وضع خطوط مرجعية جديدة. ويتم إنفاق جزء كبير من موازنة المشروع فيتأدية مجموعة عمليات التنفيذ </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lang w:bidi="ar-EG"/>
        </w:rPr>
        <w:t>( مصطفى، 2014)</w:t>
      </w:r>
    </w:p>
    <w:p w:rsidR="00773A3F" w:rsidRPr="00966636" w:rsidRDefault="00773A3F" w:rsidP="00BD5CBB">
      <w:pPr>
        <w:pStyle w:val="ListParagraph"/>
        <w:numPr>
          <w:ilvl w:val="0"/>
          <w:numId w:val="3"/>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مجموعة عمليات المتابعة </w:t>
      </w:r>
      <w:r w:rsidR="00D11F4E" w:rsidRPr="00966636">
        <w:rPr>
          <w:rFonts w:ascii="Sakkal Majalla" w:eastAsia="Calibri" w:hAnsi="Sakkal Majalla" w:cs="Sakkal Majalla" w:hint="cs"/>
          <w:b/>
          <w:bCs/>
          <w:sz w:val="28"/>
          <w:szCs w:val="28"/>
          <w:rtl/>
        </w:rPr>
        <w:t xml:space="preserve">والتحكم: </w:t>
      </w:r>
      <w:r w:rsidR="00D11F4E" w:rsidRPr="00966636">
        <w:rPr>
          <w:rFonts w:ascii="Sakkal Majalla" w:eastAsia="Calibri" w:hAnsi="Sakkal Majalla" w:cs="Sakkal Majalla"/>
          <w:b/>
          <w:bCs/>
          <w:sz w:val="28"/>
          <w:szCs w:val="28"/>
          <w:rtl/>
        </w:rPr>
        <w:t>-</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مجموعة عمليات المتابعة والتحكم هي تلك العمليات المطلوبة من أجل تتبع ومراجعة وضبط ما تم إحرازه من تقدم وأداء المشروع، وتحديد المجالات التي تتطلب إحداث تغييرات بالخطة، وبدء تلك التغييرات الميزة الأساسية لمجموعة العمليات هذه هي أن أداء المشروعيتم قياسه وتحليله على فترات منتظمة، أو وفقا للأحداث الملائمة أو الظروف الاستثنائية لتحديد الاختلافات عن خطة إدارة المشروعات، وتتضمن مجموعة عملياتالمتابعة والتحكم على :  ( وادي، 2019)</w:t>
      </w:r>
    </w:p>
    <w:p w:rsidR="00773A3F" w:rsidRPr="00D11F4E" w:rsidRDefault="00773A3F" w:rsidP="00BD5CBB">
      <w:pPr>
        <w:pStyle w:val="ListParagraph"/>
        <w:numPr>
          <w:ilvl w:val="0"/>
          <w:numId w:val="4"/>
        </w:numPr>
        <w:spacing w:line="360" w:lineRule="auto"/>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التحكم في التغييرات والتوصية باتخاذ إجراءات تصحيحية أو وقائية تحسبا للمشاكلالمحتملة.</w:t>
      </w:r>
    </w:p>
    <w:p w:rsidR="00773A3F" w:rsidRPr="00D11F4E" w:rsidRDefault="00773A3F" w:rsidP="00BD5CBB">
      <w:pPr>
        <w:pStyle w:val="ListParagraph"/>
        <w:numPr>
          <w:ilvl w:val="0"/>
          <w:numId w:val="4"/>
        </w:numPr>
        <w:spacing w:line="360" w:lineRule="auto"/>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متابعة أنشطة المشروع المستمرة في ضوء خطة إدارة المشروعات والخط المرجعي القياس أداء المشروع</w:t>
      </w:r>
      <w:r w:rsidRPr="00D11F4E">
        <w:rPr>
          <w:rFonts w:ascii="Sakkal Majalla" w:eastAsia="Calibri" w:hAnsi="Sakkal Majalla" w:cs="Sakkal Majalla"/>
          <w:sz w:val="28"/>
          <w:szCs w:val="28"/>
        </w:rPr>
        <w:t>.</w:t>
      </w:r>
    </w:p>
    <w:p w:rsidR="00773A3F" w:rsidRPr="00D11F4E" w:rsidRDefault="00773A3F" w:rsidP="00BD5CBB">
      <w:pPr>
        <w:pStyle w:val="ListParagraph"/>
        <w:numPr>
          <w:ilvl w:val="0"/>
          <w:numId w:val="4"/>
        </w:numPr>
        <w:spacing w:line="360" w:lineRule="auto"/>
        <w:jc w:val="both"/>
        <w:rPr>
          <w:rFonts w:ascii="Sakkal Majalla" w:eastAsia="Calibri" w:hAnsi="Sakkal Majalla" w:cs="Sakkal Majalla"/>
          <w:sz w:val="28"/>
          <w:szCs w:val="28"/>
        </w:rPr>
      </w:pPr>
      <w:r w:rsidRPr="00D11F4E">
        <w:rPr>
          <w:rFonts w:ascii="Sakkal Majalla" w:eastAsia="Calibri" w:hAnsi="Sakkal Majalla" w:cs="Sakkal Majalla"/>
          <w:sz w:val="28"/>
          <w:szCs w:val="28"/>
          <w:rtl/>
        </w:rPr>
        <w:t>التأثير على العوامل التي يمكن أن تتخطى التحكم المتكامل في التغيير أو إدارة التهيئة حتى يتم تنفيذ التغييرات المعتمدة فقط</w:t>
      </w:r>
      <w:r w:rsidRPr="00D11F4E">
        <w:rPr>
          <w:rFonts w:ascii="Sakkal Majalla" w:eastAsia="Calibri" w:hAnsi="Sakkal Majalla" w:cs="Sakkal Majalla"/>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توفر هذه المتابعة المستمرة لفريق المشروع رؤية دقيقة السلامة المشروع وتحدد أيالمجالات التي تتطلب مزيدا من الاهتمام ومجموعة عمليات المتابعة والتحكم الى تتابع وتتحكمفقط في العمل الذي يتم القيام به داخل إحدى مجموعات العمليات و أيضا تتابع وتتحكم فيجهد المشروع بأكمله، وفي المشروعات متعددة المراحل، تنسق مجموعة عمليات المتابعةوالتحكم مراحل المشروع من أجل تنفيذ الإجراءات </w:t>
      </w:r>
      <w:r w:rsidRPr="00966636">
        <w:rPr>
          <w:rFonts w:ascii="Sakkal Majalla" w:eastAsia="Calibri" w:hAnsi="Sakkal Majalla" w:cs="Sakkal Majalla"/>
          <w:sz w:val="28"/>
          <w:szCs w:val="28"/>
          <w:rtl/>
        </w:rPr>
        <w:lastRenderedPageBreak/>
        <w:t>التصحيحية أو الوقائية لجعل المشروعيمتثل لخطة إدارة المشروعات ويمكن أن تؤدي هذه المراجعة إلى التحديثات الموصي بها والمعتمدة لخطة إدارة المشروعات على سبيل المثال الإخفاق في تاريخ انتهاء النشاطيتطلب إجراء تعديلات والمفاضلة بين الميزانية أهداف الموازنة والجدول الزمني ، ومن أجل الحد من النفقات العامة أو مراقبتها، يمكن التفكير بشكل ملائم في الإدارة من خلال إجراءات استثنائية وأساليب أخرى.</w:t>
      </w:r>
      <w:r w:rsidR="00D11F4E" w:rsidRPr="00966636">
        <w:rPr>
          <w:rFonts w:ascii="Sakkal Majalla" w:eastAsia="Calibri" w:hAnsi="Sakkal Majalla" w:cs="Sakkal Majalla" w:hint="cs"/>
          <w:sz w:val="28"/>
          <w:szCs w:val="28"/>
          <w:rtl/>
          <w:lang w:bidi="ar-EG"/>
        </w:rPr>
        <w:t>(ايمان،</w:t>
      </w:r>
      <w:r w:rsidRPr="00966636">
        <w:rPr>
          <w:rFonts w:ascii="Sakkal Majalla" w:eastAsia="Calibri" w:hAnsi="Sakkal Majalla" w:cs="Sakkal Majalla"/>
          <w:sz w:val="28"/>
          <w:szCs w:val="28"/>
          <w:rtl/>
          <w:lang w:bidi="ar-EG"/>
        </w:rPr>
        <w:t xml:space="preserve"> 2015)</w:t>
      </w:r>
    </w:p>
    <w:p w:rsidR="00773A3F" w:rsidRPr="00D11F4E" w:rsidRDefault="00D11F4E" w:rsidP="00D11F4E">
      <w:pPr>
        <w:spacing w:line="360" w:lineRule="auto"/>
        <w:jc w:val="both"/>
        <w:outlineLvl w:val="2"/>
        <w:rPr>
          <w:rFonts w:ascii="Sakkal Majalla" w:eastAsia="Calibri" w:hAnsi="Sakkal Majalla" w:cs="Sakkal Majalla"/>
          <w:b/>
          <w:bCs/>
          <w:sz w:val="36"/>
          <w:szCs w:val="36"/>
        </w:rPr>
      </w:pPr>
      <w:bookmarkStart w:id="60" w:name="_Toc180006593"/>
      <w:r>
        <w:rPr>
          <w:rFonts w:ascii="Sakkal Majalla" w:eastAsia="Calibri" w:hAnsi="Sakkal Majalla" w:cs="Sakkal Majalla" w:hint="cs"/>
          <w:b/>
          <w:bCs/>
          <w:sz w:val="36"/>
          <w:szCs w:val="36"/>
          <w:rtl/>
        </w:rPr>
        <w:t xml:space="preserve">5.1.2 </w:t>
      </w:r>
      <w:r w:rsidR="00773A3F" w:rsidRPr="00D11F4E">
        <w:rPr>
          <w:rFonts w:ascii="Sakkal Majalla" w:eastAsia="Calibri" w:hAnsi="Sakkal Majalla" w:cs="Sakkal Majalla"/>
          <w:b/>
          <w:bCs/>
          <w:sz w:val="36"/>
          <w:szCs w:val="36"/>
          <w:rtl/>
        </w:rPr>
        <w:t xml:space="preserve">عناصر منهجيات ادارة </w:t>
      </w:r>
      <w:r w:rsidRPr="00D11F4E">
        <w:rPr>
          <w:rFonts w:ascii="Sakkal Majalla" w:eastAsia="Calibri" w:hAnsi="Sakkal Majalla" w:cs="Sakkal Majalla" w:hint="cs"/>
          <w:b/>
          <w:bCs/>
          <w:sz w:val="36"/>
          <w:szCs w:val="36"/>
          <w:rtl/>
        </w:rPr>
        <w:t xml:space="preserve">المشروعات: </w:t>
      </w:r>
      <w:r w:rsidRPr="00D11F4E">
        <w:rPr>
          <w:rFonts w:ascii="Sakkal Majalla" w:eastAsia="Calibri" w:hAnsi="Sakkal Majalla" w:cs="Sakkal Majalla"/>
          <w:b/>
          <w:bCs/>
          <w:sz w:val="36"/>
          <w:szCs w:val="36"/>
          <w:rtl/>
        </w:rPr>
        <w:t>-</w:t>
      </w:r>
      <w:bookmarkEnd w:id="60"/>
    </w:p>
    <w:p w:rsidR="00773A3F" w:rsidRPr="00D11F4E" w:rsidRDefault="00773A3F" w:rsidP="00BD5CBB">
      <w:pPr>
        <w:pStyle w:val="ListParagraph"/>
        <w:numPr>
          <w:ilvl w:val="0"/>
          <w:numId w:val="6"/>
        </w:numPr>
        <w:spacing w:line="360" w:lineRule="auto"/>
        <w:ind w:left="423"/>
        <w:jc w:val="both"/>
        <w:rPr>
          <w:rFonts w:ascii="Sakkal Majalla" w:eastAsia="Calibri" w:hAnsi="Sakkal Majalla" w:cs="Sakkal Majalla"/>
          <w:b/>
          <w:bCs/>
          <w:sz w:val="28"/>
          <w:szCs w:val="28"/>
        </w:rPr>
      </w:pPr>
      <w:r w:rsidRPr="00D11F4E">
        <w:rPr>
          <w:rFonts w:ascii="Sakkal Majalla" w:eastAsia="Calibri" w:hAnsi="Sakkal Majalla" w:cs="Sakkal Majalla"/>
          <w:b/>
          <w:bCs/>
          <w:sz w:val="28"/>
          <w:szCs w:val="28"/>
          <w:rtl/>
        </w:rPr>
        <w:t xml:space="preserve">التقنيات والبرامج ادارة المشروعات </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 تقنيه بمنهجيه اطار عمل المشروع </w:t>
      </w:r>
      <w:r w:rsidR="00D11F4E" w:rsidRPr="00966636">
        <w:rPr>
          <w:rFonts w:ascii="Sakkal Majalla" w:eastAsia="Calibri" w:hAnsi="Sakkal Majalla" w:cs="Sakkal Majalla" w:hint="cs"/>
          <w:b/>
          <w:bCs/>
          <w:sz w:val="28"/>
          <w:szCs w:val="28"/>
          <w:rtl/>
        </w:rPr>
        <w:t xml:space="preserve">التكيفي: </w:t>
      </w:r>
      <w:r w:rsidR="00D11F4E" w:rsidRPr="00966636">
        <w:rPr>
          <w:rFonts w:ascii="Sakkal Majalla" w:eastAsia="Calibri" w:hAnsi="Sakkal Majalla" w:cs="Sakkal Majalla"/>
          <w:b/>
          <w:bCs/>
          <w:sz w:val="28"/>
          <w:szCs w:val="28"/>
          <w:rtl/>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هذه المنهجية تفترض أن المشروع يسير وفق مراحل متتالية فهي تحسن من أداء المشروع في كل مرحلة عن طريق التعلم من نتائج المرحلة السابقة لذلك فهي تحقق أعلي جودة للأداء بسير المشروع نحو مراحله المتتالية كما أن تحديد الأهداف والاستعراض المنتظم لنطاق المشروع يساهم بشكل مباشر في تحقيق أعلى قيمة للأعمال والتي تلبيبالتأكيد حاجة العملاء</w:t>
      </w:r>
      <w:r w:rsidRPr="00966636">
        <w:rPr>
          <w:rFonts w:ascii="Sakkal Majalla" w:eastAsia="Calibri" w:hAnsi="Sakkal Majalla" w:cs="Sakkal Majalla"/>
          <w:sz w:val="28"/>
          <w:szCs w:val="28"/>
        </w:rPr>
        <w:t>.</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تقنيه بمنهجيه الرشيقة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هذه المنهجية تعرف بـ المنهجية الرشيقة التي تتألف وتتكيف مع التغيير وتستخدم عادة في تطوير البرمجيات حيث أنها تقوم بمساعدة الفرق البرمجية للاستجابة إلى الظروف الغير متوقعة عند بناء أنظمة برمجية بخطوات عمل متزايدة ومتكررة، وهذه المنهجية تمتاز بخلقديناميكية داخل الفريق من خلال عنصري التعاون والمرونة. </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 تقنيه بمنهجيه تحقيق المنفعة </w:t>
      </w:r>
      <w:r w:rsidR="00D11F4E">
        <w:rPr>
          <w:rFonts w:ascii="Sakkal Majalla" w:eastAsia="Calibri" w:hAnsi="Sakkal Majalla" w:cs="Sakkal Majalla" w:hint="cs"/>
          <w:b/>
          <w:bCs/>
          <w:sz w:val="28"/>
          <w:szCs w:val="28"/>
          <w:rtl/>
        </w:rPr>
        <w:t>(</w:t>
      </w:r>
      <w:r w:rsidRPr="00966636">
        <w:rPr>
          <w:rFonts w:ascii="Sakkal Majalla" w:eastAsia="Calibri" w:hAnsi="Sakkal Majalla" w:cs="Sakkal Majalla"/>
          <w:b/>
          <w:bCs/>
          <w:sz w:val="28"/>
          <w:szCs w:val="28"/>
          <w:rtl/>
        </w:rPr>
        <w:t>مفلح، 2019)</w:t>
      </w:r>
    </w:p>
    <w:p w:rsidR="003F140F"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 xml:space="preserve">تعرف هذه المنهجية لنجاح المشروع بـ تحقيق منفعة مطلوبة للعميل فإذا أراد العميل أنيزيد من المبيعات بنسبة 15% ، وقام بتوظيفك لتطوير برمجيات لإدارة علاقات العملاءالجديد ، فإن المشروع لم </w:t>
      </w:r>
      <w:r w:rsidRPr="00966636">
        <w:rPr>
          <w:rFonts w:ascii="Sakkal Majalla" w:eastAsia="Calibri" w:hAnsi="Sakkal Majalla" w:cs="Sakkal Majalla"/>
          <w:sz w:val="28"/>
          <w:szCs w:val="28"/>
          <w:rtl/>
        </w:rPr>
        <w:lastRenderedPageBreak/>
        <w:t>يكتمل حتى وصول المبيعات بنسبة 15% بالرغم من تسليمكالبرمجيات إدارة علاقات العملاء المطلوب في الوقت المحدد وفي حدود الميزانية</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rPr>
        <w:t>( وادي، 2015)</w:t>
      </w:r>
      <w:r w:rsidR="003F140F">
        <w:rPr>
          <w:rFonts w:ascii="Sakkal Majalla" w:eastAsia="Calibri" w:hAnsi="Sakkal Majalla" w:cs="Sakkal Majalla" w:hint="cs"/>
          <w:sz w:val="28"/>
          <w:szCs w:val="28"/>
          <w:rtl/>
        </w:rPr>
        <w:t>.</w:t>
      </w:r>
    </w:p>
    <w:p w:rsidR="003F140F" w:rsidRDefault="003F140F">
      <w:pPr>
        <w:bidi w:val="0"/>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lastRenderedPageBreak/>
        <w:t xml:space="preserve"> تقنيه بمنهجيه السلسلة الحرجة للمهام: </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تركز هذه المنهجية على تجنب التأخير للمشروع عن طريق تحديد سلسلة تسمي " السلسلة الحرجة للمهام " ، ويتم تخصيص موارد لتلك المهام ، ويتم بناء الجدول الزمني بناءاً عليمدى توافر هذه الموارد للمشروع </w:t>
      </w:r>
      <w:r w:rsidRPr="00966636">
        <w:rPr>
          <w:rFonts w:ascii="Sakkal Majalla" w:eastAsia="Calibri" w:hAnsi="Sakkal Majalla" w:cs="Sakkal Majalla"/>
          <w:sz w:val="28"/>
          <w:szCs w:val="28"/>
        </w:rPr>
        <w:t xml:space="preserve"> .</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تقنيه بمنهجيه البرمجة المتطرفة </w:t>
      </w:r>
      <w:r w:rsidRPr="00966636">
        <w:rPr>
          <w:rFonts w:ascii="Sakkal Majalla" w:eastAsia="Calibri" w:hAnsi="Sakkal Majalla" w:cs="Sakkal Majalla"/>
          <w:b/>
          <w:bCs/>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إحدى المنهجيات المستخدمة في البرمجيات التي تهدف إلى تحسين نوعية البرامج والاستجابة السريعة لمتطلبات العملاء المتغيرة ، وهذه المنهجية تتميز بقصر دورة التطوير للمنتج وفتح قنوات الاتصال مع أصحاب المصلحة كما أن فريق العمل يركز علي كتابة الأكواد بأبسطالطرق لإنتاج ما يتطلبه العميل وتجنب التسليمات منخفضة الجودة</w:t>
      </w:r>
      <w:r w:rsidRPr="00966636">
        <w:rPr>
          <w:rFonts w:ascii="Sakkal Majalla" w:eastAsia="Calibri" w:hAnsi="Sakkal Majalla" w:cs="Sakkal Majalla"/>
          <w:sz w:val="28"/>
          <w:szCs w:val="28"/>
        </w:rPr>
        <w:t>.</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تقنية بمنهجيه لوح كانبان:</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لوح كانبان إحدى الأدوات المستخدمة في إدارة المشاريع الرشيقة وهي عبارة عن لوح بسيط يستخدم بشكل بسيط جدا لكي يمكنك من تحسين أي عملية تقوم بها عن طريق تمثيلها بصرياوتستخدم عادة في أي عملية تقوم بها المنظمات لها مدخلات ومخرجات</w:t>
      </w:r>
      <w:r w:rsidRPr="00966636">
        <w:rPr>
          <w:rFonts w:ascii="Sakkal Majalla" w:eastAsia="Calibri" w:hAnsi="Sakkal Majalla" w:cs="Sakkal Majalla"/>
          <w:sz w:val="28"/>
          <w:szCs w:val="28"/>
        </w:rPr>
        <w:t>.</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تقنيه بمنهجية المشروعات في البيئات الخاضعة للرقابة والتحكم </w:t>
      </w:r>
      <w:r w:rsidRPr="00966636">
        <w:rPr>
          <w:rFonts w:ascii="Sakkal Majalla" w:eastAsia="Calibri" w:hAnsi="Sakkal Majalla" w:cs="Sakkal Majalla"/>
          <w:b/>
          <w:bCs/>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تسمى هذه المنهجية بالمشروعات في البيئات الخاضعة للرقابة والتحكم كما هو الحال في مشروعات المؤسسات التنموية والخيرية والربحية فتدخل هذه المنهجية بشكل أساسي في</w:t>
      </w:r>
      <w:r w:rsidRPr="00966636">
        <w:rPr>
          <w:rFonts w:ascii="Sakkal Majalla" w:eastAsia="Calibri" w:hAnsi="Sakkal Majalla" w:cs="Sakkal Majalla"/>
          <w:sz w:val="28"/>
          <w:szCs w:val="28"/>
        </w:rPr>
        <w:t xml:space="preserve"> "</w:t>
      </w:r>
      <w:r w:rsidRPr="00966636">
        <w:rPr>
          <w:rFonts w:ascii="Sakkal Majalla" w:eastAsia="Calibri" w:hAnsi="Sakkal Majalla" w:cs="Sakkal Majalla"/>
          <w:sz w:val="28"/>
          <w:szCs w:val="28"/>
          <w:rtl/>
        </w:rPr>
        <w:t>حوكمة " المشروعات والمؤسسة بالكامل.</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الحوكمة هي مجموعة من القوانين والنظم والقرارات التي تهدف إلى تحقيق الجودة والتميز في الأداء عن طريق اختيار الأساليب المناسبة والفعالة لتحقيق خطط وأهداف الشركة أو المؤسسة، وبذلك فإن الحوكمة تعنى تطبيق النظام أي وجود نظم يعمل على التحكم في العلاقات بين الأطراف الأساسية التي تؤثر في الأداء، كما تشمل مقومات تقوية المؤسسة على المدى البعيد وتحديد المسؤول والمسؤوليات </w:t>
      </w:r>
      <w:r w:rsidRPr="00966636">
        <w:rPr>
          <w:rFonts w:ascii="Sakkal Majalla" w:eastAsia="Calibri" w:hAnsi="Sakkal Majalla" w:cs="Sakkal Majalla"/>
          <w:sz w:val="28"/>
          <w:szCs w:val="28"/>
          <w:rtl/>
        </w:rPr>
        <w:lastRenderedPageBreak/>
        <w:t>يمكن أن تكون مفيدة جداً مع الشركات التي تمتاز بالتخطيط الدقيق وتتبع الأداء فيها بشكل محترف ، ولكن يصعب عليها التكيف معالتغيرات وهذا ما تمتاز به منهجيات أخري كالمنهجية الرشيقة</w:t>
      </w:r>
      <w:r w:rsidRPr="00966636">
        <w:rPr>
          <w:rFonts w:ascii="Sakkal Majalla" w:eastAsia="Calibri" w:hAnsi="Sakkal Majalla" w:cs="Sakkal Majalla"/>
          <w:sz w:val="28"/>
          <w:szCs w:val="28"/>
          <w:rtl/>
          <w:lang w:bidi="ar-EG"/>
        </w:rPr>
        <w:t>( وادي، 2019)</w:t>
      </w:r>
      <w:r w:rsidRPr="00966636">
        <w:rPr>
          <w:rFonts w:ascii="Sakkal Majalla" w:eastAsia="Calibri" w:hAnsi="Sakkal Majalla" w:cs="Sakkal Majalla"/>
          <w:sz w:val="28"/>
          <w:szCs w:val="28"/>
        </w:rPr>
        <w:t xml:space="preserve"> .</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تقنية بمنهجية التخطيط الدقيق للمشروع والاعتبارات البيئية للاستدامة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تمتاز هذه المنهجية بدمج التخطيط الدقيق للمشروع والاعتبارات البيئية للاستدامة كما أنها تلائم استراتيجية الشركات بالمسؤولية الاجتماعية ، وهذا يمكنها أن تعزز سمعة الشركة بالإضافة استطاعتها أن تخفض الطاقة وتدير الهدر وتوزع التكاليف بصورة منتظمة حتى تستطيع تطبيق هذه المنهجية وتنجح لابد أن تكون المسئولية البيئية للشركة من أولويات في كل مستوي من مستويات الشركة بداية من المدير التنفيذي حتى الوصول بمن يقوم بتنفيذالمهمات</w:t>
      </w:r>
      <w:r w:rsidRPr="00966636">
        <w:rPr>
          <w:rFonts w:ascii="Sakkal Majalla" w:eastAsia="Calibri" w:hAnsi="Sakkal Majalla" w:cs="Sakkal Majalla"/>
          <w:sz w:val="28"/>
          <w:szCs w:val="28"/>
        </w:rPr>
        <w:t xml:space="preserve"> .</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tl/>
        </w:rPr>
      </w:pPr>
      <w:r w:rsidRPr="00966636">
        <w:rPr>
          <w:rFonts w:ascii="Sakkal Majalla" w:eastAsia="Calibri" w:hAnsi="Sakkal Majalla" w:cs="Sakkal Majalla"/>
          <w:b/>
          <w:bCs/>
          <w:sz w:val="28"/>
          <w:szCs w:val="28"/>
          <w:rtl/>
        </w:rPr>
        <w:t xml:space="preserve">تقنيه بمنهجية الادارة القائمة على العمليات </w:t>
      </w:r>
      <w:r w:rsidRPr="00966636">
        <w:rPr>
          <w:rFonts w:ascii="Sakkal Majalla" w:eastAsia="Calibri" w:hAnsi="Sakkal Majalla" w:cs="Sakkal Majalla"/>
          <w:b/>
          <w:bCs/>
          <w:sz w:val="28"/>
          <w:szCs w:val="28"/>
        </w:rPr>
        <w:t xml:space="preserve"> :</w:t>
      </w:r>
      <w:r w:rsidRPr="00966636">
        <w:rPr>
          <w:rFonts w:ascii="Sakkal Majalla" w:eastAsia="Calibri" w:hAnsi="Sakkal Majalla" w:cs="Sakkal Majalla"/>
          <w:b/>
          <w:bCs/>
          <w:sz w:val="28"/>
          <w:szCs w:val="28"/>
          <w:rtl/>
        </w:rPr>
        <w:t xml:space="preserve"> ( المفلح، 2019)</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ترتبط هذه المنهجية بتحقيق رؤية ورسالة الشركة حيث أن تحقيق أهداف المشروع يعد جزءاً كبيراً من رؤية الشركة لذلك قبل انطلاق المشروع يتم تحليل الخطة لمعرفة إذا كان ذلك يرتبط برؤية الشركة فإذا كانت عكس ذلك يتم التحقيق من الرؤية أولا ثم خطة وهدف المشروع لذلك يساعد هذا النهج على ضمان تماشي الرؤية العليا مع كل مشروع وهذا يضيف قيمة إلى الرؤية الاستراتيجية يُعاب على هذه المنهجية أنها تستهلك وقتاً طويلاً فيعمليات المشروع التي يجب أن تتألف مع رؤية الشركة</w:t>
      </w:r>
      <w:r w:rsidRPr="00966636">
        <w:rPr>
          <w:rFonts w:ascii="Sakkal Majalla" w:eastAsia="Calibri" w:hAnsi="Sakkal Majalla" w:cs="Sakkal Majalla"/>
          <w:sz w:val="28"/>
          <w:szCs w:val="28"/>
        </w:rPr>
        <w:t>.</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تقنية بمنهجية سكروم</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 xml:space="preserve">سكروم فتجد تعريفها عبارة عن مجموعة من المهاجمين في لعبة الرجبي يُشكلون دائرة ويدفعون بعضهم البعض في محاولة السيطرة على الكرة الإنتاجية هي المتحكم الوحيد في هذه المنهجية فهي تتكون من ثلاثة أدوار رئيسية صاحب المنتج ، ومتخصص سكروم ، وفريق العمل فمتخصص سكروم يلعب دوراً حيوياً في إزالة الحواجز والصعوبات تقدم للأمام بالفريق والمنتج ففريق العمل دائماً في اجتماعات يومية لمدة أسبوعين من السباقات السهولة التواصل وتحقيق متطلبات الجودة للمنتج يمكن اختبار التطورات </w:t>
      </w:r>
      <w:r w:rsidRPr="00966636">
        <w:rPr>
          <w:rFonts w:ascii="Sakkal Majalla" w:eastAsia="Calibri" w:hAnsi="Sakkal Majalla" w:cs="Sakkal Majalla"/>
          <w:sz w:val="28"/>
          <w:szCs w:val="28"/>
          <w:rtl/>
        </w:rPr>
        <w:lastRenderedPageBreak/>
        <w:t>الجديدة للمنتجبسرعة ويتم إصلاح الأخطاء الحق بغير تردد ، ولكن قد يحدث زحف النطاق المنتج عندمغادرة شخصاً واحداً من الفريق لأن فريق العمل وحدة واحدة في سكروم</w:t>
      </w:r>
      <w:r w:rsidRPr="00966636">
        <w:rPr>
          <w:rFonts w:ascii="Sakkal Majalla" w:eastAsia="Calibri" w:hAnsi="Sakkal Majalla" w:cs="Sakkal Majalla"/>
          <w:sz w:val="28"/>
          <w:szCs w:val="28"/>
          <w:rtl/>
          <w:lang w:bidi="ar-EG"/>
        </w:rPr>
        <w:t>.</w:t>
      </w:r>
      <w:r w:rsidRPr="00966636">
        <w:rPr>
          <w:rFonts w:ascii="Sakkal Majalla" w:eastAsia="Calibri" w:hAnsi="Sakkal Majalla" w:cs="Sakkal Majalla"/>
          <w:sz w:val="28"/>
          <w:szCs w:val="28"/>
          <w:rtl/>
        </w:rPr>
        <w:t>( مضوي، 2022)</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تقنية بمنهجية سيقما</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تعرف هذه المنهجية بأنها عملية تحسين الجودة والتي تهدف إلى الحد أو التقليل من عيوب التصنيع أو القطاعات الصناعية أو الخلل في تطوير البرمجيات يقدر تصنيف هذه المنهجية حوالي " 99.99966 % " وهي النسبة الخالية من عيوب الإنتاجية لذلك فهي منهجية فعالة جدا حيث أنها تدرس عملية الإنتاج الكامل لتحديد عمليات التطوير للمنتج قبل أن تظهر العيوب ويعاب عليها أنه قد يؤدي أيضاً إلى جمود في عمليةالتخطيط التي يمكن أن تحد من الإبداع والابتكار للفريق</w:t>
      </w:r>
      <w:r w:rsidRPr="00966636">
        <w:rPr>
          <w:rFonts w:ascii="Sakkal Majalla" w:eastAsia="Calibri" w:hAnsi="Sakkal Majalla" w:cs="Sakkal Majalla"/>
          <w:sz w:val="28"/>
          <w:szCs w:val="28"/>
          <w:rtl/>
          <w:lang w:bidi="ar-EG"/>
        </w:rPr>
        <w:t>.</w:t>
      </w:r>
    </w:p>
    <w:p w:rsidR="00773A3F" w:rsidRPr="00966636" w:rsidRDefault="00773A3F" w:rsidP="00BD5CBB">
      <w:pPr>
        <w:numPr>
          <w:ilvl w:val="0"/>
          <w:numId w:val="5"/>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تقنية بمنهجية شلال النهر</w:t>
      </w:r>
      <w:r w:rsidRPr="00966636">
        <w:rPr>
          <w:rFonts w:ascii="Sakkal Majalla" w:eastAsia="Calibri" w:hAnsi="Sakkal Majalla" w:cs="Sakkal Majalla"/>
          <w:b/>
          <w:bCs/>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هذه المنهجية تفترض أن إدارة المشاريع مع تواجد أهداف محددة بوضوح، وجدول زمني محدد، وفرق العمل تعمل بتسلسل من خلال المهمات تماماً مثل شلال النهر فهو ينمو سريعاً للأعلى ويفيض للأسفل دون توجيه وعادة ما تستخدم هذه المنهجية في تطوير البرمجيات يعد التخطيط الشامل في مثل هذه النوعية من المنهجيات أمراً ممتازاً ، فهو يؤدي إلى شمولية ودقة في الجداول الزمنية والميزانيات المحددة للمشروع، ولكن يعيبها أنها لا تتكيف مع التغيرات التي قد تطرأ على المشروع فـ " الماء لا يمكنها التشغيل إلى الوراء " فأنتلابد وأن تكون سباقاً في توقع المشاكل قبل حدوثها </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lang w:bidi="ar-EG"/>
        </w:rPr>
        <w:t>( النسور، 2019</w:t>
      </w:r>
    </w:p>
    <w:p w:rsidR="00773A3F" w:rsidRPr="00FB4D5B" w:rsidRDefault="00D11F4E" w:rsidP="00FB4D5B">
      <w:pPr>
        <w:spacing w:before="100" w:beforeAutospacing="1" w:after="100" w:afterAutospacing="1" w:line="360" w:lineRule="auto"/>
        <w:outlineLvl w:val="2"/>
        <w:rPr>
          <w:rFonts w:ascii="Sakkal Majalla" w:eastAsiaTheme="majorEastAsia" w:hAnsi="Sakkal Majalla" w:cs="Sakkal Majalla"/>
          <w:b/>
          <w:bCs/>
          <w:sz w:val="36"/>
          <w:szCs w:val="36"/>
        </w:rPr>
      </w:pPr>
      <w:bookmarkStart w:id="61" w:name="_Toc180006594"/>
      <w:r>
        <w:rPr>
          <w:rFonts w:ascii="Sakkal Majalla" w:eastAsiaTheme="majorEastAsia" w:hAnsi="Sakkal Majalla" w:cs="Sakkal Majalla" w:hint="cs"/>
          <w:b/>
          <w:bCs/>
          <w:sz w:val="36"/>
          <w:szCs w:val="36"/>
          <w:rtl/>
        </w:rPr>
        <w:t xml:space="preserve">6.1.2 </w:t>
      </w:r>
      <w:r w:rsidR="00773A3F" w:rsidRPr="00FB4D5B">
        <w:rPr>
          <w:rFonts w:ascii="Sakkal Majalla" w:eastAsiaTheme="majorEastAsia" w:hAnsi="Sakkal Majalla" w:cs="Sakkal Majalla"/>
          <w:b/>
          <w:bCs/>
          <w:sz w:val="36"/>
          <w:szCs w:val="36"/>
          <w:rtl/>
        </w:rPr>
        <w:t xml:space="preserve">المؤثرات </w:t>
      </w:r>
      <w:r w:rsidRPr="00FB4D5B">
        <w:rPr>
          <w:rFonts w:ascii="Sakkal Majalla" w:eastAsiaTheme="majorEastAsia" w:hAnsi="Sakkal Majalla" w:cs="Sakkal Majalla" w:hint="cs"/>
          <w:b/>
          <w:bCs/>
          <w:sz w:val="36"/>
          <w:szCs w:val="36"/>
          <w:rtl/>
        </w:rPr>
        <w:t>التنظيمية ودورة</w:t>
      </w:r>
      <w:r w:rsidR="00773A3F" w:rsidRPr="00FB4D5B">
        <w:rPr>
          <w:rFonts w:ascii="Sakkal Majalla" w:eastAsiaTheme="majorEastAsia" w:hAnsi="Sakkal Majalla" w:cs="Sakkal Majalla"/>
          <w:b/>
          <w:bCs/>
          <w:sz w:val="36"/>
          <w:szCs w:val="36"/>
          <w:rtl/>
        </w:rPr>
        <w:t xml:space="preserve"> حياة </w:t>
      </w:r>
      <w:r w:rsidRPr="00FB4D5B">
        <w:rPr>
          <w:rFonts w:ascii="Sakkal Majalla" w:eastAsiaTheme="majorEastAsia" w:hAnsi="Sakkal Majalla" w:cs="Sakkal Majalla" w:hint="cs"/>
          <w:b/>
          <w:bCs/>
          <w:sz w:val="36"/>
          <w:szCs w:val="36"/>
          <w:rtl/>
        </w:rPr>
        <w:t xml:space="preserve">المشروع: </w:t>
      </w:r>
      <w:r w:rsidRPr="00FB4D5B">
        <w:rPr>
          <w:rFonts w:ascii="Sakkal Majalla" w:eastAsiaTheme="majorEastAsia" w:hAnsi="Sakkal Majalla" w:cs="Sakkal Majalla"/>
          <w:b/>
          <w:bCs/>
          <w:sz w:val="36"/>
          <w:szCs w:val="36"/>
          <w:rtl/>
        </w:rPr>
        <w:t>-</w:t>
      </w:r>
      <w:bookmarkEnd w:id="61"/>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إن المشروعات وإدارة المشروع تحدث في بيئة أوسع نطاقا من بيئة المشروع نفسه واستيعاب هذا السياق الأشمل يساعد في ضمان تنفيذ الاعمال بما يتوافق أهداف المنظمة وإدارة الاعمال وفقا للممارسات القائمة في هذه المنظمة ويشرح هذا القسم مدى تأثير المؤثرات التنظيمية على الاساليب المستخدمة في توظيف العاملين بالمشروع وإدارة المشروع وتنفيذه ويتناول تأثير المعنيين على المشروع وحوكمته وعلى هيكل وعضوية فريق المشروع، والمناهج المختلفة المتبعة في مراحل المشروع</w:t>
      </w:r>
      <w:r w:rsidRPr="00966636">
        <w:rPr>
          <w:rFonts w:ascii="Sakkal Majalla" w:eastAsia="Calibri" w:hAnsi="Sakkal Majalla" w:cs="Sakkal Majalla"/>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lastRenderedPageBreak/>
        <w:t>وجد أن هذا الأسلوب مفيداً بشكل خاص إذا كنت بحاجة لإيجاد سبل لخفض الميزانية الخاصةبك، الوفاء بالمواعيد النهائية سريعاً والحصول على نتائج كبيرة مع فريق صغير وأن تقنية بمنهجية لين سيقما تؤدي إلى شعور بالملكية والمساءلة لكن تقوم هذه المنهجية بفاعليتهاوموائمتها للتغير الذي قد يحدث لابد وأن تتأكد إعداد الزمن اللازم والموارد المتوفرة من قبلجميع المعنيين في المشروع</w:t>
      </w:r>
      <w:r w:rsidRPr="00966636">
        <w:rPr>
          <w:rFonts w:ascii="Sakkal Majalla" w:eastAsia="Calibri" w:hAnsi="Sakkal Majalla" w:cs="Sakkal Majalla"/>
          <w:sz w:val="28"/>
          <w:szCs w:val="28"/>
        </w:rPr>
        <w:t xml:space="preserve"> .</w:t>
      </w:r>
      <w:r w:rsidRPr="00966636">
        <w:rPr>
          <w:rFonts w:ascii="Sakkal Majalla" w:eastAsia="Calibri" w:hAnsi="Sakkal Majalla" w:cs="Sakkal Majalla"/>
          <w:sz w:val="28"/>
          <w:szCs w:val="28"/>
          <w:rtl/>
        </w:rPr>
        <w:t>(  2022</w:t>
      </w:r>
      <w:r w:rsidRPr="00966636">
        <w:rPr>
          <w:rFonts w:ascii="Sakkal Majalla" w:eastAsia="Calibri" w:hAnsi="Sakkal Majalla" w:cs="Sakkal Majalla"/>
          <w:sz w:val="28"/>
          <w:szCs w:val="28"/>
        </w:rPr>
        <w:t>Ciric Lalic</w:t>
      </w:r>
      <w:r w:rsidRPr="00966636">
        <w:rPr>
          <w:rFonts w:ascii="Sakkal Majalla" w:eastAsia="Calibri" w:hAnsi="Sakkal Majalla" w:cs="Sakkal Majalla"/>
          <w:sz w:val="28"/>
          <w:szCs w:val="28"/>
          <w:rtl/>
        </w:rPr>
        <w:t>)</w:t>
      </w:r>
    </w:p>
    <w:p w:rsidR="00D11F4E" w:rsidRDefault="00D11F4E">
      <w:pPr>
        <w:bidi w:val="0"/>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rsidR="00773A3F" w:rsidRPr="00D11F4E" w:rsidRDefault="00D11F4E" w:rsidP="00D11F4E">
      <w:pPr>
        <w:spacing w:line="360" w:lineRule="auto"/>
        <w:jc w:val="center"/>
        <w:outlineLvl w:val="1"/>
        <w:rPr>
          <w:rFonts w:ascii="Sakkal Majalla" w:eastAsia="Calibri" w:hAnsi="Sakkal Majalla" w:cs="Sakkal Majalla"/>
          <w:b/>
          <w:bCs/>
          <w:sz w:val="36"/>
          <w:szCs w:val="36"/>
          <w:rtl/>
          <w:lang w:bidi="ar-EG"/>
        </w:rPr>
      </w:pPr>
      <w:bookmarkStart w:id="62" w:name="_Toc180006595"/>
      <w:r w:rsidRPr="00D11F4E">
        <w:rPr>
          <w:rFonts w:ascii="Sakkal Majalla" w:eastAsia="Calibri" w:hAnsi="Sakkal Majalla" w:cs="Sakkal Majalla" w:hint="cs"/>
          <w:b/>
          <w:bCs/>
          <w:sz w:val="36"/>
          <w:szCs w:val="36"/>
          <w:rtl/>
          <w:lang w:bidi="ar-EG"/>
        </w:rPr>
        <w:lastRenderedPageBreak/>
        <w:t>المبحث الثاني: دورة حياة المشروع</w:t>
      </w:r>
      <w:bookmarkEnd w:id="62"/>
    </w:p>
    <w:p w:rsidR="00D11F4E" w:rsidRPr="00FB4D5B" w:rsidRDefault="003F140F" w:rsidP="00D11F4E">
      <w:pPr>
        <w:spacing w:before="100" w:beforeAutospacing="1" w:after="100" w:afterAutospacing="1" w:line="360" w:lineRule="auto"/>
        <w:outlineLvl w:val="2"/>
        <w:rPr>
          <w:rFonts w:ascii="Sakkal Majalla" w:eastAsiaTheme="majorEastAsia" w:hAnsi="Sakkal Majalla" w:cs="Sakkal Majalla"/>
          <w:b/>
          <w:bCs/>
          <w:sz w:val="36"/>
          <w:szCs w:val="36"/>
        </w:rPr>
      </w:pPr>
      <w:bookmarkStart w:id="63" w:name="_Toc180006596"/>
      <w:r>
        <w:rPr>
          <w:rFonts w:ascii="Sakkal Majalla" w:eastAsiaTheme="majorEastAsia" w:hAnsi="Sakkal Majalla" w:cs="Sakkal Majalla" w:hint="cs"/>
          <w:b/>
          <w:bCs/>
          <w:sz w:val="36"/>
          <w:szCs w:val="36"/>
          <w:rtl/>
        </w:rPr>
        <w:t xml:space="preserve">1.2.2 </w:t>
      </w:r>
      <w:r w:rsidR="00D11F4E" w:rsidRPr="00FB4D5B">
        <w:rPr>
          <w:rFonts w:ascii="Sakkal Majalla" w:eastAsiaTheme="majorEastAsia" w:hAnsi="Sakkal Majalla" w:cs="Sakkal Majalla"/>
          <w:b/>
          <w:bCs/>
          <w:sz w:val="36"/>
          <w:szCs w:val="36"/>
          <w:rtl/>
        </w:rPr>
        <w:t>دورة حياة المشروع:</w:t>
      </w:r>
      <w:bookmarkEnd w:id="63"/>
    </w:p>
    <w:p w:rsidR="00D11F4E" w:rsidRPr="00966636" w:rsidRDefault="00D11F4E" w:rsidP="00D11F4E">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دورة حياة المشروع وهي مصطلح يعبر عن الزمن الذي يستغرقه المشروع منذ ولادتهولحين إنجازه وتتكون من عدة مراحل وهذه الدورة ذات طبيعة عامة بغض النظر عن نشاطالمشروع ومدته وحجمه وهذه المراحل هي دورة حياة المشروع</w:t>
      </w:r>
      <w:r w:rsidRPr="00966636">
        <w:rPr>
          <w:rFonts w:ascii="Sakkal Majalla" w:eastAsia="Calibri" w:hAnsi="Sakkal Majalla" w:cs="Sakkal Majalla"/>
          <w:sz w:val="28"/>
          <w:szCs w:val="28"/>
          <w:rtl/>
          <w:lang w:bidi="ar-EG"/>
        </w:rPr>
        <w:t xml:space="preserve">. </w:t>
      </w:r>
    </w:p>
    <w:p w:rsidR="00D11F4E" w:rsidRDefault="00D11F4E" w:rsidP="00D11F4E">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دورة حياة المشروع هي عبارة عن سلسلة من المراحل التي يمر بها المشروع من بدايتهإلى نهاياته، وتكون المراحل بصفة عامة تسلسلية وتتحدد أسمائها وأرقامها حسب احتياجاتالادارة والضبط للمنظمة أو المنظمات المشتركة في المشروع وطبيعة المشروع نفسه ومجالتطبيقه يمكن تجزئة المراحل حسب الاهداف الوظيفية أو الجزئية أو النتائج أو التسليماتالوسيطة أو المعالم المحددة داخل نطاق العمل بشكل عام أو توافر الموارد المالية، وبصفةعامة تكون المراحل محددة بالوقت وذات بداية ونهاية أو نقطة تحكم</w:t>
      </w:r>
      <w:r w:rsidRPr="00966636">
        <w:rPr>
          <w:rFonts w:ascii="Sakkal Majalla" w:eastAsia="Calibri" w:hAnsi="Sakkal Majalla" w:cs="Sakkal Majalla"/>
          <w:sz w:val="28"/>
          <w:szCs w:val="28"/>
        </w:rPr>
        <w:t xml:space="preserve"> .</w:t>
      </w:r>
    </w:p>
    <w:p w:rsidR="00773A3F" w:rsidRPr="00FB4D5B" w:rsidRDefault="003F140F" w:rsidP="00FB4D5B">
      <w:pPr>
        <w:spacing w:before="100" w:beforeAutospacing="1" w:after="100" w:afterAutospacing="1" w:line="360" w:lineRule="auto"/>
        <w:outlineLvl w:val="2"/>
        <w:rPr>
          <w:rFonts w:ascii="Sakkal Majalla" w:eastAsiaTheme="majorEastAsia" w:hAnsi="Sakkal Majalla" w:cs="Sakkal Majalla"/>
          <w:b/>
          <w:bCs/>
          <w:sz w:val="36"/>
          <w:szCs w:val="36"/>
        </w:rPr>
      </w:pPr>
      <w:bookmarkStart w:id="64" w:name="_Toc180006597"/>
      <w:r>
        <w:rPr>
          <w:rFonts w:ascii="Sakkal Majalla" w:eastAsiaTheme="majorEastAsia" w:hAnsi="Sakkal Majalla" w:cs="Sakkal Majalla" w:hint="cs"/>
          <w:b/>
          <w:bCs/>
          <w:sz w:val="36"/>
          <w:szCs w:val="36"/>
          <w:rtl/>
        </w:rPr>
        <w:t xml:space="preserve">2.2.2 </w:t>
      </w:r>
      <w:r w:rsidR="00773A3F" w:rsidRPr="00FB4D5B">
        <w:rPr>
          <w:rFonts w:ascii="Sakkal Majalla" w:eastAsiaTheme="majorEastAsia" w:hAnsi="Sakkal Majalla" w:cs="Sakkal Majalla"/>
          <w:b/>
          <w:bCs/>
          <w:sz w:val="36"/>
          <w:szCs w:val="36"/>
          <w:rtl/>
        </w:rPr>
        <w:t xml:space="preserve">سمات دورة حياة </w:t>
      </w:r>
      <w:r w:rsidR="00D11F4E" w:rsidRPr="00FB4D5B">
        <w:rPr>
          <w:rFonts w:ascii="Sakkal Majalla" w:eastAsiaTheme="majorEastAsia" w:hAnsi="Sakkal Majalla" w:cs="Sakkal Majalla" w:hint="cs"/>
          <w:b/>
          <w:bCs/>
          <w:sz w:val="36"/>
          <w:szCs w:val="36"/>
          <w:rtl/>
        </w:rPr>
        <w:t>المشروع:</w:t>
      </w:r>
      <w:bookmarkEnd w:id="64"/>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تتفاوت المشروعات في الحجم ودرجة التعقيد يمكن تخطيط جميع المشروعات على هيكلدورة الحياة العام التالي</w:t>
      </w:r>
      <w:r w:rsidRPr="00966636">
        <w:rPr>
          <w:rFonts w:ascii="Sakkal Majalla" w:eastAsia="Calibri" w:hAnsi="Sakkal Majalla" w:cs="Sakkal Majalla"/>
          <w:sz w:val="28"/>
          <w:szCs w:val="28"/>
        </w:rPr>
        <w:t xml:space="preserve"> :</w:t>
      </w:r>
      <w:r w:rsidRPr="00966636">
        <w:rPr>
          <w:rFonts w:ascii="Sakkal Majalla" w:eastAsia="Calibri" w:hAnsi="Sakkal Majalla" w:cs="Sakkal Majalla"/>
          <w:sz w:val="28"/>
          <w:szCs w:val="28"/>
          <w:rtl/>
        </w:rPr>
        <w:t xml:space="preserve"> ( النسور، 2019)</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 xml:space="preserve">بدء المشروع التنظيم والاعداد تنفيذ أعمال المشروع و إنهاء المشروع. يتم الرجوع إلى هيكل دورة الحياة العام هذا عند الاتصال بالإدارة العليا أو الكيانات الأخرى الاقل دراية بتفاصيل المشروع ويجب عدم الخلط بينها وبين مجموعات عمليات إدارة المشروعات لان العمليات في إحدى مجموعات العمليات تتألف من الانشطة التي يتم تنفيذها وتكرارها داخل كل مرحلة من مراحل المشروع فضلا عن المشروع ككل وتستقل دورة حياة المشروع عن دورة حياة المنتج الناتج من المشروع أو المعدل بواسطة المشروع، ومع ذلك، يجب أن يأخذ المشروع في الحسبان مرحلة دورة الحياة الحالية للمنتج.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lastRenderedPageBreak/>
        <w:t>رغم أن هذه الخصائص تظل موجودة إلى حد ما في كافة دورات حياة المشروعات الا أنها لا تكون موجودة دوما بنفس الدرجة يتم وضع دورات الحياة المتكيفة تحديدا بقصد المحافظة على ارتفاع مؤثرات المعنيين بالمشروع وانخفاض تكاليف التغييرات على مدار دورة الحياةعما هو حاصل في دورات الحياة التنبؤية</w:t>
      </w:r>
      <w:r w:rsidRPr="00966636">
        <w:rPr>
          <w:rFonts w:ascii="Sakkal Majalla" w:eastAsia="Calibri" w:hAnsi="Sakkal Majalla" w:cs="Sakkal Majalla"/>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وفي إطار سياق هيكل دورة الحياة العام قد يقرر مدير المشروع الحاجة إلى مزيد من السيطرة الفعالة على تسليمات معينة أو أنه يلزم الانتهاء من تسليمات معينة قبل تحديد نطاق المشروع بالكامل قد تحتاج المشروعات الكبرى والمعقدة تحديدا إلى هذا المستوى الإضافي من السيطرة وفي مثل هذه الحالات يمكن أن تستفيد الاعمال التي يتم تنفيذها لتحقيق هدفالمشروع من تقسيمها رسمي إلى مراحل </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rPr>
        <w:t>( مفلح، 2019)</w:t>
      </w:r>
    </w:p>
    <w:p w:rsidR="00773A3F" w:rsidRPr="00FB4D5B" w:rsidRDefault="003F140F" w:rsidP="00FB4D5B">
      <w:pPr>
        <w:spacing w:before="100" w:beforeAutospacing="1" w:after="100" w:afterAutospacing="1" w:line="360" w:lineRule="auto"/>
        <w:outlineLvl w:val="2"/>
        <w:rPr>
          <w:rFonts w:ascii="Sakkal Majalla" w:eastAsiaTheme="majorEastAsia" w:hAnsi="Sakkal Majalla" w:cs="Sakkal Majalla"/>
          <w:b/>
          <w:bCs/>
          <w:sz w:val="36"/>
          <w:szCs w:val="36"/>
        </w:rPr>
      </w:pPr>
      <w:bookmarkStart w:id="65" w:name="_Toc180006598"/>
      <w:r>
        <w:rPr>
          <w:rFonts w:ascii="Sakkal Majalla" w:eastAsiaTheme="majorEastAsia" w:hAnsi="Sakkal Majalla" w:cs="Sakkal Majalla" w:hint="cs"/>
          <w:b/>
          <w:bCs/>
          <w:sz w:val="36"/>
          <w:szCs w:val="36"/>
          <w:rtl/>
        </w:rPr>
        <w:t xml:space="preserve">3.2.2 </w:t>
      </w:r>
      <w:r w:rsidR="00773A3F" w:rsidRPr="00FB4D5B">
        <w:rPr>
          <w:rFonts w:ascii="Sakkal Majalla" w:eastAsiaTheme="majorEastAsia" w:hAnsi="Sakkal Majalla" w:cs="Sakkal Majalla"/>
          <w:b/>
          <w:bCs/>
          <w:sz w:val="36"/>
          <w:szCs w:val="36"/>
          <w:rtl/>
        </w:rPr>
        <w:t>مراحل المشروع :</w:t>
      </w:r>
      <w:bookmarkEnd w:id="65"/>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يمكن تقسيم المشروع إلى أي عدد من المراحل مرحلة المشروع عبارة عن مجموعة من أنشطة المشروع المرتبطة منطقيا التي تصل إلى ذروتها بإكمال واحد أو أكثر منالتسليمات و تستعمل مراحل المشروع عندما تكون طبيعة الاعمال المطلوب تنفيذها فريدة بالنسبة لجزء من المشروع، كما ترتبط المراحل بتطوير أحد التسليمات الكبرى المحددة، وقد تركز المرحلة على عمليات موجودة ضمن مجموعة معينة من مجموعات عمليات إدارة المشروع ولكن من المرجح أن يتم تنفيذ أغلب أو جميع العمليات بشكل ما في كل مرحلة يتم استكمال مراحل المشروع استكمال نموذجيا بشكل متعاقب ولكن في بعض مواقف المشروعقد تتداخل المراحل</w:t>
      </w:r>
      <w:r w:rsidRPr="00966636">
        <w:rPr>
          <w:rFonts w:ascii="Sakkal Majalla" w:eastAsia="Calibri" w:hAnsi="Sakkal Majalla" w:cs="Sakkal Majalla"/>
          <w:sz w:val="28"/>
          <w:szCs w:val="28"/>
          <w:rtl/>
          <w:lang w:bidi="ar-EG"/>
        </w:rPr>
        <w:t>.</w:t>
      </w:r>
    </w:p>
    <w:p w:rsidR="003F140F"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والمراحل المختلفة يكون لها مدة زمنية أو أنشطة مختلفة والطبيعة عالية المستوى المراحلالمشروع تجعلها عنصرا في دورة حياة المشروع</w:t>
      </w:r>
      <w:r w:rsidRPr="00966636">
        <w:rPr>
          <w:rFonts w:ascii="Sakkal Majalla" w:eastAsia="Calibri" w:hAnsi="Sakkal Majalla" w:cs="Sakkal Majalla"/>
          <w:sz w:val="28"/>
          <w:szCs w:val="28"/>
        </w:rPr>
        <w:t>.</w:t>
      </w:r>
    </w:p>
    <w:p w:rsidR="003F140F" w:rsidRDefault="003F140F">
      <w:pPr>
        <w:bidi w:val="0"/>
        <w:rPr>
          <w:rFonts w:ascii="Sakkal Majalla" w:eastAsia="Calibri" w:hAnsi="Sakkal Majalla" w:cs="Sakkal Majalla"/>
          <w:sz w:val="28"/>
          <w:szCs w:val="28"/>
          <w:rtl/>
          <w:lang w:bidi="ar-EG"/>
        </w:rPr>
      </w:pPr>
      <w:r>
        <w:rPr>
          <w:rFonts w:ascii="Sakkal Majalla" w:eastAsia="Calibri" w:hAnsi="Sakkal Majalla" w:cs="Sakkal Majalla"/>
          <w:sz w:val="28"/>
          <w:szCs w:val="28"/>
          <w:rtl/>
          <w:lang w:bidi="ar-EG"/>
        </w:rPr>
        <w:br w:type="page"/>
      </w:r>
    </w:p>
    <w:p w:rsidR="00773A3F" w:rsidRPr="00D11F4E" w:rsidRDefault="003F140F" w:rsidP="00D11F4E">
      <w:pPr>
        <w:spacing w:before="100" w:beforeAutospacing="1" w:after="100" w:afterAutospacing="1" w:line="360" w:lineRule="auto"/>
        <w:outlineLvl w:val="2"/>
        <w:rPr>
          <w:rFonts w:ascii="Sakkal Majalla" w:eastAsiaTheme="majorEastAsia" w:hAnsi="Sakkal Majalla" w:cs="Sakkal Majalla"/>
          <w:b/>
          <w:bCs/>
          <w:sz w:val="36"/>
          <w:szCs w:val="36"/>
        </w:rPr>
      </w:pPr>
      <w:bookmarkStart w:id="66" w:name="_Toc180006599"/>
      <w:r>
        <w:rPr>
          <w:rFonts w:ascii="Sakkal Majalla" w:eastAsiaTheme="majorEastAsia" w:hAnsi="Sakkal Majalla" w:cs="Sakkal Majalla" w:hint="cs"/>
          <w:b/>
          <w:bCs/>
          <w:sz w:val="36"/>
          <w:szCs w:val="36"/>
          <w:rtl/>
        </w:rPr>
        <w:lastRenderedPageBreak/>
        <w:t xml:space="preserve">4.2.2 </w:t>
      </w:r>
      <w:r w:rsidR="00773A3F" w:rsidRPr="00D11F4E">
        <w:rPr>
          <w:rFonts w:ascii="Sakkal Majalla" w:eastAsiaTheme="majorEastAsia" w:hAnsi="Sakkal Majalla" w:cs="Sakkal Majalla"/>
          <w:b/>
          <w:bCs/>
          <w:sz w:val="36"/>
          <w:szCs w:val="36"/>
          <w:rtl/>
        </w:rPr>
        <w:t xml:space="preserve">العلاقات بين المراحل </w:t>
      </w:r>
      <w:r w:rsidR="00773A3F" w:rsidRPr="00D11F4E">
        <w:rPr>
          <w:rFonts w:ascii="Sakkal Majalla" w:eastAsiaTheme="majorEastAsia" w:hAnsi="Sakkal Majalla" w:cs="Sakkal Majalla"/>
          <w:b/>
          <w:bCs/>
          <w:sz w:val="36"/>
          <w:szCs w:val="36"/>
        </w:rPr>
        <w:t xml:space="preserve"> :</w:t>
      </w:r>
      <w:bookmarkEnd w:id="66"/>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حينما تتألف المشروعات من أكثر من مرحلة تكون المراحل جزءا من عملية متتالية عامة مصممة لضمان سلامة التحكم في المشروع والحصول على المنتج أو الخدمة أو النتيجةالمرجوة ومع ذلك هناك ثمة مواقف يستفيد فيها المشروع من المراحل المتداخلةأو المتزامنة</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rPr>
        <w:t xml:space="preserve">(  </w:t>
      </w:r>
      <w:r w:rsidRPr="00966636">
        <w:rPr>
          <w:rFonts w:ascii="Sakkal Majalla" w:eastAsia="Calibri" w:hAnsi="Sakkal Majalla" w:cs="Sakkal Majalla"/>
          <w:sz w:val="28"/>
          <w:szCs w:val="28"/>
        </w:rPr>
        <w:t>Fraser-Arnott, M. (2018).</w:t>
      </w:r>
      <w:r w:rsidRPr="00966636">
        <w:rPr>
          <w:rFonts w:ascii="Sakkal Majalla" w:eastAsia="Calibri" w:hAnsi="Sakkal Majalla" w:cs="Sakkal Majalla"/>
          <w:sz w:val="28"/>
          <w:szCs w:val="28"/>
          <w:rtl/>
        </w:rPr>
        <w:t>)</w:t>
      </w:r>
    </w:p>
    <w:p w:rsidR="00773A3F" w:rsidRPr="00966636" w:rsidRDefault="00773A3F" w:rsidP="003F140F">
      <w:pPr>
        <w:spacing w:line="360" w:lineRule="auto"/>
        <w:ind w:hanging="2"/>
        <w:jc w:val="both"/>
        <w:rPr>
          <w:rFonts w:ascii="Sakkal Majalla" w:eastAsia="Calibri" w:hAnsi="Sakkal Majalla" w:cs="Sakkal Majalla"/>
          <w:b/>
          <w:bCs/>
          <w:sz w:val="28"/>
          <w:szCs w:val="28"/>
          <w:rtl/>
          <w:lang w:bidi="ar-EG"/>
        </w:rPr>
      </w:pPr>
      <w:r w:rsidRPr="00966636">
        <w:rPr>
          <w:rFonts w:ascii="Sakkal Majalla" w:eastAsia="Calibri" w:hAnsi="Sakkal Majalla" w:cs="Sakkal Majalla"/>
          <w:b/>
          <w:bCs/>
          <w:sz w:val="28"/>
          <w:szCs w:val="28"/>
          <w:rtl/>
        </w:rPr>
        <w:t>يوجد نوعان أساسيان من العلاقات بين المراحل: (</w:t>
      </w:r>
      <w:r w:rsidRPr="00966636">
        <w:rPr>
          <w:rFonts w:ascii="Sakkal Majalla" w:eastAsia="Calibri" w:hAnsi="Sakkal Majalla" w:cs="Sakkal Majalla"/>
          <w:b/>
          <w:bCs/>
          <w:sz w:val="28"/>
          <w:szCs w:val="28"/>
          <w:rtl/>
          <w:lang w:bidi="ar-EG"/>
        </w:rPr>
        <w:t xml:space="preserve"> النسور، 2019)</w:t>
      </w:r>
    </w:p>
    <w:p w:rsidR="00773A3F" w:rsidRPr="003F140F" w:rsidRDefault="00773A3F" w:rsidP="00BD5CBB">
      <w:pPr>
        <w:pStyle w:val="ListParagraph"/>
        <w:numPr>
          <w:ilvl w:val="0"/>
          <w:numId w:val="7"/>
        </w:numPr>
        <w:spacing w:line="360" w:lineRule="auto"/>
        <w:ind w:left="423"/>
        <w:jc w:val="both"/>
        <w:rPr>
          <w:rFonts w:ascii="Sakkal Majalla" w:eastAsia="Calibri" w:hAnsi="Sakkal Majalla" w:cs="Sakkal Majalla"/>
          <w:sz w:val="28"/>
          <w:szCs w:val="28"/>
          <w:rtl/>
        </w:rPr>
      </w:pPr>
      <w:r w:rsidRPr="003F140F">
        <w:rPr>
          <w:rFonts w:ascii="Sakkal Majalla" w:eastAsia="Calibri" w:hAnsi="Sakkal Majalla" w:cs="Sakkal Majalla"/>
          <w:sz w:val="28"/>
          <w:szCs w:val="28"/>
          <w:rtl/>
        </w:rPr>
        <w:t xml:space="preserve">العلاقة المتتالية : تبدأ المرحلة فقط عند انتهاء المرحلة السابقة. مثل مشروع مؤلف من ثلاث مراحل متتالية بالكامل وتقلل الطبيعة التدريجية لهذا النهج من فرص الشك ولكنها قدتستبعد خيارات لتقليل الجدول الزمني بشكل عام. </w:t>
      </w:r>
    </w:p>
    <w:p w:rsidR="00773A3F" w:rsidRPr="003F140F" w:rsidRDefault="00773A3F" w:rsidP="00BD5CBB">
      <w:pPr>
        <w:pStyle w:val="ListParagraph"/>
        <w:numPr>
          <w:ilvl w:val="0"/>
          <w:numId w:val="7"/>
        </w:numPr>
        <w:spacing w:line="360" w:lineRule="auto"/>
        <w:ind w:left="423"/>
        <w:jc w:val="both"/>
        <w:rPr>
          <w:rFonts w:ascii="Sakkal Majalla" w:eastAsia="Calibri" w:hAnsi="Sakkal Majalla" w:cs="Sakkal Majalla"/>
          <w:sz w:val="28"/>
          <w:szCs w:val="28"/>
          <w:rtl/>
          <w:lang w:bidi="ar-EG"/>
        </w:rPr>
      </w:pPr>
      <w:r w:rsidRPr="003F140F">
        <w:rPr>
          <w:rFonts w:ascii="Sakkal Majalla" w:eastAsia="Calibri" w:hAnsi="Sakkal Majalla" w:cs="Sakkal Majalla"/>
          <w:sz w:val="28"/>
          <w:szCs w:val="28"/>
          <w:rtl/>
        </w:rPr>
        <w:t>علاقة التداخل : في علاقة التداخل تبدأ مرحلة قبل الانتهاء من مرحلة سابقة ويمكنتطبيق هذا الأمر أحيانا كمثال على أسلوب ضغط الجدول الزمني والذي يطلق عليه اسم التعقب السريع وقد تحتاج المراحل المتداخلة إلى موارد إضافية للسماح بتنفيذ الاعمال بشكلمتوازي وقد تؤدي إلى زيادة المخاطر وإلى إعادة العمل في حالة تقدم مرحلة لاحقة قبلتوفر معلومات دقيقة من المرحلة السابقة</w:t>
      </w:r>
      <w:r w:rsidRPr="003F140F">
        <w:rPr>
          <w:rFonts w:ascii="Sakkal Majalla" w:eastAsia="Calibri" w:hAnsi="Sakkal Majalla" w:cs="Sakkal Majalla"/>
          <w:sz w:val="28"/>
          <w:szCs w:val="28"/>
        </w:rPr>
        <w:t>.</w:t>
      </w:r>
    </w:p>
    <w:p w:rsidR="00773A3F" w:rsidRPr="00D11F4E" w:rsidRDefault="003F140F" w:rsidP="00D11F4E">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7" w:name="_Toc180006600"/>
      <w:r>
        <w:rPr>
          <w:rFonts w:ascii="Sakkal Majalla" w:eastAsiaTheme="majorEastAsia" w:hAnsi="Sakkal Majalla" w:cs="Sakkal Majalla" w:hint="cs"/>
          <w:b/>
          <w:bCs/>
          <w:sz w:val="36"/>
          <w:szCs w:val="36"/>
          <w:rtl/>
        </w:rPr>
        <w:t xml:space="preserve">5.2.2 </w:t>
      </w:r>
      <w:r w:rsidR="00773A3F" w:rsidRPr="00D11F4E">
        <w:rPr>
          <w:rFonts w:ascii="Sakkal Majalla" w:eastAsiaTheme="majorEastAsia" w:hAnsi="Sakkal Majalla" w:cs="Sakkal Majalla"/>
          <w:b/>
          <w:bCs/>
          <w:sz w:val="36"/>
          <w:szCs w:val="36"/>
          <w:rtl/>
        </w:rPr>
        <w:t>انواع دورات الحياة المشروع :</w:t>
      </w:r>
      <w:bookmarkEnd w:id="67"/>
    </w:p>
    <w:p w:rsidR="00773A3F" w:rsidRPr="003F140F" w:rsidRDefault="00773A3F" w:rsidP="00BD5CBB">
      <w:pPr>
        <w:pStyle w:val="ListParagraph"/>
        <w:numPr>
          <w:ilvl w:val="0"/>
          <w:numId w:val="3"/>
        </w:numPr>
        <w:spacing w:line="360" w:lineRule="auto"/>
        <w:ind w:left="423"/>
        <w:jc w:val="both"/>
        <w:rPr>
          <w:rFonts w:ascii="Sakkal Majalla" w:eastAsia="Calibri" w:hAnsi="Sakkal Majalla" w:cs="Sakkal Majalla"/>
          <w:b/>
          <w:bCs/>
          <w:sz w:val="28"/>
          <w:szCs w:val="28"/>
        </w:rPr>
      </w:pPr>
      <w:r w:rsidRPr="003F140F">
        <w:rPr>
          <w:rFonts w:ascii="Sakkal Majalla" w:eastAsia="Calibri" w:hAnsi="Sakkal Majalla" w:cs="Sakkal Majalla"/>
          <w:b/>
          <w:bCs/>
          <w:sz w:val="28"/>
          <w:szCs w:val="28"/>
          <w:rtl/>
        </w:rPr>
        <w:t xml:space="preserve">دورات الحياة التنبؤية :  (  </w:t>
      </w:r>
      <w:r w:rsidRPr="003F140F">
        <w:rPr>
          <w:rFonts w:ascii="Sakkal Majalla" w:eastAsia="Calibri" w:hAnsi="Sakkal Majalla" w:cs="Sakkal Majalla"/>
          <w:b/>
          <w:bCs/>
          <w:sz w:val="28"/>
          <w:szCs w:val="28"/>
        </w:rPr>
        <w:t>Khan 2019</w:t>
      </w:r>
      <w:r w:rsidRPr="003F140F">
        <w:rPr>
          <w:rFonts w:ascii="Sakkal Majalla" w:eastAsia="Calibri" w:hAnsi="Sakkal Majalla" w:cs="Sakkal Majalla"/>
          <w:b/>
          <w:bCs/>
          <w:sz w:val="28"/>
          <w:szCs w:val="28"/>
          <w:rtl/>
          <w:lang w:bidi="ar-EG"/>
        </w:rPr>
        <w:t>)</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 xml:space="preserve">دورات الحياة التنبؤية المعروفة كذلك باسم الدورة المعتمدة على الخطة بالكامل هي الدورات التي يتحدد فيها نطاق المشروع والوقت والتكلفة اللازمين لتسليم ذلك النطاق بشكل مبكر في دورة حياة المشروع بقدر المستطاع. وتمر هذه المشروعات عبر سلسلة من المراحل المتتالية أو المتداخلة مع تركيز كل مرحلة على مجموعة فرعية من أنشطة المشروع وعمليات إدارة المشروع، وتكون الاعمال المنفذة في كل مرحلة مختلفة عادة في طبيعتها عن تلك الموجودة في المراحل السابقة واللاحقة و ثم تتفاوت تشكيلة فريق المشروعوالمهارات المطلوبة له من مرحلة إلى مرحلة أخرى. </w:t>
      </w:r>
    </w:p>
    <w:p w:rsidR="00773A3F" w:rsidRPr="003F140F" w:rsidRDefault="00773A3F" w:rsidP="00BD5CBB">
      <w:pPr>
        <w:pStyle w:val="ListParagraph"/>
        <w:numPr>
          <w:ilvl w:val="0"/>
          <w:numId w:val="3"/>
        </w:numPr>
        <w:spacing w:line="360" w:lineRule="auto"/>
        <w:ind w:left="423"/>
        <w:jc w:val="both"/>
        <w:rPr>
          <w:rFonts w:ascii="Sakkal Majalla" w:eastAsia="Calibri" w:hAnsi="Sakkal Majalla" w:cs="Sakkal Majalla"/>
          <w:b/>
          <w:bCs/>
          <w:sz w:val="28"/>
          <w:szCs w:val="28"/>
        </w:rPr>
      </w:pPr>
      <w:r w:rsidRPr="003F140F">
        <w:rPr>
          <w:rFonts w:ascii="Sakkal Majalla" w:eastAsia="Calibri" w:hAnsi="Sakkal Majalla" w:cs="Sakkal Majalla"/>
          <w:b/>
          <w:bCs/>
          <w:sz w:val="28"/>
          <w:szCs w:val="28"/>
          <w:rtl/>
        </w:rPr>
        <w:lastRenderedPageBreak/>
        <w:t>دورات الحياة المتكررة والمتزايدة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دورات الحياة المتكررة والمتزايدة هي دورات تقوم فيها مراحل المشروع </w:t>
      </w:r>
      <w:r w:rsidRPr="00966636">
        <w:rPr>
          <w:rFonts w:ascii="Sakkal Majalla" w:eastAsia="Calibri" w:hAnsi="Sakkal Majalla" w:cs="Sakkal Majalla"/>
          <w:sz w:val="28"/>
          <w:szCs w:val="28"/>
          <w:rtl/>
          <w:lang w:bidi="ar-EG"/>
        </w:rPr>
        <w:t xml:space="preserve">( </w:t>
      </w:r>
      <w:r w:rsidRPr="00966636">
        <w:rPr>
          <w:rFonts w:ascii="Sakkal Majalla" w:eastAsia="Calibri" w:hAnsi="Sakkal Majalla" w:cs="Sakkal Majalla"/>
          <w:sz w:val="28"/>
          <w:szCs w:val="28"/>
          <w:rtl/>
        </w:rPr>
        <w:t>يطلق عليها اسم التكرارات) عن عمد بتكرار نشاط واحد أو أكثر من أنشطة المشروع كلما زاد استيعاب فريق المشروع للمنتج وتقوم التكرارات بتطوير المنتج من خلال سلسلة من الدورات المتكررة بينما تضيف الزيادات إلى وظائف المنتج بصورة متتابعة وتعمل دورات الحياة هذه علىتطوير المنتج بصورة متكررة ومتزايدة</w:t>
      </w:r>
      <w:r w:rsidRPr="00966636">
        <w:rPr>
          <w:rFonts w:ascii="Sakkal Majalla" w:eastAsia="Calibri" w:hAnsi="Sakkal Majalla" w:cs="Sakkal Majalla"/>
          <w:sz w:val="28"/>
          <w:szCs w:val="28"/>
          <w:rtl/>
          <w:lang w:bidi="ar-EG"/>
        </w:rPr>
        <w:t>.</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يمكن متابعة المشروعات المتكررة والمتزايدة في مراحل ويتم تنفيذ التكرارات نفسها على نحو متتالي أو متداخل. وأثناء أحد التكرارات يتم تنفيذ الأنشطة من جميع مجموعات عمليات إدارة المشروع وفي نهاية كل تكرار يتم الانتهاء من أحد التسليمات أو مجموعة من التسليمات وقد تحسن التكرارات المستقبلية تلك التسليمات أو تنشئ تسليمات جديدة ويقوم كل تكرار ببناء التسليمات بصورة متزايدة حتى تتم تلبية معايير الانهاء الخاصة بالمرحلة ممايسمح لفريق المشروع بدمج الملاحظات</w:t>
      </w:r>
      <w:r w:rsidRPr="00966636">
        <w:rPr>
          <w:rFonts w:ascii="Sakkal Majalla" w:eastAsia="Calibri" w:hAnsi="Sakkal Majalla" w:cs="Sakkal Majalla"/>
          <w:sz w:val="28"/>
          <w:szCs w:val="28"/>
        </w:rPr>
        <w:t>.</w:t>
      </w:r>
    </w:p>
    <w:p w:rsidR="00773A3F" w:rsidRPr="00D11F4E" w:rsidRDefault="003F140F" w:rsidP="00D11F4E">
      <w:pPr>
        <w:spacing w:before="100" w:beforeAutospacing="1" w:after="100" w:afterAutospacing="1" w:line="360" w:lineRule="auto"/>
        <w:outlineLvl w:val="2"/>
        <w:rPr>
          <w:rFonts w:ascii="Sakkal Majalla" w:eastAsiaTheme="majorEastAsia" w:hAnsi="Sakkal Majalla" w:cs="Sakkal Majalla"/>
          <w:b/>
          <w:bCs/>
          <w:sz w:val="36"/>
          <w:szCs w:val="36"/>
          <w:rtl/>
        </w:rPr>
      </w:pPr>
      <w:bookmarkStart w:id="68" w:name="_Toc180006601"/>
      <w:r>
        <w:rPr>
          <w:rFonts w:ascii="Sakkal Majalla" w:eastAsiaTheme="majorEastAsia" w:hAnsi="Sakkal Majalla" w:cs="Sakkal Majalla" w:hint="cs"/>
          <w:b/>
          <w:bCs/>
          <w:sz w:val="36"/>
          <w:szCs w:val="36"/>
          <w:rtl/>
        </w:rPr>
        <w:t xml:space="preserve">6.2.2 </w:t>
      </w:r>
      <w:r w:rsidR="00773A3F" w:rsidRPr="00D11F4E">
        <w:rPr>
          <w:rFonts w:ascii="Sakkal Majalla" w:eastAsiaTheme="majorEastAsia" w:hAnsi="Sakkal Majalla" w:cs="Sakkal Majalla"/>
          <w:b/>
          <w:bCs/>
          <w:sz w:val="36"/>
          <w:szCs w:val="36"/>
          <w:rtl/>
        </w:rPr>
        <w:t>أدوات وأساليب ادارة المشروعات :</w:t>
      </w:r>
      <w:bookmarkEnd w:id="68"/>
    </w:p>
    <w:p w:rsidR="00773A3F" w:rsidRPr="003F140F" w:rsidRDefault="00773A3F" w:rsidP="00BD5CBB">
      <w:pPr>
        <w:pStyle w:val="ListParagraph"/>
        <w:numPr>
          <w:ilvl w:val="0"/>
          <w:numId w:val="8"/>
        </w:numPr>
        <w:spacing w:line="360" w:lineRule="auto"/>
        <w:ind w:left="423"/>
        <w:jc w:val="both"/>
        <w:rPr>
          <w:rFonts w:ascii="Sakkal Majalla" w:eastAsia="Calibri" w:hAnsi="Sakkal Majalla" w:cs="Sakkal Majalla"/>
          <w:b/>
          <w:bCs/>
          <w:sz w:val="28"/>
          <w:szCs w:val="28"/>
        </w:rPr>
      </w:pPr>
      <w:r w:rsidRPr="003F140F">
        <w:rPr>
          <w:rFonts w:ascii="Sakkal Majalla" w:eastAsia="Calibri" w:hAnsi="Sakkal Majalla" w:cs="Sakkal Majalla"/>
          <w:b/>
          <w:bCs/>
          <w:sz w:val="28"/>
          <w:szCs w:val="28"/>
          <w:rtl/>
        </w:rPr>
        <w:t>ادوات تطوير ميثاق المشروع : ( النسور، 2019)</w:t>
      </w:r>
    </w:p>
    <w:p w:rsidR="00773A3F" w:rsidRPr="00966636" w:rsidRDefault="00773A3F" w:rsidP="00BD5CBB">
      <w:pPr>
        <w:pStyle w:val="ListParagraph"/>
        <w:numPr>
          <w:ilvl w:val="0"/>
          <w:numId w:val="3"/>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استشارة </w:t>
      </w:r>
      <w:r w:rsidR="003F140F" w:rsidRPr="00966636">
        <w:rPr>
          <w:rFonts w:ascii="Sakkal Majalla" w:eastAsia="Calibri" w:hAnsi="Sakkal Majalla" w:cs="Sakkal Majalla" w:hint="cs"/>
          <w:b/>
          <w:bCs/>
          <w:sz w:val="28"/>
          <w:szCs w:val="28"/>
          <w:rtl/>
        </w:rPr>
        <w:t xml:space="preserve">الخبير </w:t>
      </w:r>
      <w:r w:rsidR="003F140F" w:rsidRPr="00966636">
        <w:rPr>
          <w:rFonts w:ascii="Sakkal Majalla" w:eastAsia="Calibri" w:hAnsi="Sakkal Majalla" w:cs="Sakkal Majalla"/>
          <w:b/>
          <w:bCs/>
          <w:sz w:val="28"/>
          <w:szCs w:val="28"/>
        </w:rPr>
        <w:t>:</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يتم استخدام استشارة الخبير كثيرا لتقييم المدخلات المستخدمة في تطوير ميثاق المشروع ويتم استخدام هذه الاستشارة في كافة التفاصيل الفنية والإدارية خلال هذه العملية ويتم توفير هذه الخبرة على يد أي مجموعة أو فرد لديه معرفة متخصصة أو حاصل على دورات تدريبية متخصصة ويتم توفيرها من عدة مصادر منها وحدات أخرى داخل المنظمة الاستشاريون المعنيون بالمشروع ومنهم العملاء أو الرعاة الاتحادات المهنية والفنيةالمجموعات الصناعية، الخبراء المتخصصين، ومكتب إدارة المشروع </w:t>
      </w:r>
      <w:r w:rsidRPr="00966636">
        <w:rPr>
          <w:rFonts w:ascii="Sakkal Majalla" w:eastAsia="Calibri" w:hAnsi="Sakkal Majalla" w:cs="Sakkal Majalla"/>
          <w:sz w:val="28"/>
          <w:szCs w:val="28"/>
          <w:rtl/>
          <w:lang w:bidi="ar-EG"/>
        </w:rPr>
        <w:t xml:space="preserve"> .</w:t>
      </w:r>
    </w:p>
    <w:p w:rsidR="00773A3F" w:rsidRPr="00966636" w:rsidRDefault="00773A3F" w:rsidP="00BD5CBB">
      <w:pPr>
        <w:pStyle w:val="ListParagraph"/>
        <w:numPr>
          <w:ilvl w:val="0"/>
          <w:numId w:val="3"/>
        </w:numPr>
        <w:spacing w:line="360" w:lineRule="auto"/>
        <w:ind w:left="423"/>
        <w:jc w:val="both"/>
        <w:rPr>
          <w:rFonts w:ascii="Sakkal Majalla" w:eastAsia="Calibri" w:hAnsi="Sakkal Majalla" w:cs="Sakkal Majalla"/>
          <w:b/>
          <w:bCs/>
          <w:sz w:val="28"/>
          <w:szCs w:val="28"/>
        </w:rPr>
      </w:pPr>
      <w:r w:rsidRPr="00966636">
        <w:rPr>
          <w:rFonts w:ascii="Sakkal Majalla" w:eastAsia="Calibri" w:hAnsi="Sakkal Majalla" w:cs="Sakkal Majalla"/>
          <w:b/>
          <w:bCs/>
          <w:sz w:val="28"/>
          <w:szCs w:val="28"/>
          <w:rtl/>
        </w:rPr>
        <w:t xml:space="preserve">أساليب تيسير الأعمال </w:t>
      </w:r>
      <w:r w:rsidRPr="00966636">
        <w:rPr>
          <w:rFonts w:ascii="Sakkal Majalla" w:eastAsia="Calibri" w:hAnsi="Sakkal Majalla" w:cs="Sakkal Majalla"/>
          <w:b/>
          <w:bCs/>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تتمتع أساليب تيسير الأعمال بمجالات تطبيق عريضة في عمليات إدارة المشروع وتوجيهتطوير ميثاق المشروع ومن أمثلة الأساليب الأساسية التي يستخدمها القائمون بتيسير الأعمالالمساعدة فرق </w:t>
      </w:r>
      <w:r w:rsidRPr="00966636">
        <w:rPr>
          <w:rFonts w:ascii="Sakkal Majalla" w:eastAsia="Calibri" w:hAnsi="Sakkal Majalla" w:cs="Sakkal Majalla"/>
          <w:sz w:val="28"/>
          <w:szCs w:val="28"/>
          <w:rtl/>
        </w:rPr>
        <w:lastRenderedPageBreak/>
        <w:t>العمل والأفراد في تنفيذ أنشطة المشروع عمليات العصف الذهني وحلالنزاعات وحل المشاكل وإدارة الاجتماعات</w:t>
      </w:r>
      <w:r w:rsidRPr="00966636">
        <w:rPr>
          <w:rFonts w:ascii="Sakkal Majalla" w:eastAsia="Calibri" w:hAnsi="Sakkal Majalla" w:cs="Sakkal Majalla"/>
          <w:sz w:val="28"/>
          <w:szCs w:val="28"/>
        </w:rPr>
        <w:t>.</w:t>
      </w:r>
    </w:p>
    <w:p w:rsidR="00773A3F" w:rsidRPr="003F140F" w:rsidRDefault="00773A3F" w:rsidP="00BD5CBB">
      <w:pPr>
        <w:pStyle w:val="ListParagraph"/>
        <w:numPr>
          <w:ilvl w:val="0"/>
          <w:numId w:val="8"/>
        </w:numPr>
        <w:spacing w:line="360" w:lineRule="auto"/>
        <w:ind w:left="423"/>
        <w:jc w:val="both"/>
        <w:rPr>
          <w:rFonts w:ascii="Sakkal Majalla" w:eastAsia="Calibri" w:hAnsi="Sakkal Majalla" w:cs="Sakkal Majalla"/>
          <w:b/>
          <w:bCs/>
          <w:sz w:val="28"/>
          <w:szCs w:val="28"/>
        </w:rPr>
      </w:pPr>
      <w:r w:rsidRPr="003F140F">
        <w:rPr>
          <w:rFonts w:ascii="Sakkal Majalla" w:eastAsia="Calibri" w:hAnsi="Sakkal Majalla" w:cs="Sakkal Majalla"/>
          <w:b/>
          <w:bCs/>
          <w:sz w:val="28"/>
          <w:szCs w:val="28"/>
          <w:rtl/>
        </w:rPr>
        <w:t xml:space="preserve"> أدوات وأساليب إدارة النطاق </w:t>
      </w:r>
      <w:r w:rsidRPr="003F140F">
        <w:rPr>
          <w:rFonts w:ascii="Sakkal Majalla" w:eastAsia="Calibri" w:hAnsi="Sakkal Majalla" w:cs="Sakkal Majalla"/>
          <w:b/>
          <w:bCs/>
          <w:sz w:val="28"/>
          <w:szCs w:val="28"/>
        </w:rPr>
        <w:t>:</w:t>
      </w:r>
    </w:p>
    <w:p w:rsidR="00773A3F" w:rsidRPr="003F140F" w:rsidRDefault="00773A3F" w:rsidP="00BD5CBB">
      <w:pPr>
        <w:pStyle w:val="ListParagraph"/>
        <w:numPr>
          <w:ilvl w:val="0"/>
          <w:numId w:val="9"/>
        </w:numPr>
        <w:spacing w:line="360" w:lineRule="auto"/>
        <w:jc w:val="both"/>
        <w:rPr>
          <w:rFonts w:ascii="Sakkal Majalla" w:eastAsia="Calibri" w:hAnsi="Sakkal Majalla" w:cs="Sakkal Majalla"/>
          <w:sz w:val="28"/>
          <w:szCs w:val="28"/>
        </w:rPr>
      </w:pPr>
      <w:r w:rsidRPr="003F140F">
        <w:rPr>
          <w:rFonts w:ascii="Sakkal Majalla" w:eastAsia="Calibri" w:hAnsi="Sakkal Majalla" w:cs="Sakkal Majalla"/>
          <w:sz w:val="28"/>
          <w:szCs w:val="28"/>
          <w:rtl/>
        </w:rPr>
        <w:t>استشارة الخبير تشير استشارة الخبير إلى المدخلات التي نتلقاها من الأطرافأصحاب المعرفة والخبرات ويمكن تقديم هذه الخبرات بواسطة أي مجموعة أوشخص شرط الحصول على تعليم متخصص أو التمتع بمعرفة أو مهارة أوخبرة أو تدريب في وضع خطط إدارة النطاق</w:t>
      </w:r>
      <w:r w:rsidRPr="003F140F">
        <w:rPr>
          <w:rFonts w:ascii="Sakkal Majalla" w:eastAsia="Calibri" w:hAnsi="Sakkal Majalla" w:cs="Sakkal Majalla"/>
          <w:sz w:val="28"/>
          <w:szCs w:val="28"/>
        </w:rPr>
        <w:t>.</w:t>
      </w:r>
    </w:p>
    <w:p w:rsidR="00773A3F" w:rsidRPr="003F140F" w:rsidRDefault="00773A3F" w:rsidP="00BD5CBB">
      <w:pPr>
        <w:pStyle w:val="ListParagraph"/>
        <w:numPr>
          <w:ilvl w:val="0"/>
          <w:numId w:val="9"/>
        </w:numPr>
        <w:spacing w:line="360" w:lineRule="auto"/>
        <w:jc w:val="both"/>
        <w:rPr>
          <w:rFonts w:ascii="Sakkal Majalla" w:eastAsia="Calibri" w:hAnsi="Sakkal Majalla" w:cs="Sakkal Majalla"/>
          <w:sz w:val="28"/>
          <w:szCs w:val="28"/>
          <w:rtl/>
          <w:lang w:bidi="ar-EG"/>
        </w:rPr>
      </w:pPr>
      <w:r w:rsidRPr="003F140F">
        <w:rPr>
          <w:rFonts w:ascii="Sakkal Majalla" w:eastAsia="Calibri" w:hAnsi="Sakkal Majalla" w:cs="Sakkal Majalla"/>
          <w:sz w:val="28"/>
          <w:szCs w:val="28"/>
          <w:rtl/>
        </w:rPr>
        <w:t>الاجتماعات : يمكن لفرق عمل المشروع حضور اجتماعات المشروع لوضع خطة إدارة النطاق وقد يضم الحضور في هذه الاجتماعات مدير المشروع وراعي المشروع وأعضاء فريق المشروع المختارين والمعنيين المختارين وأي فرد معني بمسؤولية أي من عمليات إدارة النطاق وآخرين إذا لزم الأمر</w:t>
      </w:r>
      <w:r w:rsidRPr="003F140F">
        <w:rPr>
          <w:rFonts w:ascii="Sakkal Majalla" w:eastAsia="Calibri" w:hAnsi="Sakkal Majalla" w:cs="Sakkal Majalla"/>
          <w:sz w:val="28"/>
          <w:szCs w:val="28"/>
        </w:rPr>
        <w:t>.</w:t>
      </w:r>
    </w:p>
    <w:p w:rsidR="00773A3F" w:rsidRPr="003F140F" w:rsidRDefault="00773A3F" w:rsidP="00BD5CBB">
      <w:pPr>
        <w:pStyle w:val="ListParagraph"/>
        <w:numPr>
          <w:ilvl w:val="0"/>
          <w:numId w:val="8"/>
        </w:numPr>
        <w:spacing w:line="360" w:lineRule="auto"/>
        <w:ind w:left="423"/>
        <w:jc w:val="both"/>
        <w:rPr>
          <w:rFonts w:ascii="Sakkal Majalla" w:eastAsia="Calibri" w:hAnsi="Sakkal Majalla" w:cs="Sakkal Majalla"/>
          <w:b/>
          <w:bCs/>
          <w:sz w:val="28"/>
          <w:szCs w:val="28"/>
        </w:rPr>
      </w:pPr>
      <w:r w:rsidRPr="003F140F">
        <w:rPr>
          <w:rFonts w:ascii="Sakkal Majalla" w:eastAsia="Calibri" w:hAnsi="Sakkal Majalla" w:cs="Sakkal Majalla"/>
          <w:b/>
          <w:bCs/>
          <w:sz w:val="28"/>
          <w:szCs w:val="28"/>
          <w:rtl/>
        </w:rPr>
        <w:t xml:space="preserve">أساليب الإبداع الجماعي </w:t>
      </w:r>
      <w:r w:rsidRPr="003F140F">
        <w:rPr>
          <w:rFonts w:ascii="Sakkal Majalla" w:eastAsia="Calibri" w:hAnsi="Sakkal Majalla" w:cs="Sakkal Majalla"/>
          <w:b/>
          <w:bCs/>
          <w:sz w:val="28"/>
          <w:szCs w:val="28"/>
        </w:rPr>
        <w:t xml:space="preserve"> :</w:t>
      </w:r>
    </w:p>
    <w:p w:rsidR="00773A3F" w:rsidRPr="00966636" w:rsidRDefault="00773A3F" w:rsidP="00966636">
      <w:pPr>
        <w:spacing w:line="360" w:lineRule="auto"/>
        <w:ind w:firstLine="720"/>
        <w:jc w:val="both"/>
        <w:rPr>
          <w:rFonts w:ascii="Sakkal Majalla" w:eastAsia="Calibri" w:hAnsi="Sakkal Majalla" w:cs="Sakkal Majalla"/>
          <w:sz w:val="28"/>
          <w:szCs w:val="28"/>
        </w:rPr>
      </w:pPr>
      <w:r w:rsidRPr="00966636">
        <w:rPr>
          <w:rFonts w:ascii="Sakkal Majalla" w:eastAsia="Calibri" w:hAnsi="Sakkal Majalla" w:cs="Sakkal Majalla"/>
          <w:sz w:val="28"/>
          <w:szCs w:val="28"/>
          <w:rtl/>
        </w:rPr>
        <w:t xml:space="preserve">يمكن تنظيم عدة أنشطة جماعية لتحديد متطلبات المشروع والمنتج أساليب صنع القرار الجماعية: أسلوب صنع القرار الجماعي هو عبارة عن عملية تقييم مشتملة على عدة بدائل مع نتيجة متوقعة في شكل إجراءات مستقبلية ويمكن استخدام هذه التقنيات في توليد متطلبات المنتج وتصنيفها وترتيب أولوياتها وثمة عدة أساليب متنوعة للوصول إلى قرار جماعي منها </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الاستبيانات والاستقصائيات : هي عبارة عن مجموعات مكتوبة من الأسئلة صممت لجمع المعلومات سريعا من عدد كبير من المشاركين وتعد الاستبيانات و / أو الاستقصائياتأنسب أسلوب في حالة تنوع الجمهور عند الحاجة إلى حل بديل سريع وعندما يكونالمشاركون منتشرين في أماكن جغرافية متنوعة وإذا كان التحليل الإحصائي مناسبا. ( مفلح، 2019)</w:t>
      </w:r>
    </w:p>
    <w:p w:rsidR="00773A3F" w:rsidRPr="00966636" w:rsidRDefault="00773A3F" w:rsidP="00966636">
      <w:pPr>
        <w:spacing w:line="360" w:lineRule="auto"/>
        <w:ind w:firstLine="720"/>
        <w:jc w:val="both"/>
        <w:rPr>
          <w:rFonts w:ascii="Sakkal Majalla" w:eastAsia="Calibri" w:hAnsi="Sakkal Majalla" w:cs="Sakkal Majalla"/>
          <w:sz w:val="28"/>
          <w:szCs w:val="28"/>
          <w:rtl/>
        </w:rPr>
      </w:pPr>
      <w:r w:rsidRPr="00966636">
        <w:rPr>
          <w:rFonts w:ascii="Sakkal Majalla" w:eastAsia="Calibri" w:hAnsi="Sakkal Majalla" w:cs="Sakkal Majalla"/>
          <w:sz w:val="28"/>
          <w:szCs w:val="28"/>
          <w:rtl/>
        </w:rPr>
        <w:t>عمليات الملاحظة : تقدم عمليات الملاحظة طريقة مباشرة لمراقبة الأفراد في بيئة عملهم ومشاهدة كيفية أداء وظائفهم أو مهامهم وتنفيذ العمليات وهي مفيدة على وجه الخصوص مع العمليات المفصلة عندما يواجه الأفراد الذين يستخدمون المنتج صعوبة في التعبير عن متطلباتهم أو لا يرغبون في ذلك.</w:t>
      </w:r>
    </w:p>
    <w:p w:rsidR="00773A3F" w:rsidRPr="00966636"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lastRenderedPageBreak/>
        <w:t xml:space="preserve"> وتعرف الملاحظة كذلك باسم "استكشاف طبيعة الوظيفة"، وهي تتم عادة خارجيا بواسطة مراقب يشاهد خبيرا في العمل وهو يقوم بتأدية وظيفته. ويمكن كذلك أن تتم بواسطة مراقب مشارك يقوم بالفعل بتنفيذ عملية أو إجراءالمعايشة كيفية تنفيذها لاكتشاف المتطلبات المخفية</w:t>
      </w:r>
      <w:r w:rsidRPr="00966636">
        <w:rPr>
          <w:rFonts w:ascii="Sakkal Majalla" w:eastAsia="Calibri" w:hAnsi="Sakkal Majalla" w:cs="Sakkal Majalla"/>
          <w:sz w:val="28"/>
          <w:szCs w:val="28"/>
        </w:rPr>
        <w:t>.</w:t>
      </w:r>
    </w:p>
    <w:p w:rsidR="00773A3F" w:rsidRPr="00D11F4E" w:rsidRDefault="003F140F" w:rsidP="00D11F4E">
      <w:pPr>
        <w:spacing w:before="100" w:beforeAutospacing="1" w:after="100" w:afterAutospacing="1" w:line="360" w:lineRule="auto"/>
        <w:outlineLvl w:val="2"/>
        <w:rPr>
          <w:rFonts w:ascii="Sakkal Majalla" w:eastAsiaTheme="majorEastAsia" w:hAnsi="Sakkal Majalla" w:cs="Sakkal Majalla"/>
          <w:b/>
          <w:bCs/>
          <w:sz w:val="36"/>
          <w:szCs w:val="36"/>
        </w:rPr>
      </w:pPr>
      <w:bookmarkStart w:id="69" w:name="_Toc180006602"/>
      <w:r>
        <w:rPr>
          <w:rFonts w:ascii="Sakkal Majalla" w:eastAsiaTheme="majorEastAsia" w:hAnsi="Sakkal Majalla" w:cs="Sakkal Majalla" w:hint="cs"/>
          <w:b/>
          <w:bCs/>
          <w:sz w:val="36"/>
          <w:szCs w:val="36"/>
          <w:rtl/>
        </w:rPr>
        <w:t xml:space="preserve">7.2.2 </w:t>
      </w:r>
      <w:r w:rsidR="00773A3F" w:rsidRPr="00D11F4E">
        <w:rPr>
          <w:rFonts w:ascii="Sakkal Majalla" w:eastAsiaTheme="majorEastAsia" w:hAnsi="Sakkal Majalla" w:cs="Sakkal Majalla"/>
          <w:b/>
          <w:bCs/>
          <w:sz w:val="36"/>
          <w:szCs w:val="36"/>
          <w:rtl/>
        </w:rPr>
        <w:t>مجالات المعرفة وعمليات إدارة المشاريع :</w:t>
      </w:r>
      <w:bookmarkEnd w:id="69"/>
    </w:p>
    <w:p w:rsidR="00773A3F" w:rsidRDefault="00773A3F" w:rsidP="00966636">
      <w:pPr>
        <w:spacing w:line="360" w:lineRule="auto"/>
        <w:ind w:firstLine="720"/>
        <w:jc w:val="both"/>
        <w:rPr>
          <w:rFonts w:ascii="Sakkal Majalla" w:eastAsia="Calibri" w:hAnsi="Sakkal Majalla" w:cs="Sakkal Majalla"/>
          <w:sz w:val="28"/>
          <w:szCs w:val="28"/>
          <w:rtl/>
          <w:lang w:bidi="ar-EG"/>
        </w:rPr>
      </w:pPr>
      <w:r w:rsidRPr="00966636">
        <w:rPr>
          <w:rFonts w:ascii="Sakkal Majalla" w:eastAsia="Calibri" w:hAnsi="Sakkal Majalla" w:cs="Sakkal Majalla"/>
          <w:sz w:val="28"/>
          <w:szCs w:val="28"/>
          <w:rtl/>
        </w:rPr>
        <w:t>تركز مجالات المعرفة والعمليات على أهمية الهياكل الرسمية للمؤسسات ونحن نتبع نموذجا لمناطق وعمليات الإدارة في المنظمات وهو ما يفسر تأثير المتغيرات (متغير مستقل )على متغير آخر (متغير تابع) على أنه يعتمد على متغير الثالث هو السياق والبيئة وتوجيه المنظمة في تحسين ادارة المشروعات</w:t>
      </w:r>
      <w:r w:rsidRPr="00966636">
        <w:rPr>
          <w:rFonts w:ascii="Sakkal Majalla" w:eastAsia="Calibri" w:hAnsi="Sakkal Majalla" w:cs="Sakkal Majalla"/>
          <w:sz w:val="28"/>
          <w:szCs w:val="28"/>
        </w:rPr>
        <w:t xml:space="preserve"> (PM ) </w:t>
      </w:r>
      <w:r w:rsidRPr="00966636">
        <w:rPr>
          <w:rFonts w:ascii="Sakkal Majalla" w:eastAsia="Calibri" w:hAnsi="Sakkal Majalla" w:cs="Sakkal Majalla"/>
          <w:sz w:val="28"/>
          <w:szCs w:val="28"/>
          <w:rtl/>
        </w:rPr>
        <w:t>عن طريق اختيار العمليات والتقنيات الأكثر ملاءمة في سياق معين بما في ذلك مختلف هيئات المعرفة</w:t>
      </w:r>
      <w:r w:rsidRPr="00966636">
        <w:rPr>
          <w:rFonts w:ascii="Sakkal Majalla" w:eastAsia="Calibri" w:hAnsi="Sakkal Majalla" w:cs="Sakkal Majalla"/>
          <w:sz w:val="28"/>
          <w:szCs w:val="28"/>
        </w:rPr>
        <w:t xml:space="preserve"> (BoKs) </w:t>
      </w:r>
      <w:r w:rsidRPr="00966636">
        <w:rPr>
          <w:rFonts w:ascii="Sakkal Majalla" w:eastAsia="Calibri" w:hAnsi="Sakkal Majalla" w:cs="Sakkal Majalla"/>
          <w:sz w:val="28"/>
          <w:szCs w:val="28"/>
          <w:rtl/>
        </w:rPr>
        <w:t>وتشتمل هيئة المعرفة الكاملة على الممارسات التقليدية المثبتة والتي يتم تطبيقها على نطاق واسع بالإضافة إلى الممارسات المبتكرة الناشئة في المهنة وتستند على تنظيم المعرفة المطلوبة الإدارة المشاريع إلى حد كبير على الافتراض الأساسي هي أنماط وتعميمات يمكن تحديدهاوالتي يمكن من خلالها إنشاء قواعد وضوابط ومبادئ توجيهية لـ "أفضل الممارسات" قابلةللتكرار حتى وإن لم يكن ملائمه في كل ظرف</w:t>
      </w:r>
      <w:r w:rsidRPr="00966636">
        <w:rPr>
          <w:rFonts w:ascii="Sakkal Majalla" w:eastAsia="Calibri" w:hAnsi="Sakkal Majalla" w:cs="Sakkal Majalla"/>
          <w:sz w:val="28"/>
          <w:szCs w:val="28"/>
        </w:rPr>
        <w:t>.</w:t>
      </w:r>
      <w:r w:rsidRPr="00966636">
        <w:rPr>
          <w:rFonts w:ascii="Sakkal Majalla" w:eastAsia="Calibri" w:hAnsi="Sakkal Majalla" w:cs="Sakkal Majalla"/>
          <w:sz w:val="28"/>
          <w:szCs w:val="28"/>
          <w:rtl/>
          <w:lang w:bidi="ar-EG"/>
        </w:rPr>
        <w:t xml:space="preserve"> (النسور، 2019)</w:t>
      </w:r>
    </w:p>
    <w:p w:rsidR="00706E94" w:rsidRDefault="00D11F4E">
      <w:pPr>
        <w:bidi w:val="0"/>
        <w:rPr>
          <w:rFonts w:ascii="Sakkal Majalla" w:eastAsia="Calibri" w:hAnsi="Sakkal Majalla" w:cs="Sakkal Majalla"/>
          <w:sz w:val="28"/>
          <w:szCs w:val="28"/>
          <w:rtl/>
          <w:lang w:bidi="ar-EG"/>
        </w:rPr>
        <w:sectPr w:rsidR="00706E94" w:rsidSect="00706E94">
          <w:footerReference w:type="default" r:id="rId9"/>
          <w:pgSz w:w="11906" w:h="16838" w:code="9"/>
          <w:pgMar w:top="1440" w:right="1985" w:bottom="1440" w:left="1418" w:header="720" w:footer="720" w:gutter="567"/>
          <w:pgNumType w:start="1"/>
          <w:cols w:space="708"/>
          <w:titlePg/>
          <w:bidi/>
          <w:rtlGutter/>
          <w:docGrid w:linePitch="360"/>
        </w:sectPr>
      </w:pPr>
      <w:r>
        <w:rPr>
          <w:rFonts w:ascii="Sakkal Majalla" w:eastAsia="Calibri" w:hAnsi="Sakkal Majalla" w:cs="Sakkal Majalla"/>
          <w:sz w:val="28"/>
          <w:szCs w:val="28"/>
          <w:rtl/>
          <w:lang w:bidi="ar-EG"/>
        </w:rPr>
        <w:br w:type="page"/>
      </w:r>
    </w:p>
    <w:p w:rsidR="00D11F4E" w:rsidRDefault="00D11F4E">
      <w:pPr>
        <w:bidi w:val="0"/>
        <w:rPr>
          <w:rFonts w:ascii="Sakkal Majalla" w:eastAsia="Calibri" w:hAnsi="Sakkal Majalla" w:cs="Sakkal Majalla"/>
          <w:sz w:val="28"/>
          <w:szCs w:val="28"/>
          <w:rtl/>
          <w:lang w:bidi="ar-EG"/>
        </w:rPr>
      </w:pPr>
    </w:p>
    <w:bookmarkEnd w:id="50"/>
    <w:p w:rsidR="0081623B" w:rsidRPr="001E00E0" w:rsidRDefault="0081623B" w:rsidP="001E00E0">
      <w:pPr>
        <w:bidi w:val="0"/>
        <w:spacing w:line="360" w:lineRule="auto"/>
        <w:jc w:val="both"/>
        <w:rPr>
          <w:rFonts w:ascii="Sakkal Majalla" w:eastAsia="Calibri" w:hAnsi="Sakkal Majalla" w:cs="Sakkal Majalla"/>
          <w:b/>
          <w:bCs/>
          <w:kern w:val="0"/>
          <w:sz w:val="36"/>
          <w:szCs w:val="36"/>
          <w:lang w:bidi="ar-EG"/>
        </w:rPr>
      </w:pPr>
      <w:r w:rsidRPr="001E00E0">
        <w:rPr>
          <w:rFonts w:ascii="Sakkal Majalla" w:hAnsi="Sakkal Majalla" w:cs="Sakkal Majalla"/>
          <w:noProof/>
          <w:sz w:val="36"/>
          <w:szCs w:val="36"/>
        </w:rPr>
        <w:drawing>
          <wp:anchor distT="0" distB="0" distL="114300" distR="114300" simplePos="0" relativeHeight="251677696" behindDoc="0" locked="0" layoutInCell="1" allowOverlap="1">
            <wp:simplePos x="0" y="0"/>
            <wp:positionH relativeFrom="column">
              <wp:posOffset>3328670</wp:posOffset>
            </wp:positionH>
            <wp:positionV relativeFrom="paragraph">
              <wp:posOffset>-314325</wp:posOffset>
            </wp:positionV>
            <wp:extent cx="2009775" cy="1861820"/>
            <wp:effectExtent l="0" t="0" r="9525" b="508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9775" cy="1861820"/>
                    </a:xfrm>
                    <a:prstGeom prst="rect">
                      <a:avLst/>
                    </a:prstGeom>
                    <a:noFill/>
                  </pic:spPr>
                </pic:pic>
              </a:graphicData>
            </a:graphic>
          </wp:anchor>
        </w:drawing>
      </w:r>
      <w:r w:rsidRPr="001E00E0">
        <w:rPr>
          <w:rFonts w:ascii="Sakkal Majalla" w:eastAsia="Calibri" w:hAnsi="Sakkal Majalla" w:cs="Sakkal Majalla"/>
          <w:b/>
          <w:bCs/>
          <w:kern w:val="0"/>
          <w:sz w:val="36"/>
          <w:szCs w:val="36"/>
          <w:lang w:bidi="ar-EG"/>
        </w:rPr>
        <w:t>Mid-Ocean University</w:t>
      </w:r>
    </w:p>
    <w:p w:rsidR="0081623B" w:rsidRPr="001E00E0" w:rsidRDefault="0081623B" w:rsidP="001E00E0">
      <w:pPr>
        <w:bidi w:val="0"/>
        <w:spacing w:line="360" w:lineRule="auto"/>
        <w:jc w:val="both"/>
        <w:rPr>
          <w:rFonts w:ascii="Sakkal Majalla" w:eastAsia="Calibri" w:hAnsi="Sakkal Majalla" w:cs="Sakkal Majalla"/>
          <w:b/>
          <w:bCs/>
          <w:kern w:val="0"/>
          <w:sz w:val="36"/>
          <w:szCs w:val="36"/>
          <w:lang w:bidi="ar-EG"/>
        </w:rPr>
      </w:pPr>
      <w:r w:rsidRPr="001E00E0">
        <w:rPr>
          <w:rFonts w:ascii="Sakkal Majalla" w:eastAsia="Calibri" w:hAnsi="Sakkal Majalla" w:cs="Sakkal Majalla"/>
          <w:b/>
          <w:bCs/>
          <w:kern w:val="0"/>
          <w:sz w:val="36"/>
          <w:szCs w:val="36"/>
          <w:lang w:bidi="ar-EG"/>
        </w:rPr>
        <w:t>College of Management</w:t>
      </w:r>
    </w:p>
    <w:p w:rsidR="0081623B" w:rsidRPr="001E00E0" w:rsidRDefault="00857739" w:rsidP="001E00E0">
      <w:pPr>
        <w:bidi w:val="0"/>
        <w:spacing w:line="360" w:lineRule="auto"/>
        <w:jc w:val="both"/>
        <w:rPr>
          <w:rFonts w:ascii="Sakkal Majalla" w:eastAsia="Calibri" w:hAnsi="Sakkal Majalla" w:cs="Sakkal Majalla"/>
          <w:b/>
          <w:bCs/>
          <w:kern w:val="0"/>
          <w:sz w:val="36"/>
          <w:szCs w:val="36"/>
          <w:rtl/>
          <w:lang w:bidi="ar-EG"/>
        </w:rPr>
      </w:pPr>
      <w:r w:rsidRPr="001E00E0">
        <w:rPr>
          <w:rFonts w:ascii="Sakkal Majalla" w:eastAsia="Calibri" w:hAnsi="Sakkal Majalla" w:cs="Sakkal Majalla"/>
          <w:b/>
          <w:bCs/>
          <w:kern w:val="0"/>
          <w:sz w:val="36"/>
          <w:szCs w:val="36"/>
          <w:lang w:bidi="ar-EG"/>
        </w:rPr>
        <w:t>Department of project management</w:t>
      </w:r>
    </w:p>
    <w:p w:rsidR="00867F91" w:rsidRPr="00966636" w:rsidRDefault="00867F91" w:rsidP="001E00E0">
      <w:pPr>
        <w:bidi w:val="0"/>
        <w:spacing w:line="360" w:lineRule="auto"/>
        <w:ind w:firstLine="720"/>
        <w:jc w:val="both"/>
        <w:rPr>
          <w:rFonts w:ascii="Sakkal Majalla" w:eastAsia="Calibri" w:hAnsi="Sakkal Majalla" w:cs="Sakkal Majalla"/>
          <w:b/>
          <w:bCs/>
          <w:kern w:val="0"/>
          <w:sz w:val="40"/>
          <w:szCs w:val="40"/>
          <w:lang w:bidi="ar-EG"/>
        </w:rPr>
      </w:pPr>
    </w:p>
    <w:p w:rsidR="00D10F38" w:rsidRPr="001E00E0" w:rsidRDefault="00867F91" w:rsidP="001E00E0">
      <w:pPr>
        <w:bidi w:val="0"/>
        <w:spacing w:line="360" w:lineRule="auto"/>
        <w:jc w:val="center"/>
        <w:rPr>
          <w:rFonts w:ascii="Sakkal Majalla" w:eastAsia="Calibri" w:hAnsi="Sakkal Majalla" w:cs="Sakkal Majalla"/>
          <w:b/>
          <w:bCs/>
          <w:kern w:val="0"/>
          <w:sz w:val="44"/>
          <w:szCs w:val="44"/>
          <w:rtl/>
          <w:lang w:bidi="ar-EG"/>
        </w:rPr>
      </w:pPr>
      <w:r w:rsidRPr="001E00E0">
        <w:rPr>
          <w:rFonts w:ascii="Sakkal Majalla" w:eastAsia="Calibri" w:hAnsi="Sakkal Majalla" w:cs="Sakkal Majalla"/>
          <w:b/>
          <w:bCs/>
          <w:kern w:val="0"/>
          <w:sz w:val="44"/>
          <w:szCs w:val="44"/>
          <w:lang w:bidi="ar-EG"/>
        </w:rPr>
        <w:t>The impact of risk management on the efficiency of shipping operations: an applied study on the BCC shipping company</w:t>
      </w:r>
    </w:p>
    <w:p w:rsidR="008904CF" w:rsidRPr="00966636" w:rsidRDefault="008904CF" w:rsidP="001E00E0">
      <w:pPr>
        <w:bidi w:val="0"/>
        <w:spacing w:line="360" w:lineRule="auto"/>
        <w:ind w:firstLine="720"/>
        <w:jc w:val="both"/>
        <w:rPr>
          <w:rFonts w:ascii="Sakkal Majalla" w:eastAsia="Calibri" w:hAnsi="Sakkal Majalla" w:cs="Sakkal Majalla"/>
          <w:b/>
          <w:bCs/>
          <w:kern w:val="0"/>
          <w:sz w:val="28"/>
          <w:szCs w:val="28"/>
          <w:rtl/>
          <w:lang w:bidi="ar-EG"/>
        </w:rPr>
      </w:pPr>
    </w:p>
    <w:p w:rsidR="0081623B" w:rsidRPr="001E00E0" w:rsidRDefault="0081623B" w:rsidP="001E00E0">
      <w:pPr>
        <w:bidi w:val="0"/>
        <w:spacing w:line="360" w:lineRule="auto"/>
        <w:ind w:firstLine="720"/>
        <w:jc w:val="center"/>
        <w:rPr>
          <w:rFonts w:ascii="Sakkal Majalla" w:eastAsia="Calibri" w:hAnsi="Sakkal Majalla" w:cs="Sakkal Majalla"/>
          <w:b/>
          <w:bCs/>
          <w:kern w:val="0"/>
          <w:sz w:val="36"/>
          <w:szCs w:val="36"/>
          <w:lang w:bidi="ar-EG"/>
        </w:rPr>
      </w:pPr>
      <w:r w:rsidRPr="001E00E0">
        <w:rPr>
          <w:rFonts w:ascii="Sakkal Majalla" w:eastAsia="Calibri" w:hAnsi="Sakkal Majalla" w:cs="Sakkal Majalla"/>
          <w:b/>
          <w:bCs/>
          <w:kern w:val="0"/>
          <w:sz w:val="36"/>
          <w:szCs w:val="36"/>
          <w:lang w:bidi="ar-EG"/>
        </w:rPr>
        <w:t>Preparation</w:t>
      </w:r>
      <w:r w:rsidRPr="001E00E0">
        <w:rPr>
          <w:rFonts w:ascii="Sakkal Majalla" w:eastAsia="Calibri" w:hAnsi="Sakkal Majalla" w:cs="Sakkal Majalla"/>
          <w:b/>
          <w:bCs/>
          <w:kern w:val="0"/>
          <w:sz w:val="36"/>
          <w:szCs w:val="36"/>
          <w:rtl/>
          <w:lang w:bidi="ar-EG"/>
        </w:rPr>
        <w:t>:</w:t>
      </w:r>
    </w:p>
    <w:p w:rsidR="0081623B" w:rsidRPr="001E00E0" w:rsidRDefault="0081623B" w:rsidP="001E00E0">
      <w:pPr>
        <w:bidi w:val="0"/>
        <w:spacing w:line="360" w:lineRule="auto"/>
        <w:ind w:firstLine="720"/>
        <w:jc w:val="center"/>
        <w:rPr>
          <w:rFonts w:ascii="Sakkal Majalla" w:eastAsia="Calibri" w:hAnsi="Sakkal Majalla" w:cs="Sakkal Majalla"/>
          <w:b/>
          <w:bCs/>
          <w:kern w:val="0"/>
          <w:sz w:val="36"/>
          <w:szCs w:val="36"/>
          <w:rtl/>
          <w:lang w:bidi="ar-EG"/>
        </w:rPr>
      </w:pPr>
    </w:p>
    <w:p w:rsidR="0081623B" w:rsidRPr="001E00E0" w:rsidRDefault="0081623B" w:rsidP="001E00E0">
      <w:pPr>
        <w:bidi w:val="0"/>
        <w:spacing w:line="360" w:lineRule="auto"/>
        <w:ind w:firstLine="720"/>
        <w:jc w:val="center"/>
        <w:rPr>
          <w:rFonts w:ascii="Sakkal Majalla" w:eastAsia="Calibri" w:hAnsi="Sakkal Majalla" w:cs="Sakkal Majalla"/>
          <w:b/>
          <w:bCs/>
          <w:kern w:val="0"/>
          <w:sz w:val="36"/>
          <w:szCs w:val="36"/>
          <w:lang w:bidi="ar-EG"/>
        </w:rPr>
      </w:pPr>
      <w:r w:rsidRPr="001E00E0">
        <w:rPr>
          <w:rFonts w:ascii="Sakkal Majalla" w:eastAsia="Calibri" w:hAnsi="Sakkal Majalla" w:cs="Sakkal Majalla"/>
          <w:b/>
          <w:bCs/>
          <w:kern w:val="0"/>
          <w:sz w:val="36"/>
          <w:szCs w:val="36"/>
          <w:lang w:bidi="ar-EG"/>
        </w:rPr>
        <w:t>Supervision:</w:t>
      </w:r>
    </w:p>
    <w:p w:rsidR="0081623B" w:rsidRPr="001E00E0" w:rsidRDefault="00951C6A" w:rsidP="001E00E0">
      <w:pPr>
        <w:bidi w:val="0"/>
        <w:spacing w:line="360" w:lineRule="auto"/>
        <w:ind w:firstLine="720"/>
        <w:jc w:val="center"/>
        <w:rPr>
          <w:rFonts w:ascii="Sakkal Majalla" w:eastAsia="Calibri" w:hAnsi="Sakkal Majalla" w:cs="Sakkal Majalla"/>
          <w:b/>
          <w:bCs/>
          <w:kern w:val="0"/>
          <w:sz w:val="36"/>
          <w:szCs w:val="36"/>
          <w:rtl/>
          <w:lang w:bidi="ar-EG"/>
        </w:rPr>
      </w:pPr>
      <w:r w:rsidRPr="001E00E0">
        <w:rPr>
          <w:rFonts w:ascii="Sakkal Majalla" w:eastAsia="Calibri" w:hAnsi="Sakkal Majalla" w:cs="Sakkal Majalla"/>
          <w:b/>
          <w:bCs/>
          <w:kern w:val="0"/>
          <w:sz w:val="36"/>
          <w:szCs w:val="36"/>
          <w:lang w:bidi="ar-EG"/>
        </w:rPr>
        <w:t>Dr. Asmaa Abu Anza</w:t>
      </w:r>
    </w:p>
    <w:p w:rsidR="00951C6A" w:rsidRPr="001E00E0" w:rsidRDefault="00951C6A" w:rsidP="001E00E0">
      <w:pPr>
        <w:bidi w:val="0"/>
        <w:spacing w:line="360" w:lineRule="auto"/>
        <w:ind w:firstLine="720"/>
        <w:jc w:val="center"/>
        <w:rPr>
          <w:rFonts w:ascii="Sakkal Majalla" w:eastAsia="Calibri" w:hAnsi="Sakkal Majalla" w:cs="Sakkal Majalla"/>
          <w:b/>
          <w:bCs/>
          <w:kern w:val="0"/>
          <w:sz w:val="36"/>
          <w:szCs w:val="36"/>
          <w:rtl/>
          <w:lang w:bidi="ar-EG"/>
        </w:rPr>
      </w:pPr>
    </w:p>
    <w:p w:rsidR="009125CE" w:rsidRPr="001E00E0" w:rsidRDefault="0081623B" w:rsidP="001E00E0">
      <w:pPr>
        <w:bidi w:val="0"/>
        <w:spacing w:line="360" w:lineRule="auto"/>
        <w:ind w:firstLine="720"/>
        <w:jc w:val="center"/>
        <w:rPr>
          <w:rFonts w:ascii="Sakkal Majalla" w:hAnsi="Sakkal Majalla" w:cs="Sakkal Majalla"/>
          <w:sz w:val="36"/>
          <w:szCs w:val="36"/>
          <w:u w:val="single"/>
        </w:rPr>
      </w:pPr>
      <w:r w:rsidRPr="001E00E0">
        <w:rPr>
          <w:rFonts w:ascii="Sakkal Majalla" w:eastAsia="Calibri" w:hAnsi="Sakkal Majalla" w:cs="Sakkal Majalla"/>
          <w:b/>
          <w:bCs/>
          <w:kern w:val="0"/>
          <w:sz w:val="36"/>
          <w:szCs w:val="36"/>
          <w:lang w:bidi="ar-EG"/>
        </w:rPr>
        <w:t>144</w:t>
      </w:r>
      <w:r w:rsidR="001E00E0">
        <w:rPr>
          <w:rFonts w:ascii="Sakkal Majalla" w:eastAsia="Calibri" w:hAnsi="Sakkal Majalla" w:cs="Sakkal Majalla"/>
          <w:b/>
          <w:bCs/>
          <w:kern w:val="0"/>
          <w:sz w:val="36"/>
          <w:szCs w:val="36"/>
          <w:lang w:bidi="ar-EG"/>
        </w:rPr>
        <w:t xml:space="preserve">6 </w:t>
      </w:r>
      <w:r w:rsidRPr="001E00E0">
        <w:rPr>
          <w:rFonts w:ascii="Sakkal Majalla" w:eastAsia="Calibri" w:hAnsi="Sakkal Majalla" w:cs="Sakkal Majalla"/>
          <w:b/>
          <w:bCs/>
          <w:kern w:val="0"/>
          <w:sz w:val="36"/>
          <w:szCs w:val="36"/>
          <w:lang w:bidi="ar-EG"/>
        </w:rPr>
        <w:t>-2024</w:t>
      </w:r>
    </w:p>
    <w:sectPr w:rsidR="009125CE" w:rsidRPr="001E00E0" w:rsidSect="00966636">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5C95" w:rsidRDefault="00355C95" w:rsidP="009125CE">
      <w:pPr>
        <w:spacing w:after="0" w:line="240" w:lineRule="auto"/>
      </w:pPr>
      <w:r>
        <w:separator/>
      </w:r>
    </w:p>
  </w:endnote>
  <w:endnote w:type="continuationSeparator" w:id="1">
    <w:p w:rsidR="00355C95" w:rsidRDefault="00355C95" w:rsidP="009125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993181647"/>
      <w:docPartObj>
        <w:docPartGallery w:val="Page Numbers (Bottom of Page)"/>
        <w:docPartUnique/>
      </w:docPartObj>
    </w:sdtPr>
    <w:sdtContent>
      <w:p w:rsidR="00706E94" w:rsidRDefault="00AD4490">
        <w:pPr>
          <w:pStyle w:val="Footer"/>
        </w:pPr>
        <w:r w:rsidRPr="00AD4490">
          <w:rPr>
            <w:rFonts w:asciiTheme="majorHAnsi" w:eastAsiaTheme="majorEastAsia" w:hAnsiTheme="majorHAnsi" w:cstheme="majorBidi"/>
            <w:noProof/>
            <w:sz w:val="28"/>
            <w:szCs w:val="28"/>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شريط: منحني ومائل لأسفل 9" o:spid="_x0000_s1034" type="#_x0000_t107" style="position:absolute;left:0;text-align:left;margin-left:0;margin-top:0;width:101pt;height:27.05pt;z-index:251659264;visibility:visible;mso-position-horizontal:center;mso-position-horizontal-relative:margin;mso-position-vertical:center;mso-position-vertical-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rsidR="00706E94" w:rsidRDefault="00AD4490">
                    <w:pPr>
                      <w:jc w:val="center"/>
                      <w:rPr>
                        <w:color w:val="4472C4" w:themeColor="accent1"/>
                      </w:rPr>
                    </w:pPr>
                    <w:r w:rsidRPr="00AD4490">
                      <w:fldChar w:fldCharType="begin"/>
                    </w:r>
                    <w:r w:rsidR="00706E94">
                      <w:instrText>PAGE    \* MERGEFORMAT</w:instrText>
                    </w:r>
                    <w:r w:rsidRPr="00AD4490">
                      <w:fldChar w:fldCharType="separate"/>
                    </w:r>
                    <w:r w:rsidR="00FF2DA9" w:rsidRPr="00FF2DA9">
                      <w:rPr>
                        <w:noProof/>
                        <w:color w:val="4472C4" w:themeColor="accent1"/>
                        <w:rtl/>
                        <w:lang w:val="ar-SA"/>
                      </w:rPr>
                      <w:t>8</w:t>
                    </w:r>
                    <w:r>
                      <w:rPr>
                        <w:color w:val="4472C4" w:themeColor="accent1"/>
                      </w:rPr>
                      <w:fldChar w:fldCharType="end"/>
                    </w:r>
                  </w:p>
                </w:txbxContent>
              </v:textbox>
              <w10:wrap anchorx="margin" anchory="margin"/>
            </v:shape>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E94" w:rsidRPr="001E00E0" w:rsidRDefault="00706E94" w:rsidP="001E00E0">
    <w:pPr>
      <w:pStyle w:val="Footer"/>
      <w:rPr>
        <w:lang w:bidi="ar-EG"/>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5C95" w:rsidRDefault="00355C95" w:rsidP="009125CE">
      <w:pPr>
        <w:spacing w:after="0" w:line="240" w:lineRule="auto"/>
      </w:pPr>
      <w:r>
        <w:separator/>
      </w:r>
    </w:p>
  </w:footnote>
  <w:footnote w:type="continuationSeparator" w:id="1">
    <w:p w:rsidR="00355C95" w:rsidRDefault="00355C95" w:rsidP="009125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D3AEA"/>
    <w:multiLevelType w:val="hybridMultilevel"/>
    <w:tmpl w:val="773CBF8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
    <w:nsid w:val="1BDF6E63"/>
    <w:multiLevelType w:val="hybridMultilevel"/>
    <w:tmpl w:val="29482334"/>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
    <w:nsid w:val="1C372842"/>
    <w:multiLevelType w:val="hybridMultilevel"/>
    <w:tmpl w:val="1F7661F0"/>
    <w:lvl w:ilvl="0" w:tplc="C3145790">
      <w:start w:val="1"/>
      <w:numFmt w:val="bullet"/>
      <w:lvlText w:val=""/>
      <w:lvlJc w:val="left"/>
      <w:pPr>
        <w:ind w:left="718" w:hanging="360"/>
      </w:pPr>
      <w:rPr>
        <w:rFonts w:ascii="Symbol" w:hAnsi="Symbol" w:hint="default"/>
        <w:sz w:val="28"/>
        <w:szCs w:val="28"/>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
    <w:nsid w:val="228A3488"/>
    <w:multiLevelType w:val="hybridMultilevel"/>
    <w:tmpl w:val="8B828DF8"/>
    <w:lvl w:ilvl="0" w:tplc="0409000D">
      <w:start w:val="1"/>
      <w:numFmt w:val="bullet"/>
      <w:lvlText w:val=""/>
      <w:lvlJc w:val="left"/>
      <w:pPr>
        <w:ind w:left="704" w:hanging="360"/>
      </w:pPr>
      <w:rPr>
        <w:rFonts w:ascii="Wingdings" w:hAnsi="Wingdings"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4">
    <w:nsid w:val="2E9B2091"/>
    <w:multiLevelType w:val="hybridMultilevel"/>
    <w:tmpl w:val="20246B0C"/>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
    <w:nsid w:val="2EFD6473"/>
    <w:multiLevelType w:val="hybridMultilevel"/>
    <w:tmpl w:val="BB0C5DA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
    <w:nsid w:val="354C5F42"/>
    <w:multiLevelType w:val="hybridMultilevel"/>
    <w:tmpl w:val="42504ACA"/>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
    <w:nsid w:val="3719751F"/>
    <w:multiLevelType w:val="hybridMultilevel"/>
    <w:tmpl w:val="F02C48B8"/>
    <w:lvl w:ilvl="0" w:tplc="04090013">
      <w:start w:val="1"/>
      <w:numFmt w:val="arabicAlpha"/>
      <w:lvlText w:val="%1-"/>
      <w:lvlJc w:val="center"/>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8">
    <w:nsid w:val="41947F1E"/>
    <w:multiLevelType w:val="hybridMultilevel"/>
    <w:tmpl w:val="EBBAE07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
    <w:nsid w:val="45A91F85"/>
    <w:multiLevelType w:val="hybridMultilevel"/>
    <w:tmpl w:val="D8DE4AC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
    <w:nsid w:val="51C002B4"/>
    <w:multiLevelType w:val="hybridMultilevel"/>
    <w:tmpl w:val="B69C31C8"/>
    <w:lvl w:ilvl="0" w:tplc="0409000F">
      <w:start w:val="1"/>
      <w:numFmt w:val="decimal"/>
      <w:lvlText w:val="%1."/>
      <w:lvlJc w:val="left"/>
      <w:pPr>
        <w:ind w:left="2084" w:hanging="360"/>
      </w:pPr>
    </w:lvl>
    <w:lvl w:ilvl="1" w:tplc="04090019" w:tentative="1">
      <w:start w:val="1"/>
      <w:numFmt w:val="lowerLetter"/>
      <w:lvlText w:val="%2."/>
      <w:lvlJc w:val="left"/>
      <w:pPr>
        <w:ind w:left="2804" w:hanging="360"/>
      </w:pPr>
    </w:lvl>
    <w:lvl w:ilvl="2" w:tplc="0409001B" w:tentative="1">
      <w:start w:val="1"/>
      <w:numFmt w:val="lowerRoman"/>
      <w:lvlText w:val="%3."/>
      <w:lvlJc w:val="right"/>
      <w:pPr>
        <w:ind w:left="3524" w:hanging="180"/>
      </w:pPr>
    </w:lvl>
    <w:lvl w:ilvl="3" w:tplc="0409000F" w:tentative="1">
      <w:start w:val="1"/>
      <w:numFmt w:val="decimal"/>
      <w:lvlText w:val="%4."/>
      <w:lvlJc w:val="left"/>
      <w:pPr>
        <w:ind w:left="4244" w:hanging="360"/>
      </w:pPr>
    </w:lvl>
    <w:lvl w:ilvl="4" w:tplc="04090019" w:tentative="1">
      <w:start w:val="1"/>
      <w:numFmt w:val="lowerLetter"/>
      <w:lvlText w:val="%5."/>
      <w:lvlJc w:val="left"/>
      <w:pPr>
        <w:ind w:left="4964" w:hanging="360"/>
      </w:pPr>
    </w:lvl>
    <w:lvl w:ilvl="5" w:tplc="0409001B" w:tentative="1">
      <w:start w:val="1"/>
      <w:numFmt w:val="lowerRoman"/>
      <w:lvlText w:val="%6."/>
      <w:lvlJc w:val="right"/>
      <w:pPr>
        <w:ind w:left="5684" w:hanging="180"/>
      </w:pPr>
    </w:lvl>
    <w:lvl w:ilvl="6" w:tplc="0409000F" w:tentative="1">
      <w:start w:val="1"/>
      <w:numFmt w:val="decimal"/>
      <w:lvlText w:val="%7."/>
      <w:lvlJc w:val="left"/>
      <w:pPr>
        <w:ind w:left="6404" w:hanging="360"/>
      </w:pPr>
    </w:lvl>
    <w:lvl w:ilvl="7" w:tplc="04090019" w:tentative="1">
      <w:start w:val="1"/>
      <w:numFmt w:val="lowerLetter"/>
      <w:lvlText w:val="%8."/>
      <w:lvlJc w:val="left"/>
      <w:pPr>
        <w:ind w:left="7124" w:hanging="360"/>
      </w:pPr>
    </w:lvl>
    <w:lvl w:ilvl="8" w:tplc="0409001B" w:tentative="1">
      <w:start w:val="1"/>
      <w:numFmt w:val="lowerRoman"/>
      <w:lvlText w:val="%9."/>
      <w:lvlJc w:val="right"/>
      <w:pPr>
        <w:ind w:left="7844" w:hanging="180"/>
      </w:pPr>
    </w:lvl>
  </w:abstractNum>
  <w:abstractNum w:abstractNumId="11">
    <w:nsid w:val="54840436"/>
    <w:multiLevelType w:val="hybridMultilevel"/>
    <w:tmpl w:val="C29678C6"/>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5B3D7371"/>
    <w:multiLevelType w:val="hybridMultilevel"/>
    <w:tmpl w:val="FC5AA82A"/>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nsid w:val="5DFB407D"/>
    <w:multiLevelType w:val="hybridMultilevel"/>
    <w:tmpl w:val="03E6E0EE"/>
    <w:lvl w:ilvl="0" w:tplc="0409000F">
      <w:start w:val="1"/>
      <w:numFmt w:val="decimal"/>
      <w:lvlText w:val="%1."/>
      <w:lvlJc w:val="left"/>
      <w:pPr>
        <w:ind w:left="1440" w:hanging="360"/>
      </w:pPr>
    </w:lvl>
    <w:lvl w:ilvl="1" w:tplc="9D5EB6E8">
      <w:start w:val="1"/>
      <w:numFmt w:val="arabicAlpha"/>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5F2D1BCE"/>
    <w:multiLevelType w:val="hybridMultilevel"/>
    <w:tmpl w:val="CC8EE160"/>
    <w:lvl w:ilvl="0" w:tplc="04090013">
      <w:start w:val="1"/>
      <w:numFmt w:val="arabicAlpha"/>
      <w:lvlText w:val="%1-"/>
      <w:lvlJc w:val="center"/>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5">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5C2A63"/>
    <w:multiLevelType w:val="hybridMultilevel"/>
    <w:tmpl w:val="EF4AA0A6"/>
    <w:lvl w:ilvl="0" w:tplc="04090001">
      <w:start w:val="1"/>
      <w:numFmt w:val="bullet"/>
      <w:lvlText w:val=""/>
      <w:lvlJc w:val="left"/>
      <w:pPr>
        <w:ind w:left="704" w:hanging="360"/>
      </w:pPr>
      <w:rPr>
        <w:rFonts w:ascii="Symbol" w:hAnsi="Symbol"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7">
    <w:nsid w:val="70373C28"/>
    <w:multiLevelType w:val="hybridMultilevel"/>
    <w:tmpl w:val="251610E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num w:numId="1">
    <w:abstractNumId w:val="15"/>
  </w:num>
  <w:num w:numId="2">
    <w:abstractNumId w:val="10"/>
  </w:num>
  <w:num w:numId="3">
    <w:abstractNumId w:val="0"/>
  </w:num>
  <w:num w:numId="4">
    <w:abstractNumId w:val="14"/>
  </w:num>
  <w:num w:numId="5">
    <w:abstractNumId w:val="11"/>
  </w:num>
  <w:num w:numId="6">
    <w:abstractNumId w:val="13"/>
  </w:num>
  <w:num w:numId="7">
    <w:abstractNumId w:val="1"/>
  </w:num>
  <w:num w:numId="8">
    <w:abstractNumId w:val="7"/>
  </w:num>
  <w:num w:numId="9">
    <w:abstractNumId w:val="4"/>
  </w:num>
  <w:num w:numId="10">
    <w:abstractNumId w:val="9"/>
  </w:num>
  <w:num w:numId="11">
    <w:abstractNumId w:val="8"/>
  </w:num>
  <w:num w:numId="12">
    <w:abstractNumId w:val="12"/>
  </w:num>
  <w:num w:numId="13">
    <w:abstractNumId w:val="2"/>
  </w:num>
  <w:num w:numId="14">
    <w:abstractNumId w:val="3"/>
  </w:num>
  <w:num w:numId="15">
    <w:abstractNumId w:val="16"/>
  </w:num>
  <w:num w:numId="16">
    <w:abstractNumId w:val="6"/>
  </w:num>
  <w:num w:numId="17">
    <w:abstractNumId w:val="5"/>
  </w:num>
  <w:num w:numId="18">
    <w:abstractNumId w:val="17"/>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o:shapelayout v:ext="edit">
      <o:idmap v:ext="edit" data="1"/>
    </o:shapelayout>
  </w:hdrShapeDefaults>
  <w:footnotePr>
    <w:footnote w:id="0"/>
    <w:footnote w:id="1"/>
  </w:footnotePr>
  <w:endnotePr>
    <w:endnote w:id="0"/>
    <w:endnote w:id="1"/>
  </w:endnotePr>
  <w:compat/>
  <w:rsids>
    <w:rsidRoot w:val="00F546CE"/>
    <w:rsid w:val="00001295"/>
    <w:rsid w:val="00003B61"/>
    <w:rsid w:val="000114DE"/>
    <w:rsid w:val="00011F23"/>
    <w:rsid w:val="000146E6"/>
    <w:rsid w:val="000204A8"/>
    <w:rsid w:val="00041458"/>
    <w:rsid w:val="00045865"/>
    <w:rsid w:val="00052AB0"/>
    <w:rsid w:val="00053122"/>
    <w:rsid w:val="000557EE"/>
    <w:rsid w:val="000602CA"/>
    <w:rsid w:val="000611FA"/>
    <w:rsid w:val="0006123A"/>
    <w:rsid w:val="00064FF1"/>
    <w:rsid w:val="00067938"/>
    <w:rsid w:val="0007370A"/>
    <w:rsid w:val="000769E1"/>
    <w:rsid w:val="000842EB"/>
    <w:rsid w:val="00094E98"/>
    <w:rsid w:val="000A4DAE"/>
    <w:rsid w:val="000A6930"/>
    <w:rsid w:val="000B42BC"/>
    <w:rsid w:val="000C0284"/>
    <w:rsid w:val="000C4130"/>
    <w:rsid w:val="000D2E22"/>
    <w:rsid w:val="000D68C4"/>
    <w:rsid w:val="000D7A52"/>
    <w:rsid w:val="000E0212"/>
    <w:rsid w:val="000E2A00"/>
    <w:rsid w:val="000E311F"/>
    <w:rsid w:val="000E503B"/>
    <w:rsid w:val="000F44B4"/>
    <w:rsid w:val="000F508C"/>
    <w:rsid w:val="0010122B"/>
    <w:rsid w:val="00110487"/>
    <w:rsid w:val="0012342D"/>
    <w:rsid w:val="00130BE9"/>
    <w:rsid w:val="00131E44"/>
    <w:rsid w:val="00140DAA"/>
    <w:rsid w:val="00143989"/>
    <w:rsid w:val="001454EF"/>
    <w:rsid w:val="00146986"/>
    <w:rsid w:val="00146CA8"/>
    <w:rsid w:val="001510C1"/>
    <w:rsid w:val="00152611"/>
    <w:rsid w:val="00153447"/>
    <w:rsid w:val="00153B41"/>
    <w:rsid w:val="00167292"/>
    <w:rsid w:val="0016742F"/>
    <w:rsid w:val="00180436"/>
    <w:rsid w:val="00181966"/>
    <w:rsid w:val="001902DB"/>
    <w:rsid w:val="0019163E"/>
    <w:rsid w:val="00193A0D"/>
    <w:rsid w:val="001A2A03"/>
    <w:rsid w:val="001B7151"/>
    <w:rsid w:val="001C2162"/>
    <w:rsid w:val="001C365E"/>
    <w:rsid w:val="001D47C4"/>
    <w:rsid w:val="001E00E0"/>
    <w:rsid w:val="001F0034"/>
    <w:rsid w:val="001F159D"/>
    <w:rsid w:val="001F46A5"/>
    <w:rsid w:val="00200ACD"/>
    <w:rsid w:val="0021395A"/>
    <w:rsid w:val="0021718D"/>
    <w:rsid w:val="00217ADA"/>
    <w:rsid w:val="00223AE0"/>
    <w:rsid w:val="00234450"/>
    <w:rsid w:val="00236F7E"/>
    <w:rsid w:val="00240522"/>
    <w:rsid w:val="00260558"/>
    <w:rsid w:val="00273E60"/>
    <w:rsid w:val="00275287"/>
    <w:rsid w:val="002766BC"/>
    <w:rsid w:val="002828EF"/>
    <w:rsid w:val="0029680E"/>
    <w:rsid w:val="002A32D6"/>
    <w:rsid w:val="002A365A"/>
    <w:rsid w:val="002A76B5"/>
    <w:rsid w:val="002B4FAE"/>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7468"/>
    <w:rsid w:val="00317A38"/>
    <w:rsid w:val="0032747E"/>
    <w:rsid w:val="0033222A"/>
    <w:rsid w:val="0033482E"/>
    <w:rsid w:val="00335397"/>
    <w:rsid w:val="0033775D"/>
    <w:rsid w:val="00343EE8"/>
    <w:rsid w:val="0035319D"/>
    <w:rsid w:val="00355C95"/>
    <w:rsid w:val="00357BB1"/>
    <w:rsid w:val="003620C0"/>
    <w:rsid w:val="003634C1"/>
    <w:rsid w:val="0036476A"/>
    <w:rsid w:val="00370FDA"/>
    <w:rsid w:val="0037141D"/>
    <w:rsid w:val="00375565"/>
    <w:rsid w:val="0037775D"/>
    <w:rsid w:val="00377D51"/>
    <w:rsid w:val="00377DD2"/>
    <w:rsid w:val="0038357B"/>
    <w:rsid w:val="003927D7"/>
    <w:rsid w:val="00396510"/>
    <w:rsid w:val="003B25A2"/>
    <w:rsid w:val="003B30A9"/>
    <w:rsid w:val="003D20F2"/>
    <w:rsid w:val="003D5D45"/>
    <w:rsid w:val="003D6376"/>
    <w:rsid w:val="003E29FB"/>
    <w:rsid w:val="003E2F27"/>
    <w:rsid w:val="003E3EBB"/>
    <w:rsid w:val="003E7CB6"/>
    <w:rsid w:val="003F140F"/>
    <w:rsid w:val="00413DF8"/>
    <w:rsid w:val="00413F36"/>
    <w:rsid w:val="004215C5"/>
    <w:rsid w:val="004260FE"/>
    <w:rsid w:val="004266CE"/>
    <w:rsid w:val="00433FD4"/>
    <w:rsid w:val="0043649D"/>
    <w:rsid w:val="004453BE"/>
    <w:rsid w:val="00446ED1"/>
    <w:rsid w:val="004613E8"/>
    <w:rsid w:val="00461DB2"/>
    <w:rsid w:val="00464637"/>
    <w:rsid w:val="00473631"/>
    <w:rsid w:val="00475C10"/>
    <w:rsid w:val="0047707D"/>
    <w:rsid w:val="00482056"/>
    <w:rsid w:val="0048631D"/>
    <w:rsid w:val="00490EE0"/>
    <w:rsid w:val="004A035D"/>
    <w:rsid w:val="004A77B3"/>
    <w:rsid w:val="004C3BAD"/>
    <w:rsid w:val="004C4331"/>
    <w:rsid w:val="004D23E7"/>
    <w:rsid w:val="004D6B08"/>
    <w:rsid w:val="004E439C"/>
    <w:rsid w:val="004F1444"/>
    <w:rsid w:val="004F2475"/>
    <w:rsid w:val="005146DA"/>
    <w:rsid w:val="0051585E"/>
    <w:rsid w:val="005305A3"/>
    <w:rsid w:val="00534814"/>
    <w:rsid w:val="00544E3F"/>
    <w:rsid w:val="005459E0"/>
    <w:rsid w:val="00545E45"/>
    <w:rsid w:val="00556476"/>
    <w:rsid w:val="00557A05"/>
    <w:rsid w:val="0056079B"/>
    <w:rsid w:val="00590B27"/>
    <w:rsid w:val="00597F74"/>
    <w:rsid w:val="005A755A"/>
    <w:rsid w:val="005B112C"/>
    <w:rsid w:val="005B2F92"/>
    <w:rsid w:val="005B5824"/>
    <w:rsid w:val="005B65DD"/>
    <w:rsid w:val="005B7D85"/>
    <w:rsid w:val="005C1F17"/>
    <w:rsid w:val="005D0E3A"/>
    <w:rsid w:val="005D5DB7"/>
    <w:rsid w:val="005D66D0"/>
    <w:rsid w:val="005E4AF3"/>
    <w:rsid w:val="006020A6"/>
    <w:rsid w:val="006044AD"/>
    <w:rsid w:val="006112DD"/>
    <w:rsid w:val="0061146E"/>
    <w:rsid w:val="00611F2A"/>
    <w:rsid w:val="006149A9"/>
    <w:rsid w:val="00625CAD"/>
    <w:rsid w:val="0062761F"/>
    <w:rsid w:val="00642229"/>
    <w:rsid w:val="006450DB"/>
    <w:rsid w:val="00647482"/>
    <w:rsid w:val="0066191A"/>
    <w:rsid w:val="006663C6"/>
    <w:rsid w:val="00667140"/>
    <w:rsid w:val="006716C2"/>
    <w:rsid w:val="00674C8B"/>
    <w:rsid w:val="00677E39"/>
    <w:rsid w:val="00680C2D"/>
    <w:rsid w:val="00680F37"/>
    <w:rsid w:val="00686D49"/>
    <w:rsid w:val="0068747E"/>
    <w:rsid w:val="006910C9"/>
    <w:rsid w:val="006948DE"/>
    <w:rsid w:val="006A0FCA"/>
    <w:rsid w:val="006A2677"/>
    <w:rsid w:val="006A3B5F"/>
    <w:rsid w:val="006A6C3D"/>
    <w:rsid w:val="006B3A4B"/>
    <w:rsid w:val="006B4F02"/>
    <w:rsid w:val="006B6330"/>
    <w:rsid w:val="006D0A16"/>
    <w:rsid w:val="006D18FF"/>
    <w:rsid w:val="006D2C4B"/>
    <w:rsid w:val="006D4C88"/>
    <w:rsid w:val="006E4EED"/>
    <w:rsid w:val="006E728F"/>
    <w:rsid w:val="006F162C"/>
    <w:rsid w:val="0070333D"/>
    <w:rsid w:val="0070476F"/>
    <w:rsid w:val="00705AF7"/>
    <w:rsid w:val="00706E7F"/>
    <w:rsid w:val="00706E94"/>
    <w:rsid w:val="0071504C"/>
    <w:rsid w:val="007301E5"/>
    <w:rsid w:val="00730574"/>
    <w:rsid w:val="00731DC0"/>
    <w:rsid w:val="00741B9A"/>
    <w:rsid w:val="0075485F"/>
    <w:rsid w:val="00754DB9"/>
    <w:rsid w:val="00755053"/>
    <w:rsid w:val="00757802"/>
    <w:rsid w:val="00760A35"/>
    <w:rsid w:val="00761028"/>
    <w:rsid w:val="00766D40"/>
    <w:rsid w:val="00773A3F"/>
    <w:rsid w:val="00774203"/>
    <w:rsid w:val="007753A5"/>
    <w:rsid w:val="00775634"/>
    <w:rsid w:val="00782FB7"/>
    <w:rsid w:val="007874FA"/>
    <w:rsid w:val="00792A28"/>
    <w:rsid w:val="00794384"/>
    <w:rsid w:val="007969F4"/>
    <w:rsid w:val="007A7A94"/>
    <w:rsid w:val="007B0E54"/>
    <w:rsid w:val="007B2139"/>
    <w:rsid w:val="007B3099"/>
    <w:rsid w:val="007B5F2D"/>
    <w:rsid w:val="007C06CD"/>
    <w:rsid w:val="007C170D"/>
    <w:rsid w:val="007C6908"/>
    <w:rsid w:val="007D2C05"/>
    <w:rsid w:val="007D443E"/>
    <w:rsid w:val="007E0AD8"/>
    <w:rsid w:val="007E1EBB"/>
    <w:rsid w:val="007E3A20"/>
    <w:rsid w:val="007E6446"/>
    <w:rsid w:val="007F0484"/>
    <w:rsid w:val="007F1674"/>
    <w:rsid w:val="007F6D24"/>
    <w:rsid w:val="007F6F3A"/>
    <w:rsid w:val="00807477"/>
    <w:rsid w:val="00811E32"/>
    <w:rsid w:val="008156EA"/>
    <w:rsid w:val="0081623B"/>
    <w:rsid w:val="00820759"/>
    <w:rsid w:val="0082328D"/>
    <w:rsid w:val="00831F14"/>
    <w:rsid w:val="008332E4"/>
    <w:rsid w:val="0083662A"/>
    <w:rsid w:val="0084545A"/>
    <w:rsid w:val="00850760"/>
    <w:rsid w:val="0085226F"/>
    <w:rsid w:val="00854A31"/>
    <w:rsid w:val="00857739"/>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B2333"/>
    <w:rsid w:val="008B41AE"/>
    <w:rsid w:val="008C0804"/>
    <w:rsid w:val="008C4A35"/>
    <w:rsid w:val="008D3FEE"/>
    <w:rsid w:val="008D54FC"/>
    <w:rsid w:val="008E7314"/>
    <w:rsid w:val="008F1EAE"/>
    <w:rsid w:val="008F6829"/>
    <w:rsid w:val="008F6B36"/>
    <w:rsid w:val="00905FD8"/>
    <w:rsid w:val="0091232E"/>
    <w:rsid w:val="009125CE"/>
    <w:rsid w:val="00914D5B"/>
    <w:rsid w:val="00927901"/>
    <w:rsid w:val="009307B0"/>
    <w:rsid w:val="00930A79"/>
    <w:rsid w:val="00932A89"/>
    <w:rsid w:val="00937CA3"/>
    <w:rsid w:val="00951C04"/>
    <w:rsid w:val="00951C6A"/>
    <w:rsid w:val="00951F48"/>
    <w:rsid w:val="00955605"/>
    <w:rsid w:val="0096099D"/>
    <w:rsid w:val="009638CB"/>
    <w:rsid w:val="00963C6C"/>
    <w:rsid w:val="00964E82"/>
    <w:rsid w:val="00966636"/>
    <w:rsid w:val="00970F41"/>
    <w:rsid w:val="0097383F"/>
    <w:rsid w:val="009743B7"/>
    <w:rsid w:val="00985B71"/>
    <w:rsid w:val="00994120"/>
    <w:rsid w:val="009A62C5"/>
    <w:rsid w:val="009A6ED8"/>
    <w:rsid w:val="009B37BE"/>
    <w:rsid w:val="009B37F5"/>
    <w:rsid w:val="009B5162"/>
    <w:rsid w:val="009B6888"/>
    <w:rsid w:val="009B7EAF"/>
    <w:rsid w:val="009C0161"/>
    <w:rsid w:val="009C20C7"/>
    <w:rsid w:val="009C6715"/>
    <w:rsid w:val="009D108D"/>
    <w:rsid w:val="009D2E51"/>
    <w:rsid w:val="009D2E90"/>
    <w:rsid w:val="009D59AE"/>
    <w:rsid w:val="009E1164"/>
    <w:rsid w:val="009E1436"/>
    <w:rsid w:val="009E5668"/>
    <w:rsid w:val="009F1702"/>
    <w:rsid w:val="009F7996"/>
    <w:rsid w:val="00A00C2E"/>
    <w:rsid w:val="00A01240"/>
    <w:rsid w:val="00A02DBC"/>
    <w:rsid w:val="00A03EF5"/>
    <w:rsid w:val="00A10072"/>
    <w:rsid w:val="00A10B45"/>
    <w:rsid w:val="00A1279C"/>
    <w:rsid w:val="00A130CC"/>
    <w:rsid w:val="00A15287"/>
    <w:rsid w:val="00A15584"/>
    <w:rsid w:val="00A16431"/>
    <w:rsid w:val="00A2780C"/>
    <w:rsid w:val="00A30D10"/>
    <w:rsid w:val="00A314EC"/>
    <w:rsid w:val="00A348C1"/>
    <w:rsid w:val="00A3547E"/>
    <w:rsid w:val="00A40ADE"/>
    <w:rsid w:val="00A44EBE"/>
    <w:rsid w:val="00A4659A"/>
    <w:rsid w:val="00A50745"/>
    <w:rsid w:val="00A52FB6"/>
    <w:rsid w:val="00A60074"/>
    <w:rsid w:val="00A718F8"/>
    <w:rsid w:val="00A743CC"/>
    <w:rsid w:val="00A74F76"/>
    <w:rsid w:val="00A758E6"/>
    <w:rsid w:val="00A80BC1"/>
    <w:rsid w:val="00A97576"/>
    <w:rsid w:val="00AA0C80"/>
    <w:rsid w:val="00AA79E9"/>
    <w:rsid w:val="00AB0A70"/>
    <w:rsid w:val="00AB41F1"/>
    <w:rsid w:val="00AB5A3B"/>
    <w:rsid w:val="00AD4490"/>
    <w:rsid w:val="00AD722B"/>
    <w:rsid w:val="00AE05C2"/>
    <w:rsid w:val="00AE3C7A"/>
    <w:rsid w:val="00AE597D"/>
    <w:rsid w:val="00AF24F6"/>
    <w:rsid w:val="00AF31BE"/>
    <w:rsid w:val="00AF6967"/>
    <w:rsid w:val="00AF6BA3"/>
    <w:rsid w:val="00B0234E"/>
    <w:rsid w:val="00B04D1A"/>
    <w:rsid w:val="00B05F9C"/>
    <w:rsid w:val="00B06A93"/>
    <w:rsid w:val="00B15A9E"/>
    <w:rsid w:val="00B346DF"/>
    <w:rsid w:val="00B467CC"/>
    <w:rsid w:val="00B5443B"/>
    <w:rsid w:val="00B570EB"/>
    <w:rsid w:val="00B625EB"/>
    <w:rsid w:val="00B63B0F"/>
    <w:rsid w:val="00B678DF"/>
    <w:rsid w:val="00B759F3"/>
    <w:rsid w:val="00B7678A"/>
    <w:rsid w:val="00B801FA"/>
    <w:rsid w:val="00B9286F"/>
    <w:rsid w:val="00BA3D6A"/>
    <w:rsid w:val="00BB1144"/>
    <w:rsid w:val="00BC3DFE"/>
    <w:rsid w:val="00BC454D"/>
    <w:rsid w:val="00BC5692"/>
    <w:rsid w:val="00BD03D1"/>
    <w:rsid w:val="00BD5CBB"/>
    <w:rsid w:val="00BE2024"/>
    <w:rsid w:val="00BF35D5"/>
    <w:rsid w:val="00BF48EC"/>
    <w:rsid w:val="00C01C2B"/>
    <w:rsid w:val="00C16D65"/>
    <w:rsid w:val="00C20A1C"/>
    <w:rsid w:val="00C23616"/>
    <w:rsid w:val="00C32E49"/>
    <w:rsid w:val="00C35652"/>
    <w:rsid w:val="00C35B07"/>
    <w:rsid w:val="00C43D61"/>
    <w:rsid w:val="00C45767"/>
    <w:rsid w:val="00C46354"/>
    <w:rsid w:val="00C67472"/>
    <w:rsid w:val="00C71E18"/>
    <w:rsid w:val="00C74609"/>
    <w:rsid w:val="00C74890"/>
    <w:rsid w:val="00C75BC1"/>
    <w:rsid w:val="00C83C91"/>
    <w:rsid w:val="00C856AE"/>
    <w:rsid w:val="00C86C7C"/>
    <w:rsid w:val="00C9427A"/>
    <w:rsid w:val="00C949C6"/>
    <w:rsid w:val="00C95749"/>
    <w:rsid w:val="00C96BB5"/>
    <w:rsid w:val="00CA0736"/>
    <w:rsid w:val="00CA7D59"/>
    <w:rsid w:val="00CA7E98"/>
    <w:rsid w:val="00CB2A94"/>
    <w:rsid w:val="00CC4484"/>
    <w:rsid w:val="00CC6705"/>
    <w:rsid w:val="00CC7877"/>
    <w:rsid w:val="00CD105C"/>
    <w:rsid w:val="00CF4901"/>
    <w:rsid w:val="00CF552E"/>
    <w:rsid w:val="00CF6CEC"/>
    <w:rsid w:val="00D010CB"/>
    <w:rsid w:val="00D1053F"/>
    <w:rsid w:val="00D10F38"/>
    <w:rsid w:val="00D11F4E"/>
    <w:rsid w:val="00D14D10"/>
    <w:rsid w:val="00D216C5"/>
    <w:rsid w:val="00D22171"/>
    <w:rsid w:val="00D30845"/>
    <w:rsid w:val="00D32470"/>
    <w:rsid w:val="00D36449"/>
    <w:rsid w:val="00D4381E"/>
    <w:rsid w:val="00D46736"/>
    <w:rsid w:val="00D5568F"/>
    <w:rsid w:val="00D60743"/>
    <w:rsid w:val="00D611A8"/>
    <w:rsid w:val="00D753A4"/>
    <w:rsid w:val="00D92BC0"/>
    <w:rsid w:val="00D92F77"/>
    <w:rsid w:val="00DA0EBA"/>
    <w:rsid w:val="00DA1C1B"/>
    <w:rsid w:val="00DA207A"/>
    <w:rsid w:val="00DA2603"/>
    <w:rsid w:val="00DA4EAA"/>
    <w:rsid w:val="00DB5D9A"/>
    <w:rsid w:val="00DC0DCE"/>
    <w:rsid w:val="00DC10F4"/>
    <w:rsid w:val="00DC40DA"/>
    <w:rsid w:val="00DC6851"/>
    <w:rsid w:val="00DD0F8E"/>
    <w:rsid w:val="00DD2F23"/>
    <w:rsid w:val="00DD60DC"/>
    <w:rsid w:val="00DF232F"/>
    <w:rsid w:val="00DF6D7E"/>
    <w:rsid w:val="00E0124F"/>
    <w:rsid w:val="00E01C00"/>
    <w:rsid w:val="00E01CE8"/>
    <w:rsid w:val="00E04D94"/>
    <w:rsid w:val="00E07752"/>
    <w:rsid w:val="00E17556"/>
    <w:rsid w:val="00E2784D"/>
    <w:rsid w:val="00E3112D"/>
    <w:rsid w:val="00E373EB"/>
    <w:rsid w:val="00E452A2"/>
    <w:rsid w:val="00E478A7"/>
    <w:rsid w:val="00E5294A"/>
    <w:rsid w:val="00E53564"/>
    <w:rsid w:val="00E53A05"/>
    <w:rsid w:val="00E552BA"/>
    <w:rsid w:val="00E57B36"/>
    <w:rsid w:val="00E640C5"/>
    <w:rsid w:val="00E64188"/>
    <w:rsid w:val="00E6570B"/>
    <w:rsid w:val="00E67CA1"/>
    <w:rsid w:val="00E71C79"/>
    <w:rsid w:val="00E76742"/>
    <w:rsid w:val="00E76A3D"/>
    <w:rsid w:val="00E76DB1"/>
    <w:rsid w:val="00E802F2"/>
    <w:rsid w:val="00E82DAD"/>
    <w:rsid w:val="00E86613"/>
    <w:rsid w:val="00E86F82"/>
    <w:rsid w:val="00E937C4"/>
    <w:rsid w:val="00E96253"/>
    <w:rsid w:val="00E97126"/>
    <w:rsid w:val="00EA6B5D"/>
    <w:rsid w:val="00EB1BC5"/>
    <w:rsid w:val="00EB54A7"/>
    <w:rsid w:val="00EB60A5"/>
    <w:rsid w:val="00EC10F6"/>
    <w:rsid w:val="00EC5DCF"/>
    <w:rsid w:val="00EC63A9"/>
    <w:rsid w:val="00ED24E8"/>
    <w:rsid w:val="00ED5DB0"/>
    <w:rsid w:val="00EF118F"/>
    <w:rsid w:val="00EF58D2"/>
    <w:rsid w:val="00F00FB8"/>
    <w:rsid w:val="00F10C89"/>
    <w:rsid w:val="00F12EEC"/>
    <w:rsid w:val="00F14A1E"/>
    <w:rsid w:val="00F1646F"/>
    <w:rsid w:val="00F30BD7"/>
    <w:rsid w:val="00F310F2"/>
    <w:rsid w:val="00F33937"/>
    <w:rsid w:val="00F450D5"/>
    <w:rsid w:val="00F50280"/>
    <w:rsid w:val="00F546CE"/>
    <w:rsid w:val="00F563E2"/>
    <w:rsid w:val="00F572D7"/>
    <w:rsid w:val="00F62276"/>
    <w:rsid w:val="00F66109"/>
    <w:rsid w:val="00F704AD"/>
    <w:rsid w:val="00F72CBB"/>
    <w:rsid w:val="00F733B2"/>
    <w:rsid w:val="00FA0A03"/>
    <w:rsid w:val="00FA4282"/>
    <w:rsid w:val="00FA44AF"/>
    <w:rsid w:val="00FA6513"/>
    <w:rsid w:val="00FB1176"/>
    <w:rsid w:val="00FB33B0"/>
    <w:rsid w:val="00FB4D5B"/>
    <w:rsid w:val="00FB7A83"/>
    <w:rsid w:val="00FC20BB"/>
    <w:rsid w:val="00FC31E7"/>
    <w:rsid w:val="00FC4E54"/>
    <w:rsid w:val="00FD03EB"/>
    <w:rsid w:val="00FD133F"/>
    <w:rsid w:val="00FD1591"/>
    <w:rsid w:val="00FD455F"/>
    <w:rsid w:val="00FD4AA8"/>
    <w:rsid w:val="00FD7B84"/>
    <w:rsid w:val="00FE0443"/>
    <w:rsid w:val="00FE1F10"/>
    <w:rsid w:val="00FF1D40"/>
    <w:rsid w:val="00FF2DA9"/>
    <w:rsid w:val="00FF5E3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2"/>
      <o:rules v:ext="edit">
        <o:r id="V:Rule2" type="connector" idref="#Connector: Elbow 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780C"/>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character" w:customStyle="1" w:styleId="fontstyle21">
    <w:name w:val="fontstyle21"/>
    <w:basedOn w:val="DefaultParagraphFont"/>
    <w:rsid w:val="003D20F2"/>
    <w:rPr>
      <w:rFonts w:cs="Simplified Arabic" w:hint="cs"/>
      <w:b/>
      <w:bCs/>
      <w:i w:val="0"/>
      <w:iCs w:val="0"/>
      <w:color w:val="000000"/>
      <w:sz w:val="24"/>
      <w:szCs w:val="24"/>
    </w:rPr>
  </w:style>
  <w:style w:type="numbering" w:customStyle="1" w:styleId="1">
    <w:name w:val="بلا قائمة1"/>
    <w:next w:val="NoList"/>
    <w:uiPriority w:val="99"/>
    <w:semiHidden/>
    <w:unhideWhenUsed/>
    <w:rsid w:val="00BF48EC"/>
  </w:style>
  <w:style w:type="paragraph" w:styleId="FootnoteText">
    <w:name w:val="footnote text"/>
    <w:basedOn w:val="Normal"/>
    <w:link w:val="FootnoteTextChar"/>
    <w:uiPriority w:val="99"/>
    <w:semiHidden/>
    <w:unhideWhenUsed/>
    <w:rsid w:val="00BF48EC"/>
    <w:pPr>
      <w:bidi w:val="0"/>
      <w:spacing w:after="0" w:line="240" w:lineRule="auto"/>
    </w:pPr>
    <w:rPr>
      <w:kern w:val="0"/>
      <w:sz w:val="20"/>
      <w:szCs w:val="20"/>
    </w:rPr>
  </w:style>
  <w:style w:type="character" w:customStyle="1" w:styleId="FootnoteTextChar">
    <w:name w:val="Footnote Text Char"/>
    <w:basedOn w:val="DefaultParagraphFont"/>
    <w:link w:val="FootnoteText"/>
    <w:uiPriority w:val="99"/>
    <w:semiHidden/>
    <w:rsid w:val="00BF48EC"/>
    <w:rPr>
      <w:kern w:val="0"/>
      <w:sz w:val="20"/>
      <w:szCs w:val="20"/>
    </w:rPr>
  </w:style>
  <w:style w:type="character" w:styleId="FootnoteReference">
    <w:name w:val="footnote reference"/>
    <w:basedOn w:val="DefaultParagraphFont"/>
    <w:uiPriority w:val="99"/>
    <w:semiHidden/>
    <w:unhideWhenUsed/>
    <w:rsid w:val="00BF48EC"/>
    <w:rPr>
      <w:vertAlign w:val="superscript"/>
    </w:rPr>
  </w:style>
  <w:style w:type="table" w:customStyle="1" w:styleId="10">
    <w:name w:val="شبكة جدول1"/>
    <w:basedOn w:val="TableNormal"/>
    <w:next w:val="TableGrid"/>
    <w:uiPriority w:val="39"/>
    <w:rsid w:val="00BF48EC"/>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F48EC"/>
    <w:rPr>
      <w:color w:val="808080"/>
    </w:rPr>
  </w:style>
  <w:style w:type="paragraph" w:styleId="BalloonText">
    <w:name w:val="Balloon Text"/>
    <w:basedOn w:val="Normal"/>
    <w:link w:val="BalloonTextChar"/>
    <w:uiPriority w:val="99"/>
    <w:semiHidden/>
    <w:unhideWhenUsed/>
    <w:rsid w:val="00BF48EC"/>
    <w:pPr>
      <w:bidi w:val="0"/>
      <w:spacing w:after="0" w:line="240" w:lineRule="auto"/>
    </w:pPr>
    <w:rPr>
      <w:rFonts w:ascii="Tahoma" w:hAnsi="Tahoma" w:cs="Tahoma"/>
      <w:kern w:val="0"/>
      <w:sz w:val="16"/>
      <w:szCs w:val="16"/>
    </w:rPr>
  </w:style>
  <w:style w:type="character" w:customStyle="1" w:styleId="BalloonTextChar">
    <w:name w:val="Balloon Text Char"/>
    <w:basedOn w:val="DefaultParagraphFont"/>
    <w:link w:val="BalloonText"/>
    <w:uiPriority w:val="99"/>
    <w:semiHidden/>
    <w:rsid w:val="00BF48EC"/>
    <w:rPr>
      <w:rFonts w:ascii="Tahoma" w:hAnsi="Tahoma" w:cs="Tahoma"/>
      <w:kern w:val="0"/>
      <w:sz w:val="16"/>
      <w:szCs w:val="16"/>
    </w:rPr>
  </w:style>
  <w:style w:type="paragraph" w:styleId="NormalWeb">
    <w:name w:val="Normal (Web)"/>
    <w:basedOn w:val="Normal"/>
    <w:uiPriority w:val="99"/>
    <w:unhideWhenUsed/>
    <w:rsid w:val="0010122B"/>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10122B"/>
    <w:rPr>
      <w:b/>
      <w:bCs/>
    </w:rPr>
  </w:style>
  <w:style w:type="table" w:customStyle="1" w:styleId="ListTable6ColorfulAccent2">
    <w:name w:val="List Table 6 Colorful Accent 2"/>
    <w:basedOn w:val="TableNormal"/>
    <w:uiPriority w:val="51"/>
    <w:rsid w:val="00966636"/>
    <w:pPr>
      <w:spacing w:after="0" w:line="240" w:lineRule="auto"/>
    </w:pPr>
    <w:rPr>
      <w:color w:val="C45911" w:themeColor="accent2" w:themeShade="BF"/>
    </w:rPr>
    <w:tblPr>
      <w:tblStyleRowBandSize w:val="1"/>
      <w:tblStyleColBandSize w:val="1"/>
      <w:tblInd w:w="0" w:type="dxa"/>
      <w:tblBorders>
        <w:top w:val="single" w:sz="4" w:space="0" w:color="ED7D31" w:themeColor="accent2"/>
        <w:bottom w:val="single" w:sz="4" w:space="0" w:color="ED7D31" w:themeColor="accent2"/>
      </w:tblBorders>
      <w:tblCellMar>
        <w:top w:w="0" w:type="dxa"/>
        <w:left w:w="108" w:type="dxa"/>
        <w:bottom w:w="0" w:type="dxa"/>
        <w:right w:w="108" w:type="dxa"/>
      </w:tblCellMar>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1LightAccent2">
    <w:name w:val="List Table 1 Light Accent 2"/>
    <w:basedOn w:val="TableNormal"/>
    <w:uiPriority w:val="46"/>
    <w:rsid w:val="00966636"/>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7ColorfulAccent2">
    <w:name w:val="Grid Table 7 Colorful Accent 2"/>
    <w:basedOn w:val="TableNormal"/>
    <w:uiPriority w:val="52"/>
    <w:rsid w:val="000611FA"/>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GridTable6ColorfulAccent2">
    <w:name w:val="Grid Table 6 Colorful Accent 2"/>
    <w:basedOn w:val="TableNormal"/>
    <w:uiPriority w:val="51"/>
    <w:rsid w:val="000611FA"/>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PlainTable4">
    <w:name w:val="Plain Table 4"/>
    <w:basedOn w:val="TableNormal"/>
    <w:uiPriority w:val="44"/>
    <w:rsid w:val="00AF6BA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0F508C"/>
    <w:pPr>
      <w:spacing w:after="100"/>
      <w:ind w:left="440"/>
    </w:pPr>
  </w:style>
</w:styles>
</file>

<file path=word/webSettings.xml><?xml version="1.0" encoding="utf-8"?>
<w:webSettings xmlns:r="http://schemas.openxmlformats.org/officeDocument/2006/relationships" xmlns:w="http://schemas.openxmlformats.org/wordprocessingml/2006/main">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32304737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20935499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7964</Words>
  <Characters>45401</Characters>
  <Application>Microsoft Office Word</Application>
  <DocSecurity>0</DocSecurity>
  <Lines>378</Lines>
  <Paragraphs>106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VIP</cp:lastModifiedBy>
  <cp:revision>3</cp:revision>
  <cp:lastPrinted>2024-10-16T20:18:00Z</cp:lastPrinted>
  <dcterms:created xsi:type="dcterms:W3CDTF">2024-10-24T14:29:00Z</dcterms:created>
  <dcterms:modified xsi:type="dcterms:W3CDTF">2024-10-24T14:36:00Z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