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41C3A65A" w:rsidR="00EA22ED" w:rsidRDefault="001B3D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62E0622" w:rsidR="00EA22ED" w:rsidRDefault="001B3D82" w:rsidP="00CC5AD4">
            <w:pPr>
              <w:jc w:val="center"/>
            </w:pPr>
            <w:r>
              <w:rPr>
                <w:rFonts w:hint="cs"/>
                <w:rtl/>
              </w:rPr>
              <w:t>يجب أن يكون صفحة واحدة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EAE104E" w:rsidR="00EA22ED" w:rsidRDefault="001B3D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6B22DA5" w:rsidR="00EA22ED" w:rsidRDefault="008454F4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C8E10AB" w:rsidR="00EA22ED" w:rsidRDefault="008454F4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226861" w:rsidR="00EA22ED" w:rsidRDefault="008454F4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00B3F89" w:rsidR="00EA22ED" w:rsidRDefault="008454F4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A912CA2" w:rsidR="00EA22ED" w:rsidRDefault="008454F4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E714572" w:rsidR="00EA22ED" w:rsidRDefault="006F7C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A82299E" w:rsidR="00EA22ED" w:rsidRDefault="006F7C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E8347F9" w:rsidR="00EA22ED" w:rsidRDefault="006F7C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B2B6FCE" w:rsidR="00EA22ED" w:rsidRDefault="006F7C5A" w:rsidP="00CC5AD4">
            <w:pPr>
              <w:jc w:val="center"/>
            </w:pPr>
            <w:r>
              <w:rPr>
                <w:rFonts w:hint="cs"/>
                <w:rtl/>
              </w:rPr>
              <w:t>طريقة اختيار العينة ؟ - أسئلة الاستقصاء : هل سيتم إنشاءها بواسطة الباحث أم سيتم استخدام أسئلة سابقة؟ يجب ذكر المصادر و دراسات الصلاحية و الاعتمادية لهذه الأسئلة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C6D10D7" w:rsidR="00EA22ED" w:rsidRDefault="006F7C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AF5AB1D" w:rsidR="00EA22ED" w:rsidRDefault="006F7C5A" w:rsidP="00CC5AD4">
            <w:pPr>
              <w:jc w:val="center"/>
            </w:pPr>
            <w:r>
              <w:rPr>
                <w:rFonts w:hint="cs"/>
                <w:rtl/>
              </w:rPr>
              <w:t>الأساليب الإحصائية و التطبيق المستخدم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DB273EB" w:rsidR="00EA22ED" w:rsidRDefault="006F7C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35E0330" w:rsidR="00EA22ED" w:rsidRDefault="006F7C5A" w:rsidP="00CC5AD4">
            <w:pPr>
              <w:jc w:val="center"/>
            </w:pPr>
            <w:r>
              <w:rPr>
                <w:rFonts w:hint="cs"/>
                <w:rtl/>
              </w:rPr>
              <w:t>اختيار العينة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8AD1E16" w:rsidR="00EA22ED" w:rsidRDefault="006F7C5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DB37998" w:rsidR="00EA22ED" w:rsidRDefault="006F7C5A" w:rsidP="00CC5AD4">
            <w:pPr>
              <w:jc w:val="center"/>
            </w:pPr>
            <w:r>
              <w:rPr>
                <w:rFonts w:hint="cs"/>
                <w:rtl/>
              </w:rPr>
              <w:t>الترتيب الأبجدى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5BA56BC" w14:textId="77777777" w:rsidR="00EA22ED" w:rsidRDefault="006F7C5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راااائع</w:t>
            </w:r>
          </w:p>
          <w:p w14:paraId="5C412DA1" w14:textId="6D4D9139" w:rsidR="006F7C5A" w:rsidRDefault="006F7C5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أن توضح الفرضيات  و نموذج الدراسة بشكل أكبر هل سيتم قياس أثر كل بعد فرعى من المتغير المستقل على كل بعد فرعى فى المتغير التابع أم لا؟</w:t>
            </w:r>
          </w:p>
          <w:p w14:paraId="64E3ABE5" w14:textId="0A027E2C" w:rsidR="006F7C5A" w:rsidRDefault="006F7C5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الأثر الوسيط: هل سيتم قياس دور بين كل متغير فرعىمستقل و كل متغير فرعى تابع أم مجمل المتغير المستقل على التابع؟</w:t>
            </w:r>
          </w:p>
          <w:p w14:paraId="0414EAED" w14:textId="77777777" w:rsidR="006F7C5A" w:rsidRDefault="006F7C5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الملخص النهائي غير موجود</w:t>
            </w:r>
          </w:p>
          <w:p w14:paraId="0E230BE2" w14:textId="19BB5591" w:rsidR="006F7C5A" w:rsidRDefault="006F7C5A" w:rsidP="00CC5AD4">
            <w:pPr>
              <w:jc w:val="center"/>
            </w:pPr>
          </w:p>
        </w:tc>
      </w:tr>
    </w:tbl>
    <w:p w14:paraId="113F1A90" w14:textId="77777777" w:rsidR="0066476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64762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B3D82"/>
    <w:rsid w:val="00207574"/>
    <w:rsid w:val="00664762"/>
    <w:rsid w:val="006F7C5A"/>
    <w:rsid w:val="008454F4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180</Words>
  <Characters>906</Characters>
  <Application>Microsoft Office Word</Application>
  <DocSecurity>0</DocSecurity>
  <Lines>113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mohammad ahmed</cp:lastModifiedBy>
  <cp:revision>3</cp:revision>
  <dcterms:created xsi:type="dcterms:W3CDTF">2024-02-22T10:30:00Z</dcterms:created>
  <dcterms:modified xsi:type="dcterms:W3CDTF">2024-03-08T21:57:00Z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