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E037F" w:rsidRDefault="00861A11">
      <w:r>
        <w:t>Midocean University</w:t>
      </w:r>
    </w:p>
    <w:p w:rsidR="001E037F" w:rsidRDefault="00861A11">
      <w:r>
        <w:t>College of Management</w:t>
      </w:r>
    </w:p>
    <w:p w:rsidR="001E037F" w:rsidRDefault="00861A11">
      <w:r>
        <w:t xml:space="preserve">Leader Name: </w:t>
      </w:r>
      <w:r w:rsidR="002E5A1C" w:rsidRPr="002E5A1C">
        <w:rPr>
          <w:rtl/>
        </w:rPr>
        <w:t>سعد عبدالله بن سبيت</w:t>
      </w:r>
    </w:p>
    <w:p w:rsidR="001E037F" w:rsidRDefault="00861A11">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1E037F">
        <w:trPr>
          <w:trHeight w:val="453"/>
        </w:trPr>
        <w:tc>
          <w:tcPr>
            <w:tcW w:w="3897" w:type="dxa"/>
            <w:shd w:val="clear" w:color="auto" w:fill="EEECE1"/>
            <w:vAlign w:val="center"/>
          </w:tcPr>
          <w:p w:rsidR="001E037F" w:rsidRDefault="001E037F"/>
        </w:tc>
        <w:tc>
          <w:tcPr>
            <w:tcW w:w="1060" w:type="dxa"/>
            <w:shd w:val="clear" w:color="auto" w:fill="EEECE1"/>
            <w:vAlign w:val="center"/>
          </w:tcPr>
          <w:p w:rsidR="001E037F" w:rsidRDefault="00861A11">
            <w:pPr>
              <w:jc w:val="center"/>
            </w:pPr>
            <w:r>
              <w:t>Accepted</w:t>
            </w:r>
          </w:p>
        </w:tc>
        <w:tc>
          <w:tcPr>
            <w:tcW w:w="944" w:type="dxa"/>
            <w:shd w:val="clear" w:color="auto" w:fill="EEECE1"/>
            <w:vAlign w:val="center"/>
          </w:tcPr>
          <w:p w:rsidR="001E037F" w:rsidRDefault="00861A11">
            <w:pPr>
              <w:jc w:val="center"/>
            </w:pPr>
            <w:r>
              <w:t>Refused</w:t>
            </w:r>
          </w:p>
        </w:tc>
        <w:tc>
          <w:tcPr>
            <w:tcW w:w="1177" w:type="dxa"/>
            <w:shd w:val="clear" w:color="auto" w:fill="EEECE1"/>
            <w:vAlign w:val="center"/>
          </w:tcPr>
          <w:p w:rsidR="001E037F" w:rsidRDefault="00861A11">
            <w:pPr>
              <w:jc w:val="center"/>
            </w:pPr>
            <w:r>
              <w:t>Developed</w:t>
            </w:r>
          </w:p>
        </w:tc>
        <w:tc>
          <w:tcPr>
            <w:tcW w:w="3978" w:type="dxa"/>
            <w:shd w:val="clear" w:color="auto" w:fill="EEECE1"/>
            <w:vAlign w:val="center"/>
          </w:tcPr>
          <w:p w:rsidR="001E037F" w:rsidRDefault="00861A11">
            <w:pPr>
              <w:jc w:val="center"/>
            </w:pPr>
            <w:r>
              <w:t>Comment</w:t>
            </w:r>
          </w:p>
        </w:tc>
      </w:tr>
      <w:tr w:rsidR="001E037F">
        <w:trPr>
          <w:trHeight w:val="473"/>
        </w:trPr>
        <w:tc>
          <w:tcPr>
            <w:tcW w:w="3897" w:type="dxa"/>
            <w:shd w:val="clear" w:color="auto" w:fill="EEECE1"/>
            <w:vAlign w:val="center"/>
          </w:tcPr>
          <w:p w:rsidR="001E037F" w:rsidRDefault="00861A11">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1E037F" w:rsidRDefault="00B162C9">
            <w:pPr>
              <w:jc w:val="center"/>
            </w:pPr>
            <w:r w:rsidRPr="00B162C9">
              <w:t>√</w:t>
            </w:r>
          </w:p>
        </w:tc>
        <w:tc>
          <w:tcPr>
            <w:tcW w:w="944" w:type="dxa"/>
            <w:vAlign w:val="center"/>
          </w:tcPr>
          <w:p w:rsidR="001E037F" w:rsidRDefault="001E037F">
            <w:pPr>
              <w:jc w:val="center"/>
            </w:pPr>
          </w:p>
        </w:tc>
        <w:tc>
          <w:tcPr>
            <w:tcW w:w="1177" w:type="dxa"/>
            <w:vAlign w:val="center"/>
          </w:tcPr>
          <w:p w:rsidR="001E037F" w:rsidRDefault="001E037F">
            <w:pPr>
              <w:jc w:val="center"/>
            </w:pPr>
          </w:p>
        </w:tc>
        <w:tc>
          <w:tcPr>
            <w:tcW w:w="3978" w:type="dxa"/>
            <w:vAlign w:val="center"/>
          </w:tcPr>
          <w:p w:rsidR="001E037F" w:rsidRDefault="00861A11">
            <w:pPr>
              <w:jc w:val="center"/>
            </w:pPr>
            <w:r>
              <w:t>.</w:t>
            </w:r>
          </w:p>
          <w:p w:rsidR="001E037F" w:rsidRDefault="001E037F">
            <w:pPr>
              <w:jc w:val="center"/>
            </w:pPr>
          </w:p>
        </w:tc>
      </w:tr>
      <w:tr w:rsidR="003B335C">
        <w:trPr>
          <w:trHeight w:val="453"/>
        </w:trPr>
        <w:tc>
          <w:tcPr>
            <w:tcW w:w="3897" w:type="dxa"/>
            <w:shd w:val="clear" w:color="auto" w:fill="EEECE1"/>
            <w:vAlign w:val="center"/>
          </w:tcPr>
          <w:p w:rsidR="003B335C" w:rsidRDefault="003B335C" w:rsidP="003B335C">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3B335C" w:rsidRDefault="003B335C" w:rsidP="003B335C">
            <w:pPr>
              <w:jc w:val="center"/>
            </w:pPr>
            <w:r w:rsidRPr="00B162C9">
              <w:t>√</w:t>
            </w:r>
          </w:p>
        </w:tc>
        <w:tc>
          <w:tcPr>
            <w:tcW w:w="944" w:type="dxa"/>
            <w:vAlign w:val="center"/>
          </w:tcPr>
          <w:p w:rsidR="003B335C" w:rsidRDefault="003B335C" w:rsidP="003B335C">
            <w:pPr>
              <w:jc w:val="center"/>
            </w:pPr>
          </w:p>
        </w:tc>
        <w:tc>
          <w:tcPr>
            <w:tcW w:w="1177" w:type="dxa"/>
            <w:vAlign w:val="center"/>
          </w:tcPr>
          <w:p w:rsidR="003B335C" w:rsidRDefault="003B335C" w:rsidP="003B335C">
            <w:pPr>
              <w:jc w:val="center"/>
            </w:pPr>
          </w:p>
        </w:tc>
        <w:tc>
          <w:tcPr>
            <w:tcW w:w="3978" w:type="dxa"/>
            <w:vAlign w:val="center"/>
          </w:tcPr>
          <w:p w:rsidR="003B335C" w:rsidRDefault="003B335C" w:rsidP="003B335C">
            <w:pPr>
              <w:jc w:val="center"/>
            </w:pPr>
            <w:r>
              <w:t xml:space="preserve">: </w:t>
            </w:r>
            <w:r>
              <w:rPr>
                <w:rtl/>
              </w:rPr>
              <w:t>يجب أن يعكس عنوان البحث العلاقة بين المتغير التابع والمتغير المستقل ونطاق تطبيق الدراسة</w:t>
            </w:r>
          </w:p>
        </w:tc>
      </w:tr>
      <w:tr w:rsidR="003B335C">
        <w:trPr>
          <w:trHeight w:val="453"/>
        </w:trPr>
        <w:tc>
          <w:tcPr>
            <w:tcW w:w="3897" w:type="dxa"/>
            <w:shd w:val="clear" w:color="auto" w:fill="EEECE1"/>
            <w:vAlign w:val="center"/>
          </w:tcPr>
          <w:p w:rsidR="003B335C" w:rsidRDefault="003B335C" w:rsidP="003B335C">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3B335C" w:rsidRDefault="003B335C" w:rsidP="003B335C">
            <w:pPr>
              <w:jc w:val="center"/>
            </w:pPr>
            <w:r w:rsidRPr="00B162C9">
              <w:t>√</w:t>
            </w:r>
          </w:p>
        </w:tc>
        <w:tc>
          <w:tcPr>
            <w:tcW w:w="944" w:type="dxa"/>
            <w:vAlign w:val="center"/>
          </w:tcPr>
          <w:p w:rsidR="003B335C" w:rsidRDefault="003B335C" w:rsidP="003B335C">
            <w:pPr>
              <w:jc w:val="center"/>
            </w:pPr>
          </w:p>
        </w:tc>
        <w:tc>
          <w:tcPr>
            <w:tcW w:w="1177" w:type="dxa"/>
            <w:vAlign w:val="center"/>
          </w:tcPr>
          <w:p w:rsidR="003B335C" w:rsidRDefault="003B335C" w:rsidP="003B335C">
            <w:pPr>
              <w:jc w:val="center"/>
            </w:pPr>
          </w:p>
        </w:tc>
        <w:tc>
          <w:tcPr>
            <w:tcW w:w="3978" w:type="dxa"/>
            <w:vAlign w:val="center"/>
          </w:tcPr>
          <w:p w:rsidR="003B335C" w:rsidRDefault="003B335C" w:rsidP="003B335C">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3B335C">
        <w:trPr>
          <w:trHeight w:val="453"/>
        </w:trPr>
        <w:tc>
          <w:tcPr>
            <w:tcW w:w="3897" w:type="dxa"/>
            <w:shd w:val="clear" w:color="auto" w:fill="EEECE1"/>
            <w:vAlign w:val="center"/>
          </w:tcPr>
          <w:p w:rsidR="003B335C" w:rsidRDefault="003B335C" w:rsidP="003B335C">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3B335C" w:rsidRDefault="003B335C" w:rsidP="003B335C">
            <w:pPr>
              <w:jc w:val="center"/>
            </w:pPr>
          </w:p>
        </w:tc>
        <w:tc>
          <w:tcPr>
            <w:tcW w:w="944" w:type="dxa"/>
            <w:vAlign w:val="center"/>
          </w:tcPr>
          <w:p w:rsidR="003B335C" w:rsidRDefault="003B335C" w:rsidP="003B335C">
            <w:pPr>
              <w:jc w:val="center"/>
            </w:pPr>
          </w:p>
        </w:tc>
        <w:tc>
          <w:tcPr>
            <w:tcW w:w="1177" w:type="dxa"/>
            <w:vAlign w:val="center"/>
          </w:tcPr>
          <w:p w:rsidR="003B335C" w:rsidRDefault="003B335C" w:rsidP="003B335C">
            <w:pPr>
              <w:jc w:val="center"/>
            </w:pPr>
            <w:r w:rsidRPr="00B162C9">
              <w:t>√</w:t>
            </w:r>
          </w:p>
        </w:tc>
        <w:tc>
          <w:tcPr>
            <w:tcW w:w="3978" w:type="dxa"/>
            <w:vAlign w:val="center"/>
          </w:tcPr>
          <w:p w:rsidR="003B335C" w:rsidRDefault="003B335C" w:rsidP="003B335C">
            <w:pPr>
              <w:jc w:val="center"/>
              <w:rPr>
                <w:rtl/>
              </w:rP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rsidR="003B335C" w:rsidRPr="004D2CBC" w:rsidRDefault="003B335C" w:rsidP="003B335C">
            <w:pPr>
              <w:bidi/>
              <w:jc w:val="center"/>
              <w:rPr>
                <w:color w:val="FF0000"/>
                <w:rtl/>
              </w:rPr>
            </w:pPr>
            <w:r w:rsidRPr="004D2CBC">
              <w:rPr>
                <w:color w:val="FF0000"/>
                <w:rtl/>
              </w:rPr>
              <w:t>يجب إضافة بعض الإشارات إلى نتائج الدراسات السابقة</w:t>
            </w:r>
          </w:p>
          <w:p w:rsidR="003B335C" w:rsidRDefault="003B335C" w:rsidP="003B335C">
            <w:pPr>
              <w:jc w:val="center"/>
              <w:rPr>
                <w:color w:val="FF0000"/>
                <w:rtl/>
              </w:rPr>
            </w:pPr>
            <w:r>
              <w:rPr>
                <w:rFonts w:hint="cs"/>
                <w:color w:val="FF0000"/>
                <w:rtl/>
              </w:rPr>
              <w:t>يجب</w:t>
            </w:r>
            <w:r w:rsidRPr="004D2CBC">
              <w:rPr>
                <w:color w:val="FF0000"/>
                <w:rtl/>
              </w:rPr>
              <w:t xml:space="preserve"> توضيح القيمة العلمية للدراسة بشكل أكثر تحديدًا</w:t>
            </w:r>
          </w:p>
          <w:p w:rsidR="003B335C" w:rsidRDefault="003B335C" w:rsidP="003B335C">
            <w:pPr>
              <w:jc w:val="center"/>
            </w:pPr>
            <w:r>
              <w:rPr>
                <w:rFonts w:hint="cs"/>
                <w:color w:val="FF0000"/>
                <w:rtl/>
              </w:rPr>
              <w:t>يجب</w:t>
            </w:r>
            <w:r w:rsidRPr="002676BE">
              <w:rPr>
                <w:color w:val="FF0000"/>
                <w:rtl/>
              </w:rPr>
              <w:t xml:space="preserve"> توضيح المشكلة بشكل أكثر تركيزًا</w:t>
            </w:r>
          </w:p>
        </w:tc>
      </w:tr>
      <w:tr w:rsidR="003B335C">
        <w:trPr>
          <w:trHeight w:val="558"/>
        </w:trPr>
        <w:tc>
          <w:tcPr>
            <w:tcW w:w="3897" w:type="dxa"/>
            <w:shd w:val="clear" w:color="auto" w:fill="EEECE1"/>
            <w:vAlign w:val="center"/>
          </w:tcPr>
          <w:p w:rsidR="003B335C" w:rsidRDefault="003B335C" w:rsidP="003B335C">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3B335C" w:rsidRDefault="003B335C" w:rsidP="003B335C">
            <w:pPr>
              <w:jc w:val="center"/>
            </w:pPr>
            <w:r w:rsidRPr="00B162C9">
              <w:t>√</w:t>
            </w:r>
          </w:p>
        </w:tc>
        <w:tc>
          <w:tcPr>
            <w:tcW w:w="944" w:type="dxa"/>
            <w:vAlign w:val="center"/>
          </w:tcPr>
          <w:p w:rsidR="003B335C" w:rsidRDefault="003B335C" w:rsidP="003B335C">
            <w:pPr>
              <w:jc w:val="center"/>
            </w:pPr>
          </w:p>
        </w:tc>
        <w:tc>
          <w:tcPr>
            <w:tcW w:w="1177" w:type="dxa"/>
            <w:vAlign w:val="center"/>
          </w:tcPr>
          <w:p w:rsidR="003B335C" w:rsidRDefault="003B335C" w:rsidP="003B335C">
            <w:pPr>
              <w:jc w:val="center"/>
            </w:pPr>
          </w:p>
        </w:tc>
        <w:tc>
          <w:tcPr>
            <w:tcW w:w="3978" w:type="dxa"/>
            <w:vAlign w:val="center"/>
          </w:tcPr>
          <w:p w:rsidR="003B335C" w:rsidRDefault="003B335C" w:rsidP="003B335C">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3B335C">
        <w:trPr>
          <w:trHeight w:val="605"/>
        </w:trPr>
        <w:tc>
          <w:tcPr>
            <w:tcW w:w="3897" w:type="dxa"/>
            <w:shd w:val="clear" w:color="auto" w:fill="EEECE1"/>
            <w:vAlign w:val="center"/>
          </w:tcPr>
          <w:p w:rsidR="003B335C" w:rsidRDefault="003B335C" w:rsidP="003B335C">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3B335C" w:rsidRDefault="003B335C" w:rsidP="003B335C">
            <w:pPr>
              <w:jc w:val="center"/>
            </w:pPr>
          </w:p>
        </w:tc>
        <w:tc>
          <w:tcPr>
            <w:tcW w:w="944" w:type="dxa"/>
            <w:vAlign w:val="center"/>
          </w:tcPr>
          <w:p w:rsidR="003B335C" w:rsidRDefault="003B335C" w:rsidP="003B335C">
            <w:pPr>
              <w:jc w:val="center"/>
            </w:pPr>
          </w:p>
        </w:tc>
        <w:tc>
          <w:tcPr>
            <w:tcW w:w="1177" w:type="dxa"/>
            <w:vAlign w:val="center"/>
          </w:tcPr>
          <w:p w:rsidR="003B335C" w:rsidRDefault="003B335C" w:rsidP="003B335C">
            <w:pPr>
              <w:jc w:val="center"/>
            </w:pPr>
            <w:r w:rsidRPr="00B162C9">
              <w:t>√</w:t>
            </w:r>
          </w:p>
        </w:tc>
        <w:tc>
          <w:tcPr>
            <w:tcW w:w="3978" w:type="dxa"/>
            <w:vAlign w:val="center"/>
          </w:tcPr>
          <w:p w:rsidR="003B335C" w:rsidRPr="003B335C" w:rsidRDefault="003B335C" w:rsidP="003B335C">
            <w:pPr>
              <w:jc w:val="center"/>
              <w:rPr>
                <w:color w:val="FF0000"/>
              </w:rPr>
            </w:pPr>
            <w:r w:rsidRPr="003B335C">
              <w:rPr>
                <w:color w:val="FF0000"/>
                <w:rtl/>
              </w:rPr>
              <w:t>يجب ذكر هدف رئيسي محدد، ثم تنبثق عنه مجموعة من الأهداف الفرعية</w:t>
            </w:r>
          </w:p>
        </w:tc>
      </w:tr>
      <w:tr w:rsidR="003B335C">
        <w:trPr>
          <w:trHeight w:val="453"/>
        </w:trPr>
        <w:tc>
          <w:tcPr>
            <w:tcW w:w="3897" w:type="dxa"/>
            <w:shd w:val="clear" w:color="auto" w:fill="EEECE1"/>
            <w:vAlign w:val="center"/>
          </w:tcPr>
          <w:p w:rsidR="003B335C" w:rsidRDefault="003B335C" w:rsidP="003B335C">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3B335C" w:rsidRDefault="003B335C" w:rsidP="003B335C">
            <w:pPr>
              <w:jc w:val="center"/>
            </w:pPr>
            <w:r w:rsidRPr="00B162C9">
              <w:t>√</w:t>
            </w:r>
          </w:p>
        </w:tc>
        <w:tc>
          <w:tcPr>
            <w:tcW w:w="944" w:type="dxa"/>
            <w:vAlign w:val="center"/>
          </w:tcPr>
          <w:p w:rsidR="003B335C" w:rsidRDefault="003B335C" w:rsidP="003B335C">
            <w:pPr>
              <w:jc w:val="center"/>
            </w:pPr>
          </w:p>
        </w:tc>
        <w:tc>
          <w:tcPr>
            <w:tcW w:w="1177" w:type="dxa"/>
            <w:vAlign w:val="center"/>
          </w:tcPr>
          <w:p w:rsidR="003B335C" w:rsidRDefault="003B335C" w:rsidP="003B335C">
            <w:pPr>
              <w:jc w:val="center"/>
            </w:pPr>
          </w:p>
        </w:tc>
        <w:tc>
          <w:tcPr>
            <w:tcW w:w="3978" w:type="dxa"/>
            <w:vAlign w:val="center"/>
          </w:tcPr>
          <w:p w:rsidR="003B335C" w:rsidRDefault="003B335C" w:rsidP="003B335C">
            <w:pPr>
              <w:jc w:val="center"/>
            </w:pPr>
            <w:r>
              <w:t xml:space="preserve">: </w:t>
            </w:r>
            <w:r>
              <w:rPr>
                <w:rtl/>
              </w:rPr>
              <w:t>ينبغي ذكر تساؤل رئيسي للدراسة ينبثق منه عدد من التساؤلات الفرعية</w:t>
            </w:r>
          </w:p>
        </w:tc>
      </w:tr>
      <w:tr w:rsidR="00AC5317">
        <w:trPr>
          <w:trHeight w:val="622"/>
        </w:trPr>
        <w:tc>
          <w:tcPr>
            <w:tcW w:w="3897" w:type="dxa"/>
            <w:shd w:val="clear" w:color="auto" w:fill="EEECE1"/>
            <w:vAlign w:val="center"/>
          </w:tcPr>
          <w:p w:rsidR="00AC5317" w:rsidRDefault="00AC5317" w:rsidP="00AC5317">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AC5317" w:rsidRDefault="00AC5317" w:rsidP="00AC5317">
            <w:pPr>
              <w:jc w:val="center"/>
            </w:pPr>
            <w:r w:rsidRPr="00B162C9">
              <w:t>√</w:t>
            </w:r>
          </w:p>
        </w:tc>
        <w:tc>
          <w:tcPr>
            <w:tcW w:w="944" w:type="dxa"/>
            <w:vAlign w:val="center"/>
          </w:tcPr>
          <w:p w:rsidR="00AC5317" w:rsidRDefault="00AC5317" w:rsidP="00AC5317">
            <w:pPr>
              <w:jc w:val="center"/>
            </w:pPr>
          </w:p>
        </w:tc>
        <w:tc>
          <w:tcPr>
            <w:tcW w:w="1177" w:type="dxa"/>
            <w:vAlign w:val="center"/>
          </w:tcPr>
          <w:p w:rsidR="00AC5317" w:rsidRDefault="00AC5317" w:rsidP="00AC5317">
            <w:pPr>
              <w:jc w:val="center"/>
            </w:pPr>
          </w:p>
        </w:tc>
        <w:tc>
          <w:tcPr>
            <w:tcW w:w="3978" w:type="dxa"/>
            <w:vAlign w:val="center"/>
          </w:tcPr>
          <w:p w:rsidR="00AC5317" w:rsidRDefault="00AC5317" w:rsidP="00AC5317">
            <w:pPr>
              <w:jc w:val="center"/>
            </w:pPr>
            <w:r>
              <w:rPr>
                <w:rtl/>
              </w:rPr>
              <w:t>بيان الدراسات السابقة والوقوف على أهم نتائجها والمقارنة بينها والتعليق عليها</w:t>
            </w:r>
          </w:p>
        </w:tc>
      </w:tr>
      <w:tr w:rsidR="00AC5317">
        <w:trPr>
          <w:trHeight w:val="574"/>
        </w:trPr>
        <w:tc>
          <w:tcPr>
            <w:tcW w:w="3897" w:type="dxa"/>
            <w:shd w:val="clear" w:color="auto" w:fill="EEECE1"/>
            <w:vAlign w:val="center"/>
          </w:tcPr>
          <w:p w:rsidR="00AC5317" w:rsidRDefault="00AC5317" w:rsidP="00AC5317">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AC5317" w:rsidRDefault="00AC5317" w:rsidP="00AC5317">
            <w:pPr>
              <w:jc w:val="center"/>
            </w:pPr>
            <w:r w:rsidRPr="004F1ECE">
              <w:t>√</w:t>
            </w:r>
          </w:p>
        </w:tc>
        <w:tc>
          <w:tcPr>
            <w:tcW w:w="944" w:type="dxa"/>
            <w:vAlign w:val="center"/>
          </w:tcPr>
          <w:p w:rsidR="00AC5317" w:rsidRDefault="00AC5317" w:rsidP="00AC5317">
            <w:pPr>
              <w:jc w:val="center"/>
            </w:pPr>
          </w:p>
        </w:tc>
        <w:tc>
          <w:tcPr>
            <w:tcW w:w="1177" w:type="dxa"/>
            <w:vAlign w:val="center"/>
          </w:tcPr>
          <w:p w:rsidR="00AC5317" w:rsidRDefault="00AC5317" w:rsidP="00AC5317">
            <w:pPr>
              <w:jc w:val="center"/>
            </w:pPr>
          </w:p>
        </w:tc>
        <w:tc>
          <w:tcPr>
            <w:tcW w:w="3978" w:type="dxa"/>
            <w:vAlign w:val="center"/>
          </w:tcPr>
          <w:p w:rsidR="00AC5317" w:rsidRDefault="00AC5317" w:rsidP="00AC5317">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AC5317" w:rsidRDefault="00AC5317" w:rsidP="00AC5317">
            <w:pPr>
              <w:jc w:val="center"/>
            </w:pPr>
          </w:p>
          <w:p w:rsidR="00AC5317" w:rsidRDefault="00AC5317" w:rsidP="00AC5317">
            <w:pPr>
              <w:jc w:val="center"/>
            </w:pPr>
            <w:r>
              <w:rPr>
                <w:rtl/>
              </w:rPr>
              <w:t>تعريف المخاطر</w:t>
            </w:r>
          </w:p>
          <w:p w:rsidR="00AC5317" w:rsidRDefault="00AC5317" w:rsidP="00AC5317">
            <w:pPr>
              <w:jc w:val="center"/>
            </w:pPr>
          </w:p>
          <w:p w:rsidR="00AC5317" w:rsidRDefault="00AC5317" w:rsidP="00AC5317">
            <w:pPr>
              <w:jc w:val="center"/>
            </w:pPr>
            <w:r>
              <w:rPr>
                <w:rtl/>
              </w:rPr>
              <w:t>أنواع المخاطر</w:t>
            </w:r>
          </w:p>
          <w:p w:rsidR="00AC5317" w:rsidRDefault="00AC5317" w:rsidP="00AC5317">
            <w:pPr>
              <w:jc w:val="center"/>
            </w:pPr>
          </w:p>
          <w:p w:rsidR="00AC5317" w:rsidRDefault="00AC5317" w:rsidP="00AC5317">
            <w:pPr>
              <w:jc w:val="center"/>
            </w:pPr>
            <w:r>
              <w:rPr>
                <w:rtl/>
              </w:rPr>
              <w:t>تصنيف المخاطر حسب نوع المشروع أو المؤسسة</w:t>
            </w:r>
          </w:p>
          <w:p w:rsidR="00AC5317" w:rsidRDefault="00AC5317" w:rsidP="00AC5317">
            <w:pPr>
              <w:jc w:val="center"/>
            </w:pPr>
          </w:p>
          <w:p w:rsidR="00AC5317" w:rsidRDefault="00AC5317" w:rsidP="00AC5317">
            <w:pPr>
              <w:jc w:val="center"/>
            </w:pPr>
            <w:r>
              <w:rPr>
                <w:rtl/>
              </w:rPr>
              <w:lastRenderedPageBreak/>
              <w:t>مصادر الخطر</w:t>
            </w:r>
          </w:p>
          <w:p w:rsidR="00AC5317" w:rsidRDefault="00AC5317" w:rsidP="00AC5317">
            <w:pPr>
              <w:jc w:val="center"/>
            </w:pPr>
          </w:p>
          <w:p w:rsidR="00AC5317" w:rsidRDefault="00AC5317" w:rsidP="00AC5317">
            <w:pPr>
              <w:jc w:val="center"/>
            </w:pPr>
            <w:r>
              <w:rPr>
                <w:rtl/>
              </w:rPr>
              <w:t>التعريف بخطوات إدارة المخاطر وشرح ما تتضمنه كل خطوة</w:t>
            </w:r>
          </w:p>
          <w:p w:rsidR="00AC5317" w:rsidRDefault="00AC5317" w:rsidP="00AC5317">
            <w:pPr>
              <w:jc w:val="center"/>
            </w:pPr>
          </w:p>
          <w:p w:rsidR="00652B3E" w:rsidRPr="00861A11" w:rsidRDefault="00AC5317" w:rsidP="00861A11">
            <w:pPr>
              <w:jc w:val="center"/>
              <w:rPr>
                <w:color w:val="FF0000"/>
              </w:rPr>
            </w:pPr>
            <w:r>
              <w:rPr>
                <w:rtl/>
              </w:rPr>
              <w:t>وبذلك نقدم للقارئ كافة المعلومات المتعلقة بالمخاطر حتى نصل إلى الجزء الذي يتم دراسته في بحثنا</w:t>
            </w:r>
            <w:r w:rsidRPr="00FE33A2">
              <w:rPr>
                <w:rFonts w:hint="cs"/>
                <w:color w:val="FF0000"/>
                <w:rtl/>
              </w:rPr>
              <w:t xml:space="preserve"> </w:t>
            </w:r>
            <w:bookmarkStart w:id="0" w:name="_GoBack"/>
            <w:bookmarkEnd w:id="0"/>
          </w:p>
        </w:tc>
      </w:tr>
      <w:tr w:rsidR="00AC5317">
        <w:trPr>
          <w:trHeight w:val="533"/>
        </w:trPr>
        <w:tc>
          <w:tcPr>
            <w:tcW w:w="3897" w:type="dxa"/>
            <w:shd w:val="clear" w:color="auto" w:fill="EEECE1"/>
            <w:vAlign w:val="center"/>
          </w:tcPr>
          <w:p w:rsidR="00AC5317" w:rsidRDefault="00AC5317" w:rsidP="00AC5317">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AC5317" w:rsidRDefault="00AC5317" w:rsidP="00AC5317">
            <w:pPr>
              <w:jc w:val="center"/>
            </w:pPr>
            <w:r w:rsidRPr="004F1ECE">
              <w:t>√</w:t>
            </w:r>
          </w:p>
        </w:tc>
        <w:tc>
          <w:tcPr>
            <w:tcW w:w="944" w:type="dxa"/>
            <w:vAlign w:val="center"/>
          </w:tcPr>
          <w:p w:rsidR="00AC5317" w:rsidRDefault="00AC5317" w:rsidP="00AC5317">
            <w:pPr>
              <w:jc w:val="center"/>
            </w:pPr>
          </w:p>
        </w:tc>
        <w:tc>
          <w:tcPr>
            <w:tcW w:w="1177" w:type="dxa"/>
            <w:vAlign w:val="center"/>
          </w:tcPr>
          <w:p w:rsidR="00AC5317" w:rsidRDefault="00AC5317" w:rsidP="00AC5317">
            <w:pPr>
              <w:jc w:val="center"/>
            </w:pPr>
          </w:p>
        </w:tc>
        <w:tc>
          <w:tcPr>
            <w:tcW w:w="3978" w:type="dxa"/>
            <w:vAlign w:val="center"/>
          </w:tcPr>
          <w:p w:rsidR="00AC5317" w:rsidRDefault="00AC5317" w:rsidP="00AC5317">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AC5317">
        <w:trPr>
          <w:trHeight w:val="453"/>
        </w:trPr>
        <w:tc>
          <w:tcPr>
            <w:tcW w:w="3897" w:type="dxa"/>
            <w:shd w:val="clear" w:color="auto" w:fill="EEECE1"/>
            <w:vAlign w:val="center"/>
          </w:tcPr>
          <w:p w:rsidR="00AC5317" w:rsidRDefault="00AC5317" w:rsidP="00AC5317">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AC5317" w:rsidRDefault="00AC5317" w:rsidP="00AC5317">
            <w:pPr>
              <w:jc w:val="center"/>
            </w:pPr>
            <w:r w:rsidRPr="004F1ECE">
              <w:t>√</w:t>
            </w:r>
          </w:p>
        </w:tc>
        <w:tc>
          <w:tcPr>
            <w:tcW w:w="944" w:type="dxa"/>
            <w:vAlign w:val="center"/>
          </w:tcPr>
          <w:p w:rsidR="00AC5317" w:rsidRDefault="00AC5317" w:rsidP="00AC5317">
            <w:pPr>
              <w:jc w:val="center"/>
            </w:pPr>
          </w:p>
        </w:tc>
        <w:tc>
          <w:tcPr>
            <w:tcW w:w="1177" w:type="dxa"/>
            <w:vAlign w:val="center"/>
          </w:tcPr>
          <w:p w:rsidR="00AC5317" w:rsidRDefault="00AC5317" w:rsidP="00AC5317">
            <w:pPr>
              <w:jc w:val="center"/>
            </w:pPr>
          </w:p>
        </w:tc>
        <w:tc>
          <w:tcPr>
            <w:tcW w:w="3978" w:type="dxa"/>
            <w:vAlign w:val="center"/>
          </w:tcPr>
          <w:p w:rsidR="00AC5317" w:rsidRDefault="00AC5317" w:rsidP="00AC5317">
            <w:pPr>
              <w:jc w:val="center"/>
            </w:pPr>
            <w:r>
              <w:t xml:space="preserve">: </w:t>
            </w:r>
            <w:r>
              <w:rPr>
                <w:rtl/>
              </w:rPr>
              <w:t>يجب ذكر الأداة التي ستعتمد عليها الباحث، سواء كانت الاستبيان أو المقابلات الشخصية أو غيرها من أدوات البحث العلمي</w:t>
            </w:r>
            <w:r>
              <w:t>.</w:t>
            </w:r>
          </w:p>
          <w:p w:rsidR="00AC5317" w:rsidRDefault="00AC5317" w:rsidP="00AC5317">
            <w:pPr>
              <w:jc w:val="center"/>
            </w:pPr>
          </w:p>
        </w:tc>
      </w:tr>
      <w:tr w:rsidR="00AC5317">
        <w:trPr>
          <w:trHeight w:val="453"/>
        </w:trPr>
        <w:tc>
          <w:tcPr>
            <w:tcW w:w="3897" w:type="dxa"/>
            <w:shd w:val="clear" w:color="auto" w:fill="EEECE1"/>
            <w:vAlign w:val="center"/>
          </w:tcPr>
          <w:p w:rsidR="00AC5317" w:rsidRDefault="00AC5317" w:rsidP="00AC5317">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AC5317" w:rsidRDefault="00AC5317" w:rsidP="00AC5317">
            <w:pPr>
              <w:jc w:val="center"/>
            </w:pPr>
            <w:r w:rsidRPr="004F1ECE">
              <w:t>√</w:t>
            </w:r>
          </w:p>
        </w:tc>
        <w:tc>
          <w:tcPr>
            <w:tcW w:w="944" w:type="dxa"/>
            <w:vAlign w:val="center"/>
          </w:tcPr>
          <w:p w:rsidR="00AC5317" w:rsidRDefault="00AC5317" w:rsidP="00AC5317">
            <w:pPr>
              <w:jc w:val="center"/>
            </w:pPr>
          </w:p>
        </w:tc>
        <w:tc>
          <w:tcPr>
            <w:tcW w:w="1177" w:type="dxa"/>
            <w:vAlign w:val="center"/>
          </w:tcPr>
          <w:p w:rsidR="00AC5317" w:rsidRDefault="00AC5317" w:rsidP="00AC5317">
            <w:pPr>
              <w:jc w:val="center"/>
            </w:pPr>
          </w:p>
        </w:tc>
        <w:tc>
          <w:tcPr>
            <w:tcW w:w="3978" w:type="dxa"/>
            <w:vAlign w:val="center"/>
          </w:tcPr>
          <w:p w:rsidR="00AC5317" w:rsidRDefault="00AC5317" w:rsidP="00AC5317">
            <w:pPr>
              <w:jc w:val="center"/>
            </w:pPr>
            <w:r>
              <w:t xml:space="preserve">: </w:t>
            </w:r>
            <w:r>
              <w:rPr>
                <w:rtl/>
              </w:rPr>
              <w:t>يجب تحديد مجتمع الدراسة وعينة الدراسة</w:t>
            </w:r>
          </w:p>
        </w:tc>
      </w:tr>
      <w:tr w:rsidR="00AC5317">
        <w:trPr>
          <w:trHeight w:val="884"/>
        </w:trPr>
        <w:tc>
          <w:tcPr>
            <w:tcW w:w="3897" w:type="dxa"/>
            <w:shd w:val="clear" w:color="auto" w:fill="EEECE1"/>
            <w:vAlign w:val="center"/>
          </w:tcPr>
          <w:p w:rsidR="00AC5317" w:rsidRDefault="00AC5317" w:rsidP="00AC5317">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AC5317" w:rsidRDefault="00AC5317" w:rsidP="00AC5317">
            <w:pPr>
              <w:jc w:val="center"/>
            </w:pPr>
          </w:p>
        </w:tc>
        <w:tc>
          <w:tcPr>
            <w:tcW w:w="944" w:type="dxa"/>
            <w:vAlign w:val="center"/>
          </w:tcPr>
          <w:p w:rsidR="00AC5317" w:rsidRDefault="00AC5317" w:rsidP="00AC5317">
            <w:pPr>
              <w:jc w:val="center"/>
            </w:pPr>
          </w:p>
        </w:tc>
        <w:tc>
          <w:tcPr>
            <w:tcW w:w="1177" w:type="dxa"/>
            <w:vAlign w:val="center"/>
          </w:tcPr>
          <w:p w:rsidR="00AC5317" w:rsidRDefault="00AC5317" w:rsidP="00AC5317">
            <w:pPr>
              <w:jc w:val="center"/>
            </w:pPr>
            <w:r w:rsidRPr="004F1ECE">
              <w:t>√</w:t>
            </w:r>
          </w:p>
        </w:tc>
        <w:tc>
          <w:tcPr>
            <w:tcW w:w="3978" w:type="dxa"/>
            <w:vAlign w:val="center"/>
          </w:tcPr>
          <w:p w:rsidR="00AC5317" w:rsidRDefault="00AC5317" w:rsidP="00AC5317">
            <w:pPr>
              <w:jc w:val="center"/>
            </w:pPr>
            <w:r>
              <w:t xml:space="preserve">: </w:t>
            </w:r>
            <w:r>
              <w:rPr>
                <w:rtl/>
              </w:rPr>
              <w:t>يجب ذكر المراجع التي اعتمد عليها الباحث وكتابتها بأسلوب</w:t>
            </w:r>
            <w:r>
              <w:t xml:space="preserve"> APA.</w:t>
            </w:r>
          </w:p>
          <w:p w:rsidR="00AC5317" w:rsidRDefault="00AC5317" w:rsidP="00AC5317">
            <w:pPr>
              <w:bidi/>
              <w:jc w:val="center"/>
            </w:pPr>
            <w:r w:rsidRPr="0042035C">
              <w:rPr>
                <w:color w:val="FF0000"/>
                <w:rtl/>
              </w:rPr>
              <w:t>عند كتابة قائمة المراجع في بحث علمي أو دراسة، يتم تصنيف المراجع بشكل منفصل بين العربية والأجنبية،</w:t>
            </w:r>
          </w:p>
        </w:tc>
      </w:tr>
      <w:tr w:rsidR="00AC5317">
        <w:trPr>
          <w:trHeight w:val="1403"/>
        </w:trPr>
        <w:tc>
          <w:tcPr>
            <w:tcW w:w="3897" w:type="dxa"/>
            <w:shd w:val="clear" w:color="auto" w:fill="EEECE1"/>
            <w:vAlign w:val="center"/>
          </w:tcPr>
          <w:p w:rsidR="00AC5317" w:rsidRDefault="00AC5317" w:rsidP="00AC5317">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AC5317" w:rsidRDefault="00AC5317" w:rsidP="00AC5317">
            <w:pPr>
              <w:jc w:val="center"/>
              <w:rPr>
                <w:rtl/>
              </w:rPr>
            </w:pPr>
            <w:r w:rsidRPr="00B162C9">
              <w:rPr>
                <w:rtl/>
              </w:rPr>
              <w:t>اجراء التعديلات المذكورة لتحسين جودته ودقته العلمية</w:t>
            </w:r>
          </w:p>
          <w:p w:rsidR="00AC5317" w:rsidRDefault="00AC5317" w:rsidP="00AC5317">
            <w:pPr>
              <w:jc w:val="center"/>
            </w:pPr>
            <w:r>
              <w:rPr>
                <w:rFonts w:hint="cs"/>
                <w:rtl/>
              </w:rPr>
              <w:t>جهد مشكور نسعد به كثيرا ولكن بجب الالتزام بنموذج العرض المبدئى حيث ان المطلوب من طلاب الفصل الدراسى الثانى تقديم خطة المشروع البحثى فقط وليس المشروع النهائى</w:t>
            </w:r>
          </w:p>
        </w:tc>
      </w:tr>
    </w:tbl>
    <w:p w:rsidR="001E037F" w:rsidRDefault="00861A11">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1E037F">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516EE"/>
    <w:multiLevelType w:val="multilevel"/>
    <w:tmpl w:val="B55C26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037F"/>
    <w:rsid w:val="001E037F"/>
    <w:rsid w:val="002E5A1C"/>
    <w:rsid w:val="0037378C"/>
    <w:rsid w:val="003B335C"/>
    <w:rsid w:val="0042035C"/>
    <w:rsid w:val="004F1ECE"/>
    <w:rsid w:val="00640E4A"/>
    <w:rsid w:val="00647A2F"/>
    <w:rsid w:val="00652B3E"/>
    <w:rsid w:val="007A541C"/>
    <w:rsid w:val="00861A11"/>
    <w:rsid w:val="00AC5317"/>
    <w:rsid w:val="00AD617F"/>
    <w:rsid w:val="00B12EA7"/>
    <w:rsid w:val="00B162C9"/>
    <w:rsid w:val="00F82AE7"/>
    <w:rsid w:val="00FA36E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F5E4F"/>
  <w15:docId w15:val="{56FB24E6-629C-4344-8039-9D63F8932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2</Pages>
  <Words>445</Words>
  <Characters>2543</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19</cp:revision>
  <dcterms:created xsi:type="dcterms:W3CDTF">2025-04-02T23:17:00Z</dcterms:created>
  <dcterms:modified xsi:type="dcterms:W3CDTF">2025-04-02T23:54:00Z</dcterms:modified>
</cp:coreProperties>
</file>