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A0D803" w14:textId="77777777" w:rsidR="008239B5" w:rsidRDefault="00EB387B">
      <w:r>
        <w:t>Midocean University</w:t>
      </w:r>
    </w:p>
    <w:p w14:paraId="558BAD2D" w14:textId="77777777" w:rsidR="008239B5" w:rsidRDefault="00EB387B">
      <w:r>
        <w:t>College of Management</w:t>
      </w:r>
    </w:p>
    <w:p w14:paraId="6A7F7920" w14:textId="44DB5ABA" w:rsidR="008239B5" w:rsidRDefault="00EB387B" w:rsidP="00EB387B">
      <w:pPr>
        <w:rPr>
          <w:b/>
          <w:bCs/>
          <w:rtl/>
        </w:rPr>
      </w:pPr>
      <w:r>
        <w:t xml:space="preserve">Leader Name: </w:t>
      </w:r>
      <w:r w:rsidR="009D32F8" w:rsidRPr="009D32F8">
        <w:rPr>
          <w:rtl/>
        </w:rPr>
        <w:t>خالد خليفة المبارك</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6C5DFA" w14:paraId="178311AC" w14:textId="77777777" w:rsidTr="00EA02E3">
        <w:trPr>
          <w:trHeight w:val="473"/>
        </w:trPr>
        <w:tc>
          <w:tcPr>
            <w:tcW w:w="3897" w:type="dxa"/>
            <w:shd w:val="clear" w:color="auto" w:fill="EEECE1"/>
            <w:vAlign w:val="center"/>
          </w:tcPr>
          <w:p w14:paraId="431C222D" w14:textId="77777777" w:rsidR="006C5DFA" w:rsidRDefault="006C5DFA" w:rsidP="006C5DFA">
            <w:pPr>
              <w:numPr>
                <w:ilvl w:val="0"/>
                <w:numId w:val="1"/>
              </w:numPr>
              <w:pBdr>
                <w:top w:val="nil"/>
                <w:left w:val="nil"/>
                <w:bottom w:val="nil"/>
                <w:right w:val="nil"/>
                <w:between w:val="nil"/>
              </w:pBdr>
              <w:spacing w:after="200" w:line="276" w:lineRule="auto"/>
            </w:pPr>
            <w:r>
              <w:rPr>
                <w:color w:val="000000"/>
              </w:rPr>
              <w:t>Research Cover</w:t>
            </w:r>
          </w:p>
        </w:tc>
        <w:tc>
          <w:tcPr>
            <w:tcW w:w="1060" w:type="dxa"/>
          </w:tcPr>
          <w:p w14:paraId="2957EAEC" w14:textId="6F5BDD93" w:rsidR="006C5DFA" w:rsidRDefault="006C5DFA" w:rsidP="006C5DFA">
            <w:pPr>
              <w:jc w:val="center"/>
            </w:pPr>
            <w:r w:rsidRPr="00935AC8">
              <w:t>√</w:t>
            </w:r>
          </w:p>
        </w:tc>
        <w:tc>
          <w:tcPr>
            <w:tcW w:w="944" w:type="dxa"/>
            <w:vAlign w:val="center"/>
          </w:tcPr>
          <w:p w14:paraId="2CDC19A8" w14:textId="77777777" w:rsidR="006C5DFA" w:rsidRDefault="006C5DFA" w:rsidP="006C5DFA">
            <w:pPr>
              <w:jc w:val="center"/>
            </w:pPr>
          </w:p>
        </w:tc>
        <w:tc>
          <w:tcPr>
            <w:tcW w:w="1177" w:type="dxa"/>
            <w:vAlign w:val="center"/>
          </w:tcPr>
          <w:p w14:paraId="12D1052C" w14:textId="77777777" w:rsidR="006C5DFA" w:rsidRDefault="006C5DFA" w:rsidP="006C5DFA">
            <w:pPr>
              <w:jc w:val="center"/>
            </w:pPr>
          </w:p>
        </w:tc>
        <w:tc>
          <w:tcPr>
            <w:tcW w:w="3978" w:type="dxa"/>
            <w:vAlign w:val="center"/>
          </w:tcPr>
          <w:p w14:paraId="77C012DE" w14:textId="77777777" w:rsidR="006C5DFA" w:rsidRDefault="006C5DFA" w:rsidP="006C5DFA">
            <w:pPr>
              <w:jc w:val="center"/>
            </w:pPr>
            <w:r>
              <w:t>.</w:t>
            </w:r>
          </w:p>
          <w:p w14:paraId="1EA0BD18" w14:textId="77777777" w:rsidR="006C5DFA" w:rsidRDefault="006C5DFA" w:rsidP="006C5DFA">
            <w:pPr>
              <w:jc w:val="center"/>
            </w:pPr>
          </w:p>
        </w:tc>
      </w:tr>
      <w:tr w:rsidR="006C5DFA" w14:paraId="4C9FB4B1" w14:textId="77777777" w:rsidTr="00EA02E3">
        <w:trPr>
          <w:trHeight w:val="453"/>
        </w:trPr>
        <w:tc>
          <w:tcPr>
            <w:tcW w:w="3897" w:type="dxa"/>
            <w:shd w:val="clear" w:color="auto" w:fill="EEECE1"/>
            <w:vAlign w:val="center"/>
          </w:tcPr>
          <w:p w14:paraId="1A499FB2" w14:textId="77777777" w:rsidR="006C5DFA" w:rsidRDefault="006C5DFA" w:rsidP="006C5DFA">
            <w:pPr>
              <w:numPr>
                <w:ilvl w:val="0"/>
                <w:numId w:val="1"/>
              </w:numPr>
              <w:pBdr>
                <w:top w:val="nil"/>
                <w:left w:val="nil"/>
                <w:bottom w:val="nil"/>
                <w:right w:val="nil"/>
                <w:between w:val="nil"/>
              </w:pBdr>
              <w:spacing w:after="200" w:line="276" w:lineRule="auto"/>
            </w:pPr>
            <w:r>
              <w:rPr>
                <w:color w:val="000000"/>
              </w:rPr>
              <w:t>Research Title</w:t>
            </w:r>
          </w:p>
        </w:tc>
        <w:tc>
          <w:tcPr>
            <w:tcW w:w="1060" w:type="dxa"/>
          </w:tcPr>
          <w:p w14:paraId="15802996" w14:textId="32503449" w:rsidR="006C5DFA" w:rsidRDefault="006C5DFA" w:rsidP="006C5DFA">
            <w:pPr>
              <w:jc w:val="center"/>
            </w:pPr>
            <w:r w:rsidRPr="00935AC8">
              <w:t>√</w:t>
            </w:r>
          </w:p>
        </w:tc>
        <w:tc>
          <w:tcPr>
            <w:tcW w:w="944" w:type="dxa"/>
            <w:vAlign w:val="center"/>
          </w:tcPr>
          <w:p w14:paraId="70C822A0" w14:textId="77777777" w:rsidR="006C5DFA" w:rsidRDefault="006C5DFA" w:rsidP="006C5DFA">
            <w:pPr>
              <w:jc w:val="center"/>
            </w:pPr>
          </w:p>
        </w:tc>
        <w:tc>
          <w:tcPr>
            <w:tcW w:w="1177" w:type="dxa"/>
            <w:vAlign w:val="center"/>
          </w:tcPr>
          <w:p w14:paraId="48E54ABC" w14:textId="5EED0681" w:rsidR="006C5DFA" w:rsidRDefault="006C5DFA" w:rsidP="006C5DFA">
            <w:pPr>
              <w:jc w:val="center"/>
            </w:pPr>
          </w:p>
        </w:tc>
        <w:tc>
          <w:tcPr>
            <w:tcW w:w="3978" w:type="dxa"/>
            <w:vAlign w:val="center"/>
          </w:tcPr>
          <w:p w14:paraId="1F70FCD2" w14:textId="797318FE" w:rsidR="006C5DFA" w:rsidRDefault="006C5DFA" w:rsidP="006C5DFA">
            <w:pPr>
              <w:jc w:val="center"/>
            </w:pPr>
          </w:p>
        </w:tc>
      </w:tr>
      <w:tr w:rsidR="006C5DFA" w14:paraId="5F3C740D" w14:textId="77777777" w:rsidTr="00EA02E3">
        <w:trPr>
          <w:trHeight w:val="453"/>
        </w:trPr>
        <w:tc>
          <w:tcPr>
            <w:tcW w:w="3897" w:type="dxa"/>
            <w:shd w:val="clear" w:color="auto" w:fill="EEECE1"/>
            <w:vAlign w:val="center"/>
          </w:tcPr>
          <w:p w14:paraId="25E3D12E" w14:textId="77777777" w:rsidR="006C5DFA" w:rsidRDefault="006C5DFA" w:rsidP="006C5DFA">
            <w:pPr>
              <w:numPr>
                <w:ilvl w:val="0"/>
                <w:numId w:val="1"/>
              </w:numPr>
              <w:pBdr>
                <w:top w:val="nil"/>
                <w:left w:val="nil"/>
                <w:bottom w:val="nil"/>
                <w:right w:val="nil"/>
                <w:between w:val="nil"/>
              </w:pBdr>
              <w:spacing w:after="200" w:line="276" w:lineRule="auto"/>
            </w:pPr>
            <w:r>
              <w:rPr>
                <w:color w:val="000000"/>
              </w:rPr>
              <w:t>Introduction</w:t>
            </w:r>
          </w:p>
        </w:tc>
        <w:tc>
          <w:tcPr>
            <w:tcW w:w="1060" w:type="dxa"/>
          </w:tcPr>
          <w:p w14:paraId="2FDC9440" w14:textId="49F2A3DE" w:rsidR="006C5DFA" w:rsidRDefault="006C5DFA" w:rsidP="006C5DFA">
            <w:pPr>
              <w:jc w:val="center"/>
            </w:pPr>
            <w:r w:rsidRPr="00935AC8">
              <w:t>√</w:t>
            </w:r>
          </w:p>
        </w:tc>
        <w:tc>
          <w:tcPr>
            <w:tcW w:w="944" w:type="dxa"/>
            <w:vAlign w:val="center"/>
          </w:tcPr>
          <w:p w14:paraId="3C301A1E" w14:textId="77777777" w:rsidR="006C5DFA" w:rsidRDefault="006C5DFA" w:rsidP="006C5DFA">
            <w:pPr>
              <w:jc w:val="center"/>
            </w:pPr>
          </w:p>
        </w:tc>
        <w:tc>
          <w:tcPr>
            <w:tcW w:w="1177" w:type="dxa"/>
            <w:vAlign w:val="center"/>
          </w:tcPr>
          <w:p w14:paraId="1C66B396" w14:textId="461F6CD0" w:rsidR="006C5DFA" w:rsidRDefault="006C5DFA" w:rsidP="006C5DFA">
            <w:pPr>
              <w:jc w:val="center"/>
            </w:pPr>
          </w:p>
        </w:tc>
        <w:tc>
          <w:tcPr>
            <w:tcW w:w="3978" w:type="dxa"/>
            <w:vAlign w:val="center"/>
          </w:tcPr>
          <w:p w14:paraId="2B044E4C" w14:textId="4F92BE36" w:rsidR="006C5DFA" w:rsidRDefault="006C5DFA" w:rsidP="006C5DFA">
            <w:pPr>
              <w:jc w:val="center"/>
            </w:pPr>
          </w:p>
        </w:tc>
      </w:tr>
      <w:tr w:rsidR="006C5DFA" w14:paraId="7C535DC1" w14:textId="77777777" w:rsidTr="00EA02E3">
        <w:trPr>
          <w:trHeight w:val="453"/>
        </w:trPr>
        <w:tc>
          <w:tcPr>
            <w:tcW w:w="3897" w:type="dxa"/>
            <w:shd w:val="clear" w:color="auto" w:fill="EEECE1"/>
            <w:vAlign w:val="center"/>
          </w:tcPr>
          <w:p w14:paraId="2D3D0AA3" w14:textId="77777777" w:rsidR="006C5DFA" w:rsidRDefault="006C5DFA" w:rsidP="006C5DFA">
            <w:pPr>
              <w:numPr>
                <w:ilvl w:val="0"/>
                <w:numId w:val="1"/>
              </w:numPr>
              <w:pBdr>
                <w:top w:val="nil"/>
                <w:left w:val="nil"/>
                <w:bottom w:val="nil"/>
                <w:right w:val="nil"/>
                <w:between w:val="nil"/>
              </w:pBdr>
              <w:spacing w:after="200" w:line="276" w:lineRule="auto"/>
            </w:pPr>
            <w:r>
              <w:rPr>
                <w:color w:val="000000"/>
              </w:rPr>
              <w:t>Study Problem</w:t>
            </w:r>
          </w:p>
        </w:tc>
        <w:tc>
          <w:tcPr>
            <w:tcW w:w="1060" w:type="dxa"/>
          </w:tcPr>
          <w:p w14:paraId="19CDE8FB" w14:textId="7C856332" w:rsidR="006C5DFA" w:rsidRDefault="006C5DFA" w:rsidP="006C5DFA">
            <w:pPr>
              <w:jc w:val="center"/>
            </w:pPr>
            <w:r w:rsidRPr="00935AC8">
              <w:t>√</w:t>
            </w:r>
          </w:p>
        </w:tc>
        <w:tc>
          <w:tcPr>
            <w:tcW w:w="944" w:type="dxa"/>
            <w:vAlign w:val="center"/>
          </w:tcPr>
          <w:p w14:paraId="0B6FAFE4" w14:textId="77777777" w:rsidR="006C5DFA" w:rsidRDefault="006C5DFA" w:rsidP="006C5DFA">
            <w:pPr>
              <w:jc w:val="center"/>
            </w:pPr>
          </w:p>
        </w:tc>
        <w:tc>
          <w:tcPr>
            <w:tcW w:w="1177" w:type="dxa"/>
            <w:vAlign w:val="center"/>
          </w:tcPr>
          <w:p w14:paraId="56BB74F9" w14:textId="3E9E3B42" w:rsidR="006C5DFA" w:rsidRDefault="006C5DFA" w:rsidP="006C5DFA">
            <w:pPr>
              <w:jc w:val="center"/>
            </w:pPr>
          </w:p>
        </w:tc>
        <w:tc>
          <w:tcPr>
            <w:tcW w:w="3978" w:type="dxa"/>
            <w:vAlign w:val="center"/>
          </w:tcPr>
          <w:p w14:paraId="708368AB" w14:textId="344ABDC2" w:rsidR="006C5DFA" w:rsidRDefault="006C5DFA" w:rsidP="006C5DFA">
            <w:pPr>
              <w:jc w:val="center"/>
            </w:pPr>
          </w:p>
        </w:tc>
      </w:tr>
      <w:tr w:rsidR="006C5DFA" w14:paraId="38DA2FC1" w14:textId="77777777" w:rsidTr="00EA02E3">
        <w:trPr>
          <w:trHeight w:val="558"/>
        </w:trPr>
        <w:tc>
          <w:tcPr>
            <w:tcW w:w="3897" w:type="dxa"/>
            <w:shd w:val="clear" w:color="auto" w:fill="EEECE1"/>
            <w:vAlign w:val="center"/>
          </w:tcPr>
          <w:p w14:paraId="2540BC36" w14:textId="77777777" w:rsidR="006C5DFA" w:rsidRDefault="006C5DFA" w:rsidP="006C5DFA">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tcPr>
          <w:p w14:paraId="3F812A46" w14:textId="243B766B" w:rsidR="006C5DFA" w:rsidRDefault="006C5DFA" w:rsidP="006C5DFA">
            <w:pPr>
              <w:jc w:val="center"/>
            </w:pPr>
            <w:r w:rsidRPr="00935AC8">
              <w:t>√</w:t>
            </w:r>
          </w:p>
        </w:tc>
        <w:tc>
          <w:tcPr>
            <w:tcW w:w="944" w:type="dxa"/>
            <w:vAlign w:val="center"/>
          </w:tcPr>
          <w:p w14:paraId="593FA448" w14:textId="77777777" w:rsidR="006C5DFA" w:rsidRDefault="006C5DFA" w:rsidP="006C5DFA">
            <w:pPr>
              <w:jc w:val="center"/>
            </w:pPr>
          </w:p>
        </w:tc>
        <w:tc>
          <w:tcPr>
            <w:tcW w:w="1177" w:type="dxa"/>
            <w:vAlign w:val="center"/>
          </w:tcPr>
          <w:p w14:paraId="798E4AB9" w14:textId="575428B2" w:rsidR="006C5DFA" w:rsidRDefault="006C5DFA" w:rsidP="006C5DFA">
            <w:pPr>
              <w:jc w:val="center"/>
            </w:pPr>
          </w:p>
        </w:tc>
        <w:tc>
          <w:tcPr>
            <w:tcW w:w="3978" w:type="dxa"/>
            <w:vAlign w:val="center"/>
          </w:tcPr>
          <w:p w14:paraId="62D5A2FA" w14:textId="4B97F3DC" w:rsidR="006C5DFA" w:rsidRDefault="006C5DFA" w:rsidP="006C5DFA">
            <w:pPr>
              <w:jc w:val="center"/>
            </w:pPr>
          </w:p>
        </w:tc>
      </w:tr>
      <w:tr w:rsidR="006C5DFA" w14:paraId="031A8D42" w14:textId="77777777" w:rsidTr="00EA02E3">
        <w:trPr>
          <w:trHeight w:val="605"/>
        </w:trPr>
        <w:tc>
          <w:tcPr>
            <w:tcW w:w="3897" w:type="dxa"/>
            <w:shd w:val="clear" w:color="auto" w:fill="EEECE1"/>
            <w:vAlign w:val="center"/>
          </w:tcPr>
          <w:p w14:paraId="2566DE46" w14:textId="77777777" w:rsidR="006C5DFA" w:rsidRDefault="006C5DFA" w:rsidP="006C5DFA">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tcPr>
          <w:p w14:paraId="7669F121" w14:textId="183AA716" w:rsidR="006C5DFA" w:rsidRDefault="006C5DFA" w:rsidP="006C5DFA">
            <w:pPr>
              <w:jc w:val="center"/>
            </w:pPr>
            <w:r w:rsidRPr="00935AC8">
              <w:t>√</w:t>
            </w:r>
          </w:p>
        </w:tc>
        <w:tc>
          <w:tcPr>
            <w:tcW w:w="944" w:type="dxa"/>
            <w:vAlign w:val="center"/>
          </w:tcPr>
          <w:p w14:paraId="595466B0" w14:textId="77777777" w:rsidR="006C5DFA" w:rsidRDefault="006C5DFA" w:rsidP="006C5DFA">
            <w:pPr>
              <w:jc w:val="center"/>
            </w:pPr>
          </w:p>
        </w:tc>
        <w:tc>
          <w:tcPr>
            <w:tcW w:w="1177" w:type="dxa"/>
            <w:vAlign w:val="center"/>
          </w:tcPr>
          <w:p w14:paraId="15F456C4" w14:textId="52AA06B6" w:rsidR="006C5DFA" w:rsidRDefault="006C5DFA" w:rsidP="006C5DFA">
            <w:pPr>
              <w:jc w:val="center"/>
            </w:pPr>
          </w:p>
        </w:tc>
        <w:tc>
          <w:tcPr>
            <w:tcW w:w="3978" w:type="dxa"/>
            <w:vAlign w:val="center"/>
          </w:tcPr>
          <w:p w14:paraId="59B15519" w14:textId="1F731B63" w:rsidR="006C5DFA" w:rsidRDefault="006C5DFA" w:rsidP="006C5DFA">
            <w:pPr>
              <w:jc w:val="center"/>
            </w:pPr>
          </w:p>
        </w:tc>
      </w:tr>
      <w:tr w:rsidR="006C5DFA" w14:paraId="63828664" w14:textId="77777777" w:rsidTr="00EA02E3">
        <w:trPr>
          <w:trHeight w:val="453"/>
        </w:trPr>
        <w:tc>
          <w:tcPr>
            <w:tcW w:w="3897" w:type="dxa"/>
            <w:shd w:val="clear" w:color="auto" w:fill="EEECE1"/>
            <w:vAlign w:val="center"/>
          </w:tcPr>
          <w:p w14:paraId="2CA9C30B" w14:textId="77777777" w:rsidR="006C5DFA" w:rsidRDefault="006C5DFA" w:rsidP="006C5DFA">
            <w:pPr>
              <w:numPr>
                <w:ilvl w:val="0"/>
                <w:numId w:val="1"/>
              </w:numPr>
              <w:pBdr>
                <w:top w:val="nil"/>
                <w:left w:val="nil"/>
                <w:bottom w:val="nil"/>
                <w:right w:val="nil"/>
                <w:between w:val="nil"/>
              </w:pBdr>
              <w:spacing w:after="200" w:line="276" w:lineRule="auto"/>
            </w:pPr>
            <w:r>
              <w:rPr>
                <w:color w:val="000000"/>
              </w:rPr>
              <w:t>Study Questions</w:t>
            </w:r>
          </w:p>
        </w:tc>
        <w:tc>
          <w:tcPr>
            <w:tcW w:w="1060" w:type="dxa"/>
          </w:tcPr>
          <w:p w14:paraId="07AC3AF8" w14:textId="1D28C405" w:rsidR="006C5DFA" w:rsidRDefault="006C5DFA" w:rsidP="006C5DFA">
            <w:pPr>
              <w:jc w:val="center"/>
            </w:pPr>
            <w:r w:rsidRPr="00935AC8">
              <w:t>√</w:t>
            </w:r>
          </w:p>
        </w:tc>
        <w:tc>
          <w:tcPr>
            <w:tcW w:w="944" w:type="dxa"/>
            <w:vAlign w:val="center"/>
          </w:tcPr>
          <w:p w14:paraId="755EE886" w14:textId="77777777" w:rsidR="006C5DFA" w:rsidRDefault="006C5DFA" w:rsidP="006C5DFA">
            <w:pPr>
              <w:jc w:val="center"/>
            </w:pPr>
          </w:p>
        </w:tc>
        <w:tc>
          <w:tcPr>
            <w:tcW w:w="1177" w:type="dxa"/>
            <w:vAlign w:val="center"/>
          </w:tcPr>
          <w:p w14:paraId="550B51DE" w14:textId="5FD049FC" w:rsidR="006C5DFA" w:rsidRDefault="006C5DFA" w:rsidP="006C5DFA">
            <w:pPr>
              <w:jc w:val="center"/>
            </w:pPr>
          </w:p>
        </w:tc>
        <w:tc>
          <w:tcPr>
            <w:tcW w:w="3978" w:type="dxa"/>
            <w:vAlign w:val="center"/>
          </w:tcPr>
          <w:p w14:paraId="2E508EC9" w14:textId="1DEE5DFD" w:rsidR="006C5DFA" w:rsidRDefault="006C5DFA" w:rsidP="006C5DFA">
            <w:pPr>
              <w:jc w:val="center"/>
            </w:pPr>
          </w:p>
        </w:tc>
      </w:tr>
      <w:tr w:rsidR="006C5DFA" w14:paraId="2BC8EA47" w14:textId="77777777" w:rsidTr="007A68B3">
        <w:trPr>
          <w:trHeight w:val="622"/>
        </w:trPr>
        <w:tc>
          <w:tcPr>
            <w:tcW w:w="3897" w:type="dxa"/>
            <w:shd w:val="clear" w:color="auto" w:fill="EEECE1"/>
            <w:vAlign w:val="center"/>
          </w:tcPr>
          <w:p w14:paraId="216A8E36" w14:textId="77777777" w:rsidR="006C5DFA" w:rsidRDefault="006C5DFA" w:rsidP="006C5DFA">
            <w:pPr>
              <w:numPr>
                <w:ilvl w:val="0"/>
                <w:numId w:val="1"/>
              </w:numPr>
              <w:pBdr>
                <w:top w:val="nil"/>
                <w:left w:val="nil"/>
                <w:bottom w:val="nil"/>
                <w:right w:val="nil"/>
                <w:between w:val="nil"/>
              </w:pBdr>
              <w:spacing w:after="200" w:line="276" w:lineRule="auto"/>
            </w:pPr>
            <w:r>
              <w:rPr>
                <w:color w:val="000000"/>
              </w:rPr>
              <w:t>Literature Review</w:t>
            </w:r>
          </w:p>
        </w:tc>
        <w:tc>
          <w:tcPr>
            <w:tcW w:w="1060" w:type="dxa"/>
          </w:tcPr>
          <w:p w14:paraId="0FDE65F7" w14:textId="3FF4C32A" w:rsidR="006C5DFA" w:rsidRDefault="006C5DFA" w:rsidP="006C5DFA">
            <w:pPr>
              <w:jc w:val="center"/>
            </w:pPr>
            <w:r w:rsidRPr="00935AC8">
              <w:t>√</w:t>
            </w:r>
          </w:p>
        </w:tc>
        <w:tc>
          <w:tcPr>
            <w:tcW w:w="944" w:type="dxa"/>
            <w:vAlign w:val="center"/>
          </w:tcPr>
          <w:p w14:paraId="61FA7EFC" w14:textId="77777777" w:rsidR="006C5DFA" w:rsidRDefault="006C5DFA" w:rsidP="006C5DFA">
            <w:pPr>
              <w:jc w:val="center"/>
            </w:pPr>
          </w:p>
        </w:tc>
        <w:tc>
          <w:tcPr>
            <w:tcW w:w="1177" w:type="dxa"/>
            <w:vAlign w:val="center"/>
          </w:tcPr>
          <w:p w14:paraId="61E6639C" w14:textId="77777777" w:rsidR="006C5DFA" w:rsidRDefault="006C5DFA" w:rsidP="006C5DFA">
            <w:pPr>
              <w:jc w:val="center"/>
            </w:pPr>
          </w:p>
        </w:tc>
        <w:tc>
          <w:tcPr>
            <w:tcW w:w="3978" w:type="dxa"/>
            <w:vAlign w:val="center"/>
          </w:tcPr>
          <w:p w14:paraId="5E883E3F" w14:textId="342B2078" w:rsidR="006C5DFA" w:rsidRDefault="006C5DFA" w:rsidP="006C5DFA">
            <w:pPr>
              <w:jc w:val="center"/>
            </w:pPr>
          </w:p>
        </w:tc>
      </w:tr>
      <w:tr w:rsidR="006C5DFA" w14:paraId="73B9F130" w14:textId="77777777" w:rsidTr="007A68B3">
        <w:trPr>
          <w:trHeight w:val="574"/>
        </w:trPr>
        <w:tc>
          <w:tcPr>
            <w:tcW w:w="3897" w:type="dxa"/>
            <w:shd w:val="clear" w:color="auto" w:fill="EEECE1"/>
            <w:vAlign w:val="center"/>
          </w:tcPr>
          <w:p w14:paraId="55D07524" w14:textId="77777777" w:rsidR="006C5DFA" w:rsidRDefault="006C5DFA" w:rsidP="006C5DFA">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tcPr>
          <w:p w14:paraId="392ACDA1" w14:textId="2BF009CF" w:rsidR="006C5DFA" w:rsidRDefault="006C5DFA" w:rsidP="006C5DFA">
            <w:pPr>
              <w:jc w:val="center"/>
            </w:pPr>
            <w:r w:rsidRPr="00935AC8">
              <w:t>√</w:t>
            </w:r>
          </w:p>
        </w:tc>
        <w:tc>
          <w:tcPr>
            <w:tcW w:w="944" w:type="dxa"/>
            <w:vAlign w:val="center"/>
          </w:tcPr>
          <w:p w14:paraId="3A1F7461" w14:textId="77777777" w:rsidR="006C5DFA" w:rsidRDefault="006C5DFA" w:rsidP="006C5DFA">
            <w:pPr>
              <w:jc w:val="center"/>
            </w:pPr>
          </w:p>
        </w:tc>
        <w:tc>
          <w:tcPr>
            <w:tcW w:w="1177" w:type="dxa"/>
            <w:vAlign w:val="center"/>
          </w:tcPr>
          <w:p w14:paraId="63C06D60" w14:textId="77777777" w:rsidR="006C5DFA" w:rsidRDefault="006C5DFA" w:rsidP="006C5DFA">
            <w:pPr>
              <w:jc w:val="center"/>
            </w:pPr>
          </w:p>
        </w:tc>
        <w:tc>
          <w:tcPr>
            <w:tcW w:w="3978" w:type="dxa"/>
            <w:vAlign w:val="center"/>
          </w:tcPr>
          <w:p w14:paraId="6FA3A33B" w14:textId="7589779A" w:rsidR="006C5DFA" w:rsidRDefault="006C5DFA" w:rsidP="006C5DFA">
            <w:pPr>
              <w:jc w:val="center"/>
            </w:pPr>
          </w:p>
        </w:tc>
      </w:tr>
      <w:tr w:rsidR="006C5DFA" w14:paraId="48272684" w14:textId="77777777" w:rsidTr="007A68B3">
        <w:trPr>
          <w:trHeight w:val="533"/>
        </w:trPr>
        <w:tc>
          <w:tcPr>
            <w:tcW w:w="3897" w:type="dxa"/>
            <w:shd w:val="clear" w:color="auto" w:fill="EEECE1"/>
            <w:vAlign w:val="center"/>
          </w:tcPr>
          <w:p w14:paraId="3F66A7DD" w14:textId="77777777" w:rsidR="006C5DFA" w:rsidRDefault="006C5DFA" w:rsidP="006C5DFA">
            <w:pPr>
              <w:numPr>
                <w:ilvl w:val="0"/>
                <w:numId w:val="1"/>
              </w:numPr>
              <w:pBdr>
                <w:top w:val="nil"/>
                <w:left w:val="nil"/>
                <w:bottom w:val="nil"/>
                <w:right w:val="nil"/>
                <w:between w:val="nil"/>
              </w:pBdr>
              <w:spacing w:after="200" w:line="276" w:lineRule="auto"/>
            </w:pPr>
            <w:r>
              <w:rPr>
                <w:color w:val="000000"/>
              </w:rPr>
              <w:t>Research Methodology</w:t>
            </w:r>
          </w:p>
        </w:tc>
        <w:tc>
          <w:tcPr>
            <w:tcW w:w="1060" w:type="dxa"/>
          </w:tcPr>
          <w:p w14:paraId="604292A3" w14:textId="32B52517" w:rsidR="006C5DFA" w:rsidRDefault="006C5DFA" w:rsidP="006C5DFA">
            <w:pPr>
              <w:jc w:val="center"/>
            </w:pPr>
            <w:r w:rsidRPr="00935AC8">
              <w:t>√</w:t>
            </w:r>
          </w:p>
        </w:tc>
        <w:tc>
          <w:tcPr>
            <w:tcW w:w="944" w:type="dxa"/>
            <w:vAlign w:val="center"/>
          </w:tcPr>
          <w:p w14:paraId="750070BF" w14:textId="77777777" w:rsidR="006C5DFA" w:rsidRDefault="006C5DFA" w:rsidP="006C5DFA">
            <w:pPr>
              <w:jc w:val="center"/>
            </w:pPr>
          </w:p>
        </w:tc>
        <w:tc>
          <w:tcPr>
            <w:tcW w:w="1177" w:type="dxa"/>
            <w:vAlign w:val="center"/>
          </w:tcPr>
          <w:p w14:paraId="2CF2410E" w14:textId="77777777" w:rsidR="006C5DFA" w:rsidRDefault="006C5DFA" w:rsidP="006C5DFA">
            <w:pPr>
              <w:jc w:val="center"/>
            </w:pPr>
          </w:p>
        </w:tc>
        <w:tc>
          <w:tcPr>
            <w:tcW w:w="3978" w:type="dxa"/>
            <w:vAlign w:val="center"/>
          </w:tcPr>
          <w:p w14:paraId="64B67EB1" w14:textId="35BE513F" w:rsidR="006C5DFA" w:rsidRDefault="006C5DFA" w:rsidP="006C5DFA">
            <w:pPr>
              <w:jc w:val="center"/>
            </w:pPr>
          </w:p>
        </w:tc>
      </w:tr>
      <w:tr w:rsidR="006C5DFA" w14:paraId="2739CAFA" w14:textId="77777777" w:rsidTr="007A68B3">
        <w:trPr>
          <w:trHeight w:val="453"/>
        </w:trPr>
        <w:tc>
          <w:tcPr>
            <w:tcW w:w="3897" w:type="dxa"/>
            <w:shd w:val="clear" w:color="auto" w:fill="EEECE1"/>
            <w:vAlign w:val="center"/>
          </w:tcPr>
          <w:p w14:paraId="20FD641B" w14:textId="77777777" w:rsidR="006C5DFA" w:rsidRDefault="006C5DFA" w:rsidP="006C5DFA">
            <w:pPr>
              <w:numPr>
                <w:ilvl w:val="0"/>
                <w:numId w:val="1"/>
              </w:numPr>
              <w:pBdr>
                <w:top w:val="nil"/>
                <w:left w:val="nil"/>
                <w:bottom w:val="nil"/>
                <w:right w:val="nil"/>
                <w:between w:val="nil"/>
              </w:pBdr>
              <w:spacing w:after="200" w:line="276" w:lineRule="auto"/>
            </w:pPr>
            <w:r>
              <w:rPr>
                <w:color w:val="000000"/>
              </w:rPr>
              <w:t>Study Tools</w:t>
            </w:r>
          </w:p>
        </w:tc>
        <w:tc>
          <w:tcPr>
            <w:tcW w:w="1060" w:type="dxa"/>
          </w:tcPr>
          <w:p w14:paraId="33F62498" w14:textId="6A5CA37E" w:rsidR="006C5DFA" w:rsidRDefault="006C5DFA" w:rsidP="006C5DFA">
            <w:pPr>
              <w:jc w:val="center"/>
            </w:pPr>
            <w:r w:rsidRPr="00935AC8">
              <w:t>√</w:t>
            </w:r>
          </w:p>
        </w:tc>
        <w:tc>
          <w:tcPr>
            <w:tcW w:w="944" w:type="dxa"/>
            <w:vAlign w:val="center"/>
          </w:tcPr>
          <w:p w14:paraId="04E6AB52" w14:textId="77777777" w:rsidR="006C5DFA" w:rsidRDefault="006C5DFA" w:rsidP="006C5DFA">
            <w:pPr>
              <w:jc w:val="center"/>
            </w:pPr>
          </w:p>
        </w:tc>
        <w:tc>
          <w:tcPr>
            <w:tcW w:w="1177" w:type="dxa"/>
            <w:vAlign w:val="center"/>
          </w:tcPr>
          <w:p w14:paraId="204722F0" w14:textId="77777777" w:rsidR="006C5DFA" w:rsidRDefault="006C5DFA" w:rsidP="006C5DFA">
            <w:pPr>
              <w:jc w:val="center"/>
            </w:pPr>
          </w:p>
        </w:tc>
        <w:tc>
          <w:tcPr>
            <w:tcW w:w="3978" w:type="dxa"/>
            <w:vAlign w:val="center"/>
          </w:tcPr>
          <w:p w14:paraId="6EBEC288" w14:textId="77777777" w:rsidR="006C5DFA" w:rsidRDefault="006C5DFA" w:rsidP="006C5DFA">
            <w:pPr>
              <w:jc w:val="center"/>
            </w:pPr>
          </w:p>
        </w:tc>
      </w:tr>
      <w:tr w:rsidR="006C5DFA" w14:paraId="775BDB18" w14:textId="77777777" w:rsidTr="007A68B3">
        <w:trPr>
          <w:trHeight w:val="453"/>
        </w:trPr>
        <w:tc>
          <w:tcPr>
            <w:tcW w:w="3897" w:type="dxa"/>
            <w:shd w:val="clear" w:color="auto" w:fill="EEECE1"/>
            <w:vAlign w:val="center"/>
          </w:tcPr>
          <w:p w14:paraId="6F2C9E20" w14:textId="77777777" w:rsidR="006C5DFA" w:rsidRDefault="006C5DFA" w:rsidP="006C5DFA">
            <w:pPr>
              <w:numPr>
                <w:ilvl w:val="0"/>
                <w:numId w:val="1"/>
              </w:numPr>
              <w:pBdr>
                <w:top w:val="nil"/>
                <w:left w:val="nil"/>
                <w:bottom w:val="nil"/>
                <w:right w:val="nil"/>
                <w:between w:val="nil"/>
              </w:pBdr>
              <w:spacing w:after="200" w:line="276" w:lineRule="auto"/>
            </w:pPr>
            <w:r>
              <w:rPr>
                <w:color w:val="000000"/>
              </w:rPr>
              <w:t>Fields of Study</w:t>
            </w:r>
          </w:p>
        </w:tc>
        <w:tc>
          <w:tcPr>
            <w:tcW w:w="1060" w:type="dxa"/>
          </w:tcPr>
          <w:p w14:paraId="1DBB3281" w14:textId="7EF90531" w:rsidR="006C5DFA" w:rsidRDefault="006C5DFA" w:rsidP="006C5DFA">
            <w:pPr>
              <w:jc w:val="center"/>
            </w:pPr>
            <w:r w:rsidRPr="00935AC8">
              <w:t>√</w:t>
            </w:r>
          </w:p>
        </w:tc>
        <w:tc>
          <w:tcPr>
            <w:tcW w:w="944" w:type="dxa"/>
            <w:vAlign w:val="center"/>
          </w:tcPr>
          <w:p w14:paraId="318D4286" w14:textId="77777777" w:rsidR="006C5DFA" w:rsidRDefault="006C5DFA" w:rsidP="006C5DFA">
            <w:pPr>
              <w:jc w:val="center"/>
            </w:pPr>
          </w:p>
        </w:tc>
        <w:tc>
          <w:tcPr>
            <w:tcW w:w="1177" w:type="dxa"/>
            <w:vAlign w:val="center"/>
          </w:tcPr>
          <w:p w14:paraId="133DE959" w14:textId="77777777" w:rsidR="006C5DFA" w:rsidRDefault="006C5DFA" w:rsidP="006C5DFA">
            <w:pPr>
              <w:jc w:val="center"/>
            </w:pPr>
          </w:p>
        </w:tc>
        <w:tc>
          <w:tcPr>
            <w:tcW w:w="3978" w:type="dxa"/>
            <w:vAlign w:val="center"/>
          </w:tcPr>
          <w:p w14:paraId="492DA691" w14:textId="613FB2EE" w:rsidR="006C5DFA" w:rsidRDefault="006C5DFA" w:rsidP="006C5DFA">
            <w:pPr>
              <w:jc w:val="center"/>
            </w:pPr>
          </w:p>
        </w:tc>
      </w:tr>
      <w:tr w:rsidR="006C5DFA" w14:paraId="26B6E1C1" w14:textId="77777777" w:rsidTr="007A68B3">
        <w:trPr>
          <w:trHeight w:val="884"/>
        </w:trPr>
        <w:tc>
          <w:tcPr>
            <w:tcW w:w="3897" w:type="dxa"/>
            <w:shd w:val="clear" w:color="auto" w:fill="EEECE1"/>
            <w:vAlign w:val="center"/>
          </w:tcPr>
          <w:p w14:paraId="19F1206E" w14:textId="77777777" w:rsidR="006C5DFA" w:rsidRDefault="006C5DFA" w:rsidP="006C5DFA">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tcPr>
          <w:p w14:paraId="5275E76A" w14:textId="324922A3" w:rsidR="006C5DFA" w:rsidRDefault="006C5DFA" w:rsidP="006C5DFA">
            <w:pPr>
              <w:jc w:val="center"/>
            </w:pPr>
            <w:r w:rsidRPr="00935AC8">
              <w:t>√</w:t>
            </w:r>
          </w:p>
        </w:tc>
        <w:tc>
          <w:tcPr>
            <w:tcW w:w="944" w:type="dxa"/>
            <w:vAlign w:val="center"/>
          </w:tcPr>
          <w:p w14:paraId="103BA3FA" w14:textId="77777777" w:rsidR="006C5DFA" w:rsidRDefault="006C5DFA" w:rsidP="006C5DFA">
            <w:pPr>
              <w:jc w:val="center"/>
            </w:pPr>
          </w:p>
        </w:tc>
        <w:tc>
          <w:tcPr>
            <w:tcW w:w="1177" w:type="dxa"/>
            <w:vAlign w:val="center"/>
          </w:tcPr>
          <w:p w14:paraId="5B0E78D2" w14:textId="77777777" w:rsidR="006C5DFA" w:rsidRDefault="006C5DFA" w:rsidP="006C5DFA">
            <w:pPr>
              <w:jc w:val="center"/>
            </w:pPr>
          </w:p>
        </w:tc>
        <w:tc>
          <w:tcPr>
            <w:tcW w:w="3978" w:type="dxa"/>
            <w:vAlign w:val="center"/>
          </w:tcPr>
          <w:p w14:paraId="4805EF37" w14:textId="77777777" w:rsidR="006C5DFA" w:rsidRDefault="006C5DFA" w:rsidP="006C5DFA">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6137349C" w14:textId="43210CA7" w:rsidR="009D32F8" w:rsidRDefault="009D32F8" w:rsidP="009D32F8">
            <w:pPr>
              <w:bidi/>
            </w:pPr>
            <w:r>
              <w:rPr>
                <w:rtl/>
              </w:rPr>
              <w:t xml:space="preserve">ملاحظات وتوصيات </w:t>
            </w:r>
            <w:r>
              <w:rPr>
                <w:rFonts w:hint="cs"/>
                <w:rtl/>
              </w:rPr>
              <w:t>:</w:t>
            </w:r>
          </w:p>
          <w:p w14:paraId="1DEA2E19" w14:textId="19CB6708" w:rsidR="009D32F8" w:rsidRDefault="009D32F8" w:rsidP="009D32F8">
            <w:pPr>
              <w:bidi/>
            </w:pPr>
            <w:r>
              <w:rPr>
                <w:rtl/>
              </w:rPr>
              <w:t>النموذج المفاهيمي</w:t>
            </w:r>
            <w:r>
              <w:t xml:space="preserve"> </w:t>
            </w:r>
            <w:r>
              <w:rPr>
                <w:rFonts w:hint="cs"/>
                <w:rtl/>
              </w:rPr>
              <w:t xml:space="preserve"> :</w:t>
            </w:r>
            <w:r>
              <w:t xml:space="preserve"> </w:t>
            </w:r>
            <w:r>
              <w:rPr>
                <w:rtl/>
              </w:rPr>
              <w:t>الإطار النظري غني جدًا، لكن يُنصح بإضافة نموذج رسومي يوضح العلاقات بين أبعاد الذكاء الاصطناعي الأربعة (المتغيرات المستقلة) والتنبؤ بمخاطر الأمن والسلامة (المتغير التابع). هذا سيساعد القارئ على تصور العلاقات المقترحة</w:t>
            </w:r>
            <w:r>
              <w:t>.</w:t>
            </w:r>
          </w:p>
          <w:p w14:paraId="3BF73E5D" w14:textId="77777777" w:rsidR="009D32F8" w:rsidRDefault="009D32F8" w:rsidP="009D32F8">
            <w:pPr>
              <w:bidi/>
            </w:pPr>
          </w:p>
          <w:p w14:paraId="172041FD" w14:textId="2669D378" w:rsidR="009D32F8" w:rsidRDefault="009D32F8" w:rsidP="009D32F8">
            <w:pPr>
              <w:bidi/>
            </w:pPr>
            <w:r>
              <w:rPr>
                <w:rtl/>
              </w:rPr>
              <w:t>حجم العينة (</w:t>
            </w:r>
            <w:r>
              <w:rPr>
                <w:rFonts w:hint="cs"/>
                <w:rtl/>
              </w:rPr>
              <w:t xml:space="preserve"> </w:t>
            </w:r>
            <w:r>
              <w:rPr>
                <w:rtl/>
              </w:rPr>
              <w:t xml:space="preserve"> تم تحديد حجم العينة بـ (384) مفردة باستخدام معادلة (ستيفن ك. تومبسون). هذا إجراء علمي ممتاز. يجب التأكد من أن العينة ستكون ممثلة لمختلف القطاعات (صناعي، خدمي، حكومي، خاص) والمستويات الوظيفية</w:t>
            </w:r>
            <w:r>
              <w:t>.</w:t>
            </w:r>
          </w:p>
          <w:p w14:paraId="4B905655" w14:textId="77777777" w:rsidR="009D32F8" w:rsidRDefault="009D32F8" w:rsidP="009D32F8">
            <w:pPr>
              <w:bidi/>
            </w:pPr>
          </w:p>
          <w:p w14:paraId="7B4CE965" w14:textId="6DCEA0EA" w:rsidR="009D32F8" w:rsidRDefault="009D32F8" w:rsidP="009D32F8">
            <w:pPr>
              <w:bidi/>
            </w:pPr>
            <w:r>
              <w:rPr>
                <w:rtl/>
              </w:rPr>
              <w:t>الاستبيان ): تفاصيل الاستبيان دقيقة. يُنصح بإرفاق نسخة كاملة من الاستبيان في الملاحق، مع ذكر مصدر كل عبارة (مأخوذة من أي دراسة سابقة أو مطورة من قبل الباحث) إن أمكن</w:t>
            </w:r>
            <w:r>
              <w:t>.</w:t>
            </w:r>
          </w:p>
          <w:p w14:paraId="50A2C4D2" w14:textId="77777777" w:rsidR="009D32F8" w:rsidRDefault="009D32F8" w:rsidP="009D32F8">
            <w:pPr>
              <w:bidi/>
            </w:pPr>
          </w:p>
          <w:p w14:paraId="0F659352" w14:textId="3D480629" w:rsidR="009D32F8" w:rsidRDefault="009D32F8" w:rsidP="009D32F8">
            <w:pPr>
              <w:bidi/>
            </w:pPr>
            <w:r>
              <w:rPr>
                <w:rtl/>
              </w:rPr>
              <w:t>التحليل الإحصائي (</w:t>
            </w:r>
            <w:r>
              <w:rPr>
                <w:rFonts w:hint="cs"/>
                <w:rtl/>
              </w:rPr>
              <w:t xml:space="preserve"> </w:t>
            </w:r>
            <w:r>
              <w:rPr>
                <w:rtl/>
              </w:rPr>
              <w:t>: تم ذكر استخدام تحليل الانحدار الخطي البسيط والمتعدد، واختبار</w:t>
            </w:r>
            <w:r>
              <w:t xml:space="preserve"> (VIF). </w:t>
            </w:r>
            <w:r>
              <w:rPr>
                <w:rtl/>
              </w:rPr>
              <w:t>هذا ممتاز. أنصح أيضًا بإجراء تحليل العوامل الاستكشافي</w:t>
            </w:r>
            <w:r>
              <w:t xml:space="preserve"> (EFA) </w:t>
            </w:r>
            <w:r>
              <w:rPr>
                <w:rtl/>
              </w:rPr>
              <w:t>للتأكد من البنية العاملية لأداة القياس، و اختبار</w:t>
            </w:r>
            <w:r>
              <w:t xml:space="preserve"> (Durbin-Watson) </w:t>
            </w:r>
            <w:r>
              <w:rPr>
                <w:rtl/>
              </w:rPr>
              <w:t>للتأكد من استقلالية الأخطاء في نموذج الانحدار</w:t>
            </w:r>
            <w:r>
              <w:t>.</w:t>
            </w:r>
          </w:p>
          <w:p w14:paraId="46D15AE6" w14:textId="77777777" w:rsidR="009D32F8" w:rsidRDefault="009D32F8" w:rsidP="009D32F8">
            <w:pPr>
              <w:bidi/>
            </w:pPr>
          </w:p>
          <w:p w14:paraId="6899068A" w14:textId="77777777" w:rsidR="009D32F8" w:rsidRDefault="009D32F8" w:rsidP="009D32F8">
            <w:pPr>
              <w:bidi/>
            </w:pPr>
            <w:r>
              <w:rPr>
                <w:rtl/>
              </w:rPr>
              <w:lastRenderedPageBreak/>
              <w:t>الدراسة الاستطلاعية</w:t>
            </w:r>
            <w:r>
              <w:t xml:space="preserve"> (Pilot Study): </w:t>
            </w:r>
            <w:r>
              <w:rPr>
                <w:rtl/>
              </w:rPr>
              <w:t>لم يتم ذكر إجراء دراسة استطلاعية. يُنصح بإجراء دراسة استطلاعية على عينة صغيرة (30-50 مشاركًا) للتأكد من وضوح عبارات الاستبيان وثباتها قبل التطبيق النهائي</w:t>
            </w:r>
            <w:r>
              <w:t>.</w:t>
            </w:r>
          </w:p>
          <w:p w14:paraId="519CC5EE" w14:textId="77777777" w:rsidR="009D32F8" w:rsidRDefault="009D32F8" w:rsidP="009D32F8">
            <w:pPr>
              <w:bidi/>
            </w:pPr>
          </w:p>
          <w:p w14:paraId="7435E8FC" w14:textId="06622796" w:rsidR="008239B5" w:rsidRDefault="009D32F8" w:rsidP="009D32F8">
            <w:pPr>
              <w:bidi/>
              <w:jc w:val="center"/>
            </w:pPr>
            <w:r>
              <w:rPr>
                <w:rtl/>
              </w:rPr>
              <w:t>المتغيرات الديموغرافية: تم ذكرها في الاستبيان، يُنصح بتحليل الفروق باستخدام اختبار</w:t>
            </w:r>
            <w:r>
              <w:t xml:space="preserve"> (ANOVA) </w:t>
            </w:r>
            <w:r>
              <w:rPr>
                <w:rtl/>
              </w:rPr>
              <w:t>و</w:t>
            </w:r>
            <w:r>
              <w:t xml:space="preserve"> (T-Test) </w:t>
            </w:r>
            <w:r>
              <w:rPr>
                <w:rtl/>
              </w:rPr>
              <w:t>لاختبار الفرضية الثانية (وجود فروق ذات دلالة إحصائية تعزى للمتغيرات الديموغرافية)</w:t>
            </w:r>
            <w:r>
              <w:t>.</w:t>
            </w:r>
          </w:p>
        </w:tc>
      </w:tr>
    </w:tbl>
    <w:p w14:paraId="255EB692" w14:textId="77777777" w:rsidR="008239B5" w:rsidRDefault="00EB387B">
      <w:r>
        <w:rPr>
          <w:rFonts w:ascii="Sakkal Majalla" w:eastAsia="Sakkal Majalla" w:hAnsi="Sakkal Majalla" w:cs="Sakkal Majalla"/>
          <w:noProof/>
          <w:sz w:val="28"/>
          <w:szCs w:val="28"/>
        </w:rPr>
        <w:lastRenderedPageBreak/>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239B5"/>
    <w:rsid w:val="001C1BA3"/>
    <w:rsid w:val="004E21BE"/>
    <w:rsid w:val="006C5DFA"/>
    <w:rsid w:val="008047BE"/>
    <w:rsid w:val="008239B5"/>
    <w:rsid w:val="008D7A2A"/>
    <w:rsid w:val="009D32F8"/>
    <w:rsid w:val="00A26BC4"/>
    <w:rsid w:val="00AD60A7"/>
    <w:rsid w:val="00C60C27"/>
    <w:rsid w:val="00D34A3E"/>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8741FA1F-8683-401E-BDFD-6C75D16C39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274</Words>
  <Characters>1564</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Ranya mahfouz</cp:lastModifiedBy>
  <cp:revision>7</cp:revision>
  <dcterms:created xsi:type="dcterms:W3CDTF">2025-11-20T21:25:00Z</dcterms:created>
  <dcterms:modified xsi:type="dcterms:W3CDTF">2026-07-24T00:33:00Z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