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FD818" w14:textId="67C83958" w:rsidR="004921CB" w:rsidRPr="005546C1" w:rsidRDefault="004921CB" w:rsidP="004921CB">
      <w:pPr>
        <w:rPr>
          <w:rFonts w:ascii="Simplified Arabic" w:hAnsi="Simplified Arabic" w:cs="Simplified Arabic"/>
          <w:b/>
          <w:bCs/>
          <w:i/>
          <w:iCs/>
          <w:sz w:val="28"/>
          <w:szCs w:val="28"/>
          <w:rtl/>
        </w:rPr>
      </w:pPr>
      <w:r w:rsidRPr="005546C1">
        <w:rPr>
          <w:rFonts w:ascii="Simplified Arabic" w:hAnsi="Simplified Arabic" w:cs="Simplified Arabic"/>
          <w:b/>
          <w:bCs/>
          <w:i/>
          <w:iCs/>
          <w:sz w:val="28"/>
          <w:szCs w:val="28"/>
          <w:rtl/>
        </w:rPr>
        <w:t>عزيزتي أمل</w:t>
      </w:r>
    </w:p>
    <w:p w14:paraId="26E7955F" w14:textId="154F6324" w:rsidR="004921CB" w:rsidRPr="005546C1" w:rsidRDefault="004921CB" w:rsidP="004921CB">
      <w:pPr>
        <w:pStyle w:val="a6"/>
        <w:numPr>
          <w:ilvl w:val="0"/>
          <w:numId w:val="1"/>
        </w:numPr>
        <w:rPr>
          <w:rFonts w:ascii="Simplified Arabic" w:hAnsi="Simplified Arabic" w:cs="Simplified Arabic"/>
          <w:sz w:val="28"/>
          <w:szCs w:val="28"/>
          <w:u w:val="single"/>
        </w:rPr>
      </w:pPr>
      <w:r w:rsidRPr="005546C1">
        <w:rPr>
          <w:rFonts w:ascii="Simplified Arabic" w:hAnsi="Simplified Arabic" w:cs="Simplified Arabic"/>
          <w:sz w:val="28"/>
          <w:szCs w:val="28"/>
          <w:u w:val="single"/>
          <w:rtl/>
        </w:rPr>
        <w:t>الصفحة رقم 3: في مشكلة الدراسة:</w:t>
      </w:r>
    </w:p>
    <w:p w14:paraId="1A12F605" w14:textId="77777777" w:rsidR="009A1BE8" w:rsidRDefault="004921CB" w:rsidP="004921CB">
      <w:pPr>
        <w:pStyle w:val="aa"/>
        <w:shd w:val="clear" w:color="auto" w:fill="FFFFFF"/>
        <w:bidi/>
        <w:spacing w:after="180"/>
        <w:jc w:val="both"/>
        <w:rPr>
          <w:rFonts w:ascii="Simplified Arabic" w:hAnsi="Simplified Arabic" w:cs="Simplified Arabic"/>
          <w:sz w:val="28"/>
          <w:szCs w:val="28"/>
          <w:rtl/>
        </w:rPr>
      </w:pPr>
      <w:r w:rsidRPr="005546C1">
        <w:rPr>
          <w:rFonts w:ascii="Simplified Arabic" w:hAnsi="Simplified Arabic" w:cs="Simplified Arabic"/>
          <w:sz w:val="28"/>
          <w:szCs w:val="28"/>
          <w:rtl/>
        </w:rPr>
        <w:t>أنت</w:t>
      </w:r>
      <w:r w:rsidR="005546C1">
        <w:rPr>
          <w:rFonts w:ascii="Simplified Arabic" w:hAnsi="Simplified Arabic" w:cs="Simplified Arabic" w:hint="cs"/>
          <w:sz w:val="28"/>
          <w:szCs w:val="28"/>
          <w:rtl/>
        </w:rPr>
        <w:t>ِ</w:t>
      </w:r>
      <w:r w:rsidRPr="005546C1">
        <w:rPr>
          <w:rFonts w:ascii="Simplified Arabic" w:hAnsi="Simplified Arabic" w:cs="Simplified Arabic"/>
          <w:sz w:val="28"/>
          <w:szCs w:val="28"/>
          <w:rtl/>
        </w:rPr>
        <w:t xml:space="preserve"> كتبتِ</w:t>
      </w:r>
    </w:p>
    <w:p w14:paraId="6C8074D0" w14:textId="548554CC" w:rsidR="004921CB" w:rsidRPr="005546C1" w:rsidRDefault="004921CB" w:rsidP="009A1BE8">
      <w:pPr>
        <w:pStyle w:val="aa"/>
        <w:shd w:val="clear" w:color="auto" w:fill="FFFFFF"/>
        <w:bidi/>
        <w:spacing w:after="180"/>
        <w:jc w:val="both"/>
        <w:rPr>
          <w:rFonts w:ascii="Simplified Arabic" w:eastAsia="Times New Roman" w:hAnsi="Simplified Arabic" w:cs="Simplified Arabic"/>
          <w:color w:val="222222"/>
          <w:kern w:val="0"/>
          <w:sz w:val="28"/>
          <w:szCs w:val="28"/>
          <w14:ligatures w14:val="none"/>
        </w:rPr>
      </w:pPr>
      <w:r w:rsidRPr="005546C1">
        <w:rPr>
          <w:rFonts w:ascii="Simplified Arabic" w:hAnsi="Simplified Arabic" w:cs="Simplified Arabic"/>
          <w:sz w:val="28"/>
          <w:szCs w:val="28"/>
          <w:rtl/>
        </w:rPr>
        <w:t xml:space="preserve"> "</w:t>
      </w:r>
      <w:r w:rsidRPr="005546C1">
        <w:rPr>
          <w:rFonts w:ascii="Simplified Arabic" w:eastAsia="Times New Roman" w:hAnsi="Simplified Arabic" w:cs="Simplified Arabic"/>
          <w:color w:val="222222"/>
          <w:kern w:val="0"/>
          <w:sz w:val="28"/>
          <w:szCs w:val="28"/>
          <w:rtl/>
          <w14:ligatures w14:val="none"/>
        </w:rPr>
        <w:t xml:space="preserve"> على الرغم من الاهتمام الكبير في الأدبيات الإدارية بدراسة الابتكار الإداري ودوره في تحسين الأداء المؤسسي، إلا أن معظم الدراسات ركزت على الابتكار التقني أو التنظيمي، بينما لا تزال الدراسات التي تناولت الابتكار الإداري بوصفه متغيرًا مستقلاً متكامل الأبعاد محدودة</w:t>
      </w:r>
      <w:r w:rsidRPr="005546C1">
        <w:rPr>
          <w:rFonts w:ascii="Simplified Arabic" w:eastAsia="Times New Roman" w:hAnsi="Simplified Arabic" w:cs="Simplified Arabic"/>
          <w:color w:val="222222"/>
          <w:kern w:val="0"/>
          <w:sz w:val="28"/>
          <w:szCs w:val="28"/>
          <w14:ligatures w14:val="none"/>
        </w:rPr>
        <w:t xml:space="preserve"> </w:t>
      </w:r>
    </w:p>
    <w:p w14:paraId="170E4FEB" w14:textId="6474E479" w:rsidR="004921CB" w:rsidRPr="005546C1" w:rsidRDefault="004921CB" w:rsidP="004921CB">
      <w:pPr>
        <w:pStyle w:val="aa"/>
        <w:shd w:val="clear" w:color="auto" w:fill="FFFFFF"/>
        <w:spacing w:after="180"/>
        <w:jc w:val="both"/>
        <w:rPr>
          <w:rFonts w:ascii="Simplified Arabic" w:eastAsia="Times New Roman" w:hAnsi="Simplified Arabic" w:cs="Simplified Arabic"/>
          <w:color w:val="222222"/>
          <w:kern w:val="0"/>
          <w:sz w:val="28"/>
          <w:szCs w:val="28"/>
          <w14:ligatures w14:val="none"/>
        </w:rPr>
      </w:pPr>
      <w:r w:rsidRPr="005546C1">
        <w:rPr>
          <w:rFonts w:ascii="Simplified Arabic" w:eastAsia="Times New Roman" w:hAnsi="Simplified Arabic" w:cs="Simplified Arabic"/>
          <w:color w:val="222222"/>
          <w:kern w:val="0"/>
          <w:sz w:val="28"/>
          <w:szCs w:val="28"/>
          <w14:ligatures w14:val="none"/>
        </w:rPr>
        <w:t>(</w:t>
      </w:r>
      <w:proofErr w:type="spellStart"/>
      <w:r w:rsidRPr="005546C1">
        <w:rPr>
          <w:rFonts w:ascii="Simplified Arabic" w:eastAsia="Times New Roman" w:hAnsi="Simplified Arabic" w:cs="Simplified Arabic"/>
          <w:color w:val="222222"/>
          <w:kern w:val="0"/>
          <w:sz w:val="28"/>
          <w:szCs w:val="28"/>
          <w14:ligatures w14:val="none"/>
        </w:rPr>
        <w:t>Damanpour</w:t>
      </w:r>
      <w:proofErr w:type="spellEnd"/>
      <w:r w:rsidRPr="005546C1">
        <w:rPr>
          <w:rFonts w:ascii="Simplified Arabic" w:eastAsia="Times New Roman" w:hAnsi="Simplified Arabic" w:cs="Simplified Arabic"/>
          <w:color w:val="222222"/>
          <w:kern w:val="0"/>
          <w:sz w:val="28"/>
          <w:szCs w:val="28"/>
          <w:rtl/>
          <w14:ligatures w14:val="none"/>
        </w:rPr>
        <w:t xml:space="preserve"> &amp; </w:t>
      </w:r>
      <w:r w:rsidRPr="005546C1">
        <w:rPr>
          <w:rFonts w:ascii="Simplified Arabic" w:eastAsia="Times New Roman" w:hAnsi="Simplified Arabic" w:cs="Simplified Arabic"/>
          <w:color w:val="222222"/>
          <w:kern w:val="0"/>
          <w:sz w:val="28"/>
          <w:szCs w:val="28"/>
          <w14:ligatures w14:val="none"/>
        </w:rPr>
        <w:t>Aravind, 2012)</w:t>
      </w:r>
      <w:r w:rsidR="009A1BE8">
        <w:rPr>
          <w:rFonts w:ascii="Simplified Arabic" w:eastAsia="Times New Roman" w:hAnsi="Simplified Arabic" w:cs="Simplified Arabic"/>
          <w:color w:val="222222"/>
          <w:kern w:val="0"/>
          <w:sz w:val="28"/>
          <w:szCs w:val="28"/>
          <w14:ligatures w14:val="none"/>
        </w:rPr>
        <w:t>"</w:t>
      </w:r>
    </w:p>
    <w:p w14:paraId="1A199165" w14:textId="5C977D28" w:rsidR="004921CB" w:rsidRPr="005546C1" w:rsidRDefault="004921CB" w:rsidP="004921CB">
      <w:pPr>
        <w:rPr>
          <w:rFonts w:ascii="Simplified Arabic" w:eastAsia="Times New Roman" w:hAnsi="Simplified Arabic" w:cs="Simplified Arabic"/>
          <w:color w:val="222222"/>
          <w:kern w:val="0"/>
          <w:sz w:val="28"/>
          <w:szCs w:val="28"/>
          <w:rtl/>
          <w14:ligatures w14:val="none"/>
        </w:rPr>
      </w:pPr>
      <w:r w:rsidRPr="005546C1">
        <w:rPr>
          <w:rFonts w:ascii="Simplified Arabic" w:eastAsia="Times New Roman" w:hAnsi="Simplified Arabic" w:cs="Simplified Arabic"/>
          <w:color w:val="222222"/>
          <w:kern w:val="0"/>
          <w:sz w:val="28"/>
          <w:szCs w:val="28"/>
          <w:rtl/>
          <w14:ligatures w14:val="none"/>
        </w:rPr>
        <w:t>ولكن هذا الكلام غير دقيق يا</w:t>
      </w:r>
      <w:r w:rsidRPr="005546C1">
        <w:rPr>
          <w:rFonts w:ascii="Simplified Arabic" w:eastAsia="Times New Roman" w:hAnsi="Simplified Arabic" w:cs="Simplified Arabic"/>
          <w:b/>
          <w:bCs/>
          <w:color w:val="222222"/>
          <w:kern w:val="0"/>
          <w:sz w:val="28"/>
          <w:szCs w:val="28"/>
          <w:rtl/>
          <w14:ligatures w14:val="none"/>
        </w:rPr>
        <w:t xml:space="preserve"> أمل</w:t>
      </w:r>
      <w:r w:rsidRPr="005546C1">
        <w:rPr>
          <w:rFonts w:ascii="Simplified Arabic" w:eastAsia="Times New Roman" w:hAnsi="Simplified Arabic" w:cs="Simplified Arabic"/>
          <w:color w:val="222222"/>
          <w:kern w:val="0"/>
          <w:sz w:val="28"/>
          <w:szCs w:val="28"/>
          <w:rtl/>
          <w14:ligatures w14:val="none"/>
        </w:rPr>
        <w:t xml:space="preserve">، لأنه </w:t>
      </w:r>
      <w:r w:rsidR="00CE5761" w:rsidRPr="005546C1">
        <w:rPr>
          <w:rFonts w:ascii="Simplified Arabic" w:eastAsia="Times New Roman" w:hAnsi="Simplified Arabic" w:cs="Simplified Arabic"/>
          <w:color w:val="222222"/>
          <w:kern w:val="0"/>
          <w:sz w:val="28"/>
          <w:szCs w:val="28"/>
          <w:rtl/>
          <w14:ligatures w14:val="none"/>
        </w:rPr>
        <w:t xml:space="preserve">فعلياً </w:t>
      </w:r>
      <w:r w:rsidRPr="005546C1">
        <w:rPr>
          <w:rFonts w:ascii="Simplified Arabic" w:eastAsia="Times New Roman" w:hAnsi="Simplified Arabic" w:cs="Simplified Arabic"/>
          <w:color w:val="222222"/>
          <w:kern w:val="0"/>
          <w:sz w:val="28"/>
          <w:szCs w:val="28"/>
          <w:rtl/>
          <w14:ligatures w14:val="none"/>
        </w:rPr>
        <w:t xml:space="preserve">تم تناول الابتكار الإداري كمتغير </w:t>
      </w:r>
      <w:proofErr w:type="gramStart"/>
      <w:r w:rsidRPr="005546C1">
        <w:rPr>
          <w:rFonts w:ascii="Simplified Arabic" w:eastAsia="Times New Roman" w:hAnsi="Simplified Arabic" w:cs="Simplified Arabic"/>
          <w:color w:val="222222"/>
          <w:kern w:val="0"/>
          <w:sz w:val="28"/>
          <w:szCs w:val="28"/>
          <w:rtl/>
          <w14:ligatures w14:val="none"/>
        </w:rPr>
        <w:t>مستقل .</w:t>
      </w:r>
      <w:proofErr w:type="gramEnd"/>
      <w:r w:rsidRPr="005546C1">
        <w:rPr>
          <w:rFonts w:ascii="Simplified Arabic" w:eastAsia="Times New Roman" w:hAnsi="Simplified Arabic" w:cs="Simplified Arabic"/>
          <w:color w:val="222222"/>
          <w:kern w:val="0"/>
          <w:sz w:val="28"/>
          <w:szCs w:val="28"/>
          <w:rtl/>
          <w14:ligatures w14:val="none"/>
        </w:rPr>
        <w:t>. والدراسة التي اعتمدتِ</w:t>
      </w:r>
      <w:r w:rsidR="00CE5761" w:rsidRPr="005546C1">
        <w:rPr>
          <w:rFonts w:ascii="Simplified Arabic" w:eastAsia="Times New Roman" w:hAnsi="Simplified Arabic" w:cs="Simplified Arabic"/>
          <w:color w:val="222222"/>
          <w:kern w:val="0"/>
          <w:sz w:val="28"/>
          <w:szCs w:val="28"/>
          <w:rtl/>
          <w14:ligatures w14:val="none"/>
        </w:rPr>
        <w:t xml:space="preserve"> أنتِ</w:t>
      </w:r>
      <w:r w:rsidRPr="005546C1">
        <w:rPr>
          <w:rFonts w:ascii="Simplified Arabic" w:eastAsia="Times New Roman" w:hAnsi="Simplified Arabic" w:cs="Simplified Arabic"/>
          <w:color w:val="222222"/>
          <w:kern w:val="0"/>
          <w:sz w:val="28"/>
          <w:szCs w:val="28"/>
          <w:rtl/>
          <w14:ligatures w14:val="none"/>
        </w:rPr>
        <w:t xml:space="preserve"> عليها قديمة جدا!!!</w:t>
      </w:r>
    </w:p>
    <w:p w14:paraId="1D043CCE" w14:textId="73A0E600" w:rsidR="004921CB" w:rsidRPr="005546C1" w:rsidRDefault="004921CB" w:rsidP="004921CB">
      <w:pPr>
        <w:rPr>
          <w:rFonts w:ascii="Simplified Arabic" w:eastAsia="Times New Roman" w:hAnsi="Simplified Arabic" w:cs="Simplified Arabic"/>
          <w:b/>
          <w:bCs/>
          <w:color w:val="222222"/>
          <w:kern w:val="0"/>
          <w:sz w:val="28"/>
          <w:szCs w:val="28"/>
          <w:rtl/>
          <w14:ligatures w14:val="none"/>
        </w:rPr>
      </w:pPr>
      <w:r w:rsidRPr="005546C1">
        <w:rPr>
          <w:rFonts w:ascii="Simplified Arabic" w:eastAsia="Times New Roman" w:hAnsi="Simplified Arabic" w:cs="Simplified Arabic"/>
          <w:b/>
          <w:bCs/>
          <w:color w:val="222222"/>
          <w:kern w:val="0"/>
          <w:sz w:val="28"/>
          <w:szCs w:val="28"/>
          <w:rtl/>
          <w14:ligatures w14:val="none"/>
        </w:rPr>
        <w:t>لذك يُفضّل حذف الفكرة كلها.</w:t>
      </w:r>
    </w:p>
    <w:p w14:paraId="34F03970" w14:textId="0B155815" w:rsidR="00CE5761" w:rsidRPr="005546C1" w:rsidRDefault="004921CB" w:rsidP="004921CB">
      <w:pPr>
        <w:rPr>
          <w:rFonts w:ascii="Simplified Arabic" w:eastAsia="Times New Roman" w:hAnsi="Simplified Arabic" w:cs="Simplified Arabic"/>
          <w:color w:val="222222"/>
          <w:kern w:val="0"/>
          <w:sz w:val="28"/>
          <w:szCs w:val="28"/>
          <w:rtl/>
          <w14:ligatures w14:val="none"/>
        </w:rPr>
      </w:pPr>
      <w:r w:rsidRPr="005546C1">
        <w:rPr>
          <w:rFonts w:ascii="Simplified Arabic" w:eastAsia="Times New Roman" w:hAnsi="Simplified Arabic" w:cs="Simplified Arabic"/>
          <w:b/>
          <w:bCs/>
          <w:color w:val="222222"/>
          <w:kern w:val="0"/>
          <w:sz w:val="28"/>
          <w:szCs w:val="28"/>
          <w:rtl/>
          <w14:ligatures w14:val="none"/>
        </w:rPr>
        <w:t xml:space="preserve">والتركيز </w:t>
      </w:r>
      <w:r w:rsidRPr="005546C1">
        <w:rPr>
          <w:rFonts w:ascii="Simplified Arabic" w:eastAsia="Times New Roman" w:hAnsi="Simplified Arabic" w:cs="Simplified Arabic"/>
          <w:color w:val="222222"/>
          <w:kern w:val="0"/>
          <w:sz w:val="28"/>
          <w:szCs w:val="28"/>
          <w:u w:val="single"/>
          <w:rtl/>
          <w14:ligatures w14:val="none"/>
        </w:rPr>
        <w:t xml:space="preserve">في </w:t>
      </w:r>
      <w:r w:rsidR="00CE5761" w:rsidRPr="005546C1">
        <w:rPr>
          <w:rFonts w:ascii="Simplified Arabic" w:eastAsia="Times New Roman" w:hAnsi="Simplified Arabic" w:cs="Simplified Arabic"/>
          <w:color w:val="222222"/>
          <w:kern w:val="0"/>
          <w:sz w:val="28"/>
          <w:szCs w:val="28"/>
          <w:u w:val="single"/>
          <w:rtl/>
          <w14:ligatures w14:val="none"/>
        </w:rPr>
        <w:t>نهاية</w:t>
      </w:r>
      <w:r w:rsidR="00CE5761" w:rsidRPr="005546C1">
        <w:rPr>
          <w:rFonts w:ascii="Simplified Arabic" w:eastAsia="Times New Roman" w:hAnsi="Simplified Arabic" w:cs="Simplified Arabic"/>
          <w:color w:val="222222"/>
          <w:kern w:val="0"/>
          <w:sz w:val="28"/>
          <w:szCs w:val="28"/>
          <w:rtl/>
          <w14:ligatures w14:val="none"/>
        </w:rPr>
        <w:t xml:space="preserve"> </w:t>
      </w:r>
      <w:r w:rsidRPr="005546C1">
        <w:rPr>
          <w:rFonts w:ascii="Simplified Arabic" w:eastAsia="Times New Roman" w:hAnsi="Simplified Arabic" w:cs="Simplified Arabic"/>
          <w:color w:val="222222"/>
          <w:kern w:val="0"/>
          <w:sz w:val="28"/>
          <w:szCs w:val="28"/>
          <w:rtl/>
          <w14:ligatures w14:val="none"/>
        </w:rPr>
        <w:t>مشكلة البحث:</w:t>
      </w:r>
    </w:p>
    <w:p w14:paraId="062A5E18" w14:textId="7BC50593" w:rsidR="004921CB" w:rsidRPr="005546C1" w:rsidRDefault="00CE5761" w:rsidP="004921CB">
      <w:pPr>
        <w:rPr>
          <w:rFonts w:ascii="Simplified Arabic" w:hAnsi="Simplified Arabic" w:cs="Simplified Arabic"/>
          <w:sz w:val="28"/>
          <w:szCs w:val="28"/>
          <w:rtl/>
        </w:rPr>
      </w:pPr>
      <w:r w:rsidRPr="005546C1">
        <w:rPr>
          <w:rFonts w:ascii="Simplified Arabic" w:eastAsia="Times New Roman" w:hAnsi="Simplified Arabic" w:cs="Simplified Arabic"/>
          <w:color w:val="222222"/>
          <w:kern w:val="0"/>
          <w:sz w:val="28"/>
          <w:szCs w:val="28"/>
          <w:rtl/>
          <w14:ligatures w14:val="none"/>
        </w:rPr>
        <w:t>"أن</w:t>
      </w:r>
      <w:r w:rsidR="004921CB" w:rsidRPr="005546C1">
        <w:rPr>
          <w:rFonts w:ascii="Simplified Arabic" w:eastAsia="Times New Roman" w:hAnsi="Simplified Arabic" w:cs="Simplified Arabic"/>
          <w:color w:val="222222"/>
          <w:kern w:val="0"/>
          <w:sz w:val="28"/>
          <w:szCs w:val="28"/>
          <w:rtl/>
          <w14:ligatures w14:val="none"/>
        </w:rPr>
        <w:t xml:space="preserve"> المنظمات تعمل إلا أنها لا تنتج أفكار وأساليب عمل جديدة، او تقديم عروض جديدة مما يفقدها فرصاً استراتيجية، وقد يكون الابتكار الإداري من </w:t>
      </w:r>
      <w:r w:rsidR="004921CB" w:rsidRPr="005546C1">
        <w:rPr>
          <w:rFonts w:ascii="Simplified Arabic" w:hAnsi="Simplified Arabic" w:cs="Simplified Arabic"/>
          <w:sz w:val="28"/>
          <w:szCs w:val="28"/>
          <w:rtl/>
        </w:rPr>
        <w:t xml:space="preserve">خلال </w:t>
      </w:r>
      <w:r w:rsidRPr="005546C1">
        <w:rPr>
          <w:rFonts w:ascii="Simplified Arabic" w:hAnsi="Simplified Arabic" w:cs="Simplified Arabic"/>
          <w:sz w:val="28"/>
          <w:szCs w:val="28"/>
          <w:rtl/>
        </w:rPr>
        <w:t>تشجيع إنتاج الأفكار و</w:t>
      </w:r>
      <w:r w:rsidR="004921CB" w:rsidRPr="005546C1">
        <w:rPr>
          <w:rFonts w:ascii="Simplified Arabic" w:hAnsi="Simplified Arabic" w:cs="Simplified Arabic"/>
          <w:sz w:val="28"/>
          <w:szCs w:val="28"/>
          <w:rtl/>
        </w:rPr>
        <w:t xml:space="preserve">تغيير العمليات </w:t>
      </w:r>
      <w:r w:rsidRPr="005546C1">
        <w:rPr>
          <w:rFonts w:ascii="Simplified Arabic" w:hAnsi="Simplified Arabic" w:cs="Simplified Arabic"/>
          <w:sz w:val="28"/>
          <w:szCs w:val="28"/>
          <w:rtl/>
        </w:rPr>
        <w:t>و..........يساعد في تعزيز القدرات التوليدية في الشركات التقنية .......وإن توافر الاستشراف الاستراتيجي من خلال تحليل الاتجاهات والرصد المبكر والسيناريوهات يمكن أن يؤثر جزئياً أو كلياً في العلاقة بين الابتكار الإداري والقدرات التوليدية في الشركات التقنية السعودية."</w:t>
      </w:r>
    </w:p>
    <w:p w14:paraId="50525CB3" w14:textId="44C3F066" w:rsidR="005546C1" w:rsidRPr="00EE5A94" w:rsidRDefault="005546C1" w:rsidP="005546C1">
      <w:pPr>
        <w:pStyle w:val="a6"/>
        <w:numPr>
          <w:ilvl w:val="0"/>
          <w:numId w:val="1"/>
        </w:numPr>
        <w:rPr>
          <w:rFonts w:ascii="Simplified Arabic" w:hAnsi="Simplified Arabic" w:cs="Simplified Arabic"/>
          <w:sz w:val="28"/>
          <w:szCs w:val="28"/>
          <w:u w:val="single"/>
        </w:rPr>
      </w:pPr>
      <w:r w:rsidRPr="00EE5A94">
        <w:rPr>
          <w:rFonts w:ascii="Simplified Arabic" w:hAnsi="Simplified Arabic" w:cs="Simplified Arabic"/>
          <w:sz w:val="28"/>
          <w:szCs w:val="28"/>
          <w:u w:val="single"/>
          <w:rtl/>
        </w:rPr>
        <w:t>الصفحة رقم 4: التساؤل الفرعي رقم 2: تعديله ليصبح:</w:t>
      </w:r>
    </w:p>
    <w:p w14:paraId="598EB4F0" w14:textId="75EF6AE2" w:rsidR="005546C1" w:rsidRPr="00EE5A94" w:rsidRDefault="005546C1" w:rsidP="005546C1">
      <w:pPr>
        <w:pStyle w:val="a6"/>
        <w:rPr>
          <w:rFonts w:ascii="Simplified Arabic" w:hAnsi="Simplified Arabic" w:cs="Simplified Arabic"/>
          <w:sz w:val="28"/>
          <w:szCs w:val="28"/>
          <w:rtl/>
        </w:rPr>
      </w:pPr>
      <w:r w:rsidRPr="00EE5A94">
        <w:rPr>
          <w:rFonts w:ascii="Simplified Arabic" w:hAnsi="Simplified Arabic" w:cs="Simplified Arabic"/>
          <w:sz w:val="28"/>
          <w:szCs w:val="28"/>
          <w:rtl/>
        </w:rPr>
        <w:t>ما مستوى تطبيق الاستشراف الاستراتيجي لدى القيادات في الشركات التقنية السعودية الخاصة؟</w:t>
      </w:r>
    </w:p>
    <w:p w14:paraId="6316E9D8" w14:textId="4CE2868E" w:rsidR="00EE5A94" w:rsidRPr="00EE5A94" w:rsidRDefault="00EE5A94" w:rsidP="00EE5A94">
      <w:pPr>
        <w:rPr>
          <w:rFonts w:ascii="Simplified Arabic" w:hAnsi="Simplified Arabic" w:cs="Simplified Arabic"/>
          <w:sz w:val="28"/>
          <w:szCs w:val="28"/>
        </w:rPr>
      </w:pPr>
    </w:p>
    <w:sectPr w:rsidR="00EE5A94" w:rsidRPr="00EE5A94" w:rsidSect="00760C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4A4447"/>
    <w:multiLevelType w:val="hybridMultilevel"/>
    <w:tmpl w:val="FF18EC78"/>
    <w:lvl w:ilvl="0" w:tplc="3000F94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6628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85"/>
    <w:rsid w:val="000B790B"/>
    <w:rsid w:val="00377B85"/>
    <w:rsid w:val="003A7E16"/>
    <w:rsid w:val="004921CB"/>
    <w:rsid w:val="005546C1"/>
    <w:rsid w:val="00586F18"/>
    <w:rsid w:val="00760C58"/>
    <w:rsid w:val="009A1BE8"/>
    <w:rsid w:val="00AC4F78"/>
    <w:rsid w:val="00C16FB1"/>
    <w:rsid w:val="00CE5761"/>
    <w:rsid w:val="00EE5A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5BC03"/>
  <w15:chartTrackingRefBased/>
  <w15:docId w15:val="{95D109AE-62CC-4A04-9C8C-A782B952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77B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77B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77B8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77B8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77B8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77B8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77B8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77B8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77B8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77B8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77B8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77B8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77B8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77B85"/>
    <w:rPr>
      <w:rFonts w:eastAsiaTheme="majorEastAsia" w:cstheme="majorBidi"/>
      <w:color w:val="2F5496" w:themeColor="accent1" w:themeShade="BF"/>
    </w:rPr>
  </w:style>
  <w:style w:type="character" w:customStyle="1" w:styleId="6Char">
    <w:name w:val="عنوان 6 Char"/>
    <w:basedOn w:val="a0"/>
    <w:link w:val="6"/>
    <w:uiPriority w:val="9"/>
    <w:semiHidden/>
    <w:rsid w:val="00377B85"/>
    <w:rPr>
      <w:rFonts w:eastAsiaTheme="majorEastAsia" w:cstheme="majorBidi"/>
      <w:i/>
      <w:iCs/>
      <w:color w:val="595959" w:themeColor="text1" w:themeTint="A6"/>
    </w:rPr>
  </w:style>
  <w:style w:type="character" w:customStyle="1" w:styleId="7Char">
    <w:name w:val="عنوان 7 Char"/>
    <w:basedOn w:val="a0"/>
    <w:link w:val="7"/>
    <w:uiPriority w:val="9"/>
    <w:semiHidden/>
    <w:rsid w:val="00377B85"/>
    <w:rPr>
      <w:rFonts w:eastAsiaTheme="majorEastAsia" w:cstheme="majorBidi"/>
      <w:color w:val="595959" w:themeColor="text1" w:themeTint="A6"/>
    </w:rPr>
  </w:style>
  <w:style w:type="character" w:customStyle="1" w:styleId="8Char">
    <w:name w:val="عنوان 8 Char"/>
    <w:basedOn w:val="a0"/>
    <w:link w:val="8"/>
    <w:uiPriority w:val="9"/>
    <w:semiHidden/>
    <w:rsid w:val="00377B85"/>
    <w:rPr>
      <w:rFonts w:eastAsiaTheme="majorEastAsia" w:cstheme="majorBidi"/>
      <w:i/>
      <w:iCs/>
      <w:color w:val="272727" w:themeColor="text1" w:themeTint="D8"/>
    </w:rPr>
  </w:style>
  <w:style w:type="character" w:customStyle="1" w:styleId="9Char">
    <w:name w:val="عنوان 9 Char"/>
    <w:basedOn w:val="a0"/>
    <w:link w:val="9"/>
    <w:uiPriority w:val="9"/>
    <w:semiHidden/>
    <w:rsid w:val="00377B85"/>
    <w:rPr>
      <w:rFonts w:eastAsiaTheme="majorEastAsia" w:cstheme="majorBidi"/>
      <w:color w:val="272727" w:themeColor="text1" w:themeTint="D8"/>
    </w:rPr>
  </w:style>
  <w:style w:type="paragraph" w:styleId="a3">
    <w:name w:val="Title"/>
    <w:basedOn w:val="a"/>
    <w:next w:val="a"/>
    <w:link w:val="Char"/>
    <w:uiPriority w:val="10"/>
    <w:qFormat/>
    <w:rsid w:val="00377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77B8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77B8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77B8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77B85"/>
    <w:pPr>
      <w:spacing w:before="160"/>
      <w:jc w:val="center"/>
    </w:pPr>
    <w:rPr>
      <w:i/>
      <w:iCs/>
      <w:color w:val="404040" w:themeColor="text1" w:themeTint="BF"/>
    </w:rPr>
  </w:style>
  <w:style w:type="character" w:customStyle="1" w:styleId="Char1">
    <w:name w:val="اقتباس Char"/>
    <w:basedOn w:val="a0"/>
    <w:link w:val="a5"/>
    <w:uiPriority w:val="29"/>
    <w:rsid w:val="00377B85"/>
    <w:rPr>
      <w:i/>
      <w:iCs/>
      <w:color w:val="404040" w:themeColor="text1" w:themeTint="BF"/>
    </w:rPr>
  </w:style>
  <w:style w:type="paragraph" w:styleId="a6">
    <w:name w:val="List Paragraph"/>
    <w:basedOn w:val="a"/>
    <w:uiPriority w:val="34"/>
    <w:qFormat/>
    <w:rsid w:val="00377B85"/>
    <w:pPr>
      <w:ind w:left="720"/>
      <w:contextualSpacing/>
    </w:pPr>
  </w:style>
  <w:style w:type="character" w:styleId="a7">
    <w:name w:val="Intense Emphasis"/>
    <w:basedOn w:val="a0"/>
    <w:uiPriority w:val="21"/>
    <w:qFormat/>
    <w:rsid w:val="00377B85"/>
    <w:rPr>
      <w:i/>
      <w:iCs/>
      <w:color w:val="2F5496" w:themeColor="accent1" w:themeShade="BF"/>
    </w:rPr>
  </w:style>
  <w:style w:type="paragraph" w:styleId="a8">
    <w:name w:val="Intense Quote"/>
    <w:basedOn w:val="a"/>
    <w:next w:val="a"/>
    <w:link w:val="Char2"/>
    <w:uiPriority w:val="30"/>
    <w:qFormat/>
    <w:rsid w:val="00377B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77B85"/>
    <w:rPr>
      <w:i/>
      <w:iCs/>
      <w:color w:val="2F5496" w:themeColor="accent1" w:themeShade="BF"/>
    </w:rPr>
  </w:style>
  <w:style w:type="character" w:styleId="a9">
    <w:name w:val="Intense Reference"/>
    <w:basedOn w:val="a0"/>
    <w:uiPriority w:val="32"/>
    <w:qFormat/>
    <w:rsid w:val="00377B85"/>
    <w:rPr>
      <w:b/>
      <w:bCs/>
      <w:smallCaps/>
      <w:color w:val="2F5496" w:themeColor="accent1" w:themeShade="BF"/>
      <w:spacing w:val="5"/>
    </w:rPr>
  </w:style>
  <w:style w:type="paragraph" w:styleId="aa">
    <w:name w:val="Normal (Web)"/>
    <w:basedOn w:val="a"/>
    <w:uiPriority w:val="99"/>
    <w:unhideWhenUsed/>
    <w:rsid w:val="004921CB"/>
    <w:pPr>
      <w:bidi w:val="0"/>
      <w:spacing w:line="360" w:lineRule="auto"/>
      <w:jc w:val="right"/>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167</Words>
  <Characters>952</Characters>
  <Application>Microsoft Office Word</Application>
  <DocSecurity>0</DocSecurity>
  <Lines>7</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6</cp:revision>
  <dcterms:created xsi:type="dcterms:W3CDTF">2026-04-19T07:04:00Z</dcterms:created>
  <dcterms:modified xsi:type="dcterms:W3CDTF">2026-04-19T09:13:00Z</dcterms:modified>
</cp:coreProperties>
</file>