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90A15">
            <w:pPr>
              <w:bidi/>
              <w:jc w:val="both"/>
              <w:rPr>
                <w:rFonts w:hint="cs"/>
                <w:rtl/>
              </w:rPr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7AC0CDD" w:rsidR="008239B5" w:rsidRDefault="00C90A15" w:rsidP="00C90A15">
            <w:pPr>
              <w:bidi/>
              <w:jc w:val="both"/>
            </w:pPr>
            <w:r>
              <w:rPr>
                <w:rFonts w:hint="cs"/>
                <w:rtl/>
              </w:rPr>
              <w:t>يًكتب منهج البحث المستخدم في سطر ثاني بعد سطر المتغيرات.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683A8" w:rsidR="008239B5" w:rsidRDefault="0028096D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C90A15">
            <w:pPr>
              <w:bidi/>
              <w:jc w:val="both"/>
              <w:rPr>
                <w:rFonts w:hint="cs"/>
                <w:rtl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FDA986C" w:rsidR="008239B5" w:rsidRDefault="0028096D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C90A15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7C4FD42" w:rsidR="008239B5" w:rsidRDefault="0028096D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C90A15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BB32B40" w:rsidR="008239B5" w:rsidRDefault="0028096D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C90A15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1484AD" w14:textId="77777777" w:rsidR="008239B5" w:rsidRDefault="0028096D" w:rsidP="00C90A15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 xml:space="preserve">يجب تأطير متغيرات البحث ضمن نموذج للبحث يتضمن أبعاد المتغيرات وتتم صياغة التساؤلات والفرضيات على أساسه، مثلاً في الفرضية الأولى ذكر الباحث انخفاض مؤشرات كفاءة سلاسل الإمداد، </w:t>
            </w:r>
          </w:p>
          <w:p w14:paraId="029F5F0E" w14:textId="77777777" w:rsidR="0028096D" w:rsidRDefault="0028096D" w:rsidP="0028096D">
            <w:pPr>
              <w:bidi/>
              <w:jc w:val="both"/>
              <w:rPr>
                <w:rtl/>
              </w:rPr>
            </w:pPr>
            <w:r>
              <w:rPr>
                <w:rFonts w:hint="cs"/>
                <w:rtl/>
              </w:rPr>
              <w:t>يجب أن يحدد الباحث المؤشرات المدروسة ولا يترك الموضوع مفتوحاً.</w:t>
            </w:r>
          </w:p>
          <w:p w14:paraId="2E508EC9" w14:textId="4ADC391E" w:rsidR="0028096D" w:rsidRDefault="0028096D" w:rsidP="0028096D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ذكر الباحث في فقرة متغيرات البحث المتغيرات الضابطة (استراتيجيات التكيف والإدارة) ولكن لم أجد هذا المتغير لا في عرض المشكلة ولا في طرح التساؤلات ولا في صياغة الفرضيات.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A57A196" w:rsidR="008239B5" w:rsidRDefault="0028096D" w:rsidP="00C90A15">
            <w:pPr>
              <w:bidi/>
              <w:jc w:val="both"/>
            </w:pPr>
            <w:r>
              <w:rPr>
                <w:rFonts w:hint="cs"/>
                <w:rtl/>
              </w:rPr>
              <w:t>الدراسات السابقة كلها عربية، يجب إضافة بعض الدراسات الأجنبية</w:t>
            </w:r>
            <w:r w:rsidR="00C83C6B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2D57549" w:rsidR="008239B5" w:rsidRDefault="00C83C6B">
            <w:pPr>
              <w:jc w:val="center"/>
            </w:pPr>
            <w:r>
              <w:t>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849D749" w:rsidR="008239B5" w:rsidRDefault="008239B5" w:rsidP="00C90A15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B48BC7B" w:rsidR="008239B5" w:rsidRDefault="00C83C6B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C90A15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9B22ACF" w:rsidR="008239B5" w:rsidRDefault="00C83C6B">
            <w:pPr>
              <w:jc w:val="center"/>
            </w:pPr>
            <w:r>
              <w:t>-----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C90A15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5E2203B" w:rsidR="008239B5" w:rsidRDefault="00C83C6B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C90A15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DC82BF4" w:rsidR="008239B5" w:rsidRDefault="00C83C6B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C90A15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 w:rsidP="00C90A15">
            <w:pPr>
              <w:bidi/>
              <w:jc w:val="both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808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8096D"/>
    <w:rsid w:val="004E21BE"/>
    <w:rsid w:val="008239B5"/>
    <w:rsid w:val="008D7A2A"/>
    <w:rsid w:val="00C60C27"/>
    <w:rsid w:val="00C83C6B"/>
    <w:rsid w:val="00C90A15"/>
    <w:rsid w:val="00CD271F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2026-01-01T17:05:00Z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