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943DF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943DF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943DF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943DF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A3CD88F" w:rsidR="008239B5" w:rsidRPr="00943DFD" w:rsidRDefault="008239B5">
            <w:pPr>
              <w:jc w:val="center"/>
              <w:rPr>
                <w:rFonts w:cstheme="minorBidi" w:hint="cs"/>
                <w:rtl/>
              </w:rPr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943DF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943DF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FF51755" w:rsidR="008239B5" w:rsidRPr="00943DFD" w:rsidRDefault="00943DFD" w:rsidP="00943DFD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راجع علامات الترقيم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B4CE15C" w:rsidR="008239B5" w:rsidRDefault="00943DFD">
            <w:pPr>
              <w:jc w:val="center"/>
            </w:pPr>
            <w:r>
              <w:rPr>
                <w:rFonts w:cstheme="minorBidi" w:hint="cs"/>
                <w:rtl/>
              </w:rPr>
              <w:t>هناك تساؤلات لم يتم التعبير عنها كفرضيات مثل التساؤل الرابع والخامس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943DF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943DF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التعريف بخطوات إدارة المخاطر وشرح ما تتضمنه كل </w:t>
            </w:r>
            <w:r>
              <w:rPr>
                <w:rFonts w:cs="Times New Roman"/>
                <w:rtl/>
              </w:rPr>
              <w:lastRenderedPageBreak/>
              <w:t>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943DF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943DF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943DF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BFDA4E3" w:rsidR="008239B5" w:rsidRPr="00943DFD" w:rsidRDefault="00943DFD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يجب ترتيب المراجع وترقيمها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3D3BB8D" w:rsidR="008239B5" w:rsidRPr="00943DFD" w:rsidRDefault="00943DFD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تحتاج بعض الفقرات إلى مراجعة لغوية لضبط الأسلوب الأكاديمي وتقليل الاسهاب والتكرار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943DF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2025-07-25T18:45:00Z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