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Legal Challenges of Personal Data Protection in the Digital Environment: An Analytical Study</w:t>
      </w:r>
    </w:p>
    <w:p>
      <w:r>
        <w:rPr>
          <w:sz w:val="24"/>
        </w:rPr>
        <w:t>Prepared by: Amani Mansour Abdullah Al-Aidan</w:t>
      </w:r>
    </w:p>
    <w:p>
      <w:r>
        <w:rPr>
          <w:sz w:val="24"/>
        </w:rPr>
        <w:t>Specialization: Digital Law</w:t>
      </w:r>
    </w:p>
    <w:p>
      <w:r>
        <w:rPr>
          <w:sz w:val="24"/>
        </w:rPr>
        <w:t>Date: April 2026</w:t>
      </w:r>
    </w:p>
    <w:p>
      <w:pPr>
        <w:pStyle w:val="Heading1"/>
      </w:pPr>
      <w:r>
        <w:t>Abstract</w:t>
      </w:r>
    </w:p>
    <w:p>
      <w:r>
        <w:rPr>
          <w:sz w:val="24"/>
        </w:rPr>
        <w:t>This research examines the legal challenges associated with the protection of personal data in the digital environment. The rapid expansion of digital technologies has increased the risks related to privacy and misuse of personal data. This study analyzes legal frameworks, identifies key risks, and highlights the importance of regulatory compliance, particularly within the Saudi Personal Data Protection Law (PDPL).</w:t>
      </w:r>
    </w:p>
    <w:p>
      <w:pPr>
        <w:pStyle w:val="Heading1"/>
      </w:pPr>
      <w:r>
        <w:t>Introduction</w:t>
      </w:r>
    </w:p>
    <w:p>
      <w:r>
        <w:rPr>
          <w:sz w:val="24"/>
        </w:rPr>
        <w:t>Digital transformation has significantly changed how personal data is collected, processed, and stored. With the rise of online services, individuals share large amounts of personal information daily. This has created serious legal challenges related to privacy protection, data misuse, and cybersecurity threats. Therefore, legal frameworks must evolve to address these risks effectively.Digital transformation has significantly changed how personal data is collected, processed, and stored. With the rise of online services, individuals share large amounts of personal information daily. This has created serious legal challenges related to privacy protection, data misuse, and cybersecurity threats. Therefore, legal frameworks must evolve to address these risks effectively.Digital transformation has significantly changed how personal data is collected, processed, and stored. With the rise of online services, individuals share large amounts of personal information daily. This has created serious legal challenges related to privacy protection, data misuse, and cybersecurity threats. Therefore, legal frameworks must evolve to address these risks effectively.</w:t>
      </w:r>
    </w:p>
    <w:p>
      <w:pPr>
        <w:pStyle w:val="Heading1"/>
      </w:pPr>
      <w:r>
        <w:t>Concept of Personal Data</w:t>
      </w:r>
    </w:p>
    <w:p>
      <w:r>
        <w:rPr>
          <w:sz w:val="24"/>
        </w:rPr>
        <w:t>Personal data refers to any information that can identify an individual directly or indirectly. This includes names, identification numbers, location data, and digital identifiers. The legal importance of personal data lies in its sensitivity and potential misuse.Personal data refers to any information that can identify an individual directly or indirectly. This includes names, identification numbers, location data, and digital identifiers. The legal importance of personal data lies in its sensitivity and potential misuse.Personal data refers to any information that can identify an individual directly or indirectly. This includes names, identification numbers, location data, and digital identifiers. The legal importance of personal data lies in its sensitivity and potential misuse.</w:t>
      </w:r>
    </w:p>
    <w:p>
      <w:pPr>
        <w:pStyle w:val="Heading1"/>
      </w:pPr>
      <w:r>
        <w:t>Legal Challenges</w:t>
      </w:r>
    </w:p>
    <w:p>
      <w:r>
        <w:rPr>
          <w:sz w:val="24"/>
        </w:rPr>
        <w:t>There are multiple legal challenges including lack of transparency, weak consent mechanisms, cybersecurity threats, cross-border data transfer issues, and misuse of artificial intelligence. These challenges require strong legal frameworks and enforcement mechanisms.There are multiple legal challenges including lack of transparency, weak consent mechanisms, cybersecurity threats, cross-border data transfer issues, and misuse of artificial intelligence. These challenges require strong legal frameworks and enforcement mechanisms.There are multiple legal challenges including lack of transparency, weak consent mechanisms, cybersecurity threats, cross-border data transfer issues, and misuse of artificial intelligence. These challenges require strong legal frameworks and enforcement mechanisms.There are multiple legal challenges including lack of transparency, weak consent mechanisms, cybersecurity threats, cross-border data transfer issues, and misuse of artificial intelligence. These challenges require strong legal frameworks and enforcement mechanisms.</w:t>
      </w:r>
    </w:p>
    <w:p>
      <w:pPr>
        <w:pStyle w:val="Heading1"/>
      </w:pPr>
      <w:r>
        <w:t>Saudi PDPL</w:t>
      </w:r>
    </w:p>
    <w:p>
      <w:r>
        <w:rPr>
          <w:sz w:val="24"/>
        </w:rPr>
        <w:t>Saudi Arabia has implemented the Personal Data Protection Law (PDPL) to regulate data processing activities. The law aims to protect individuals' rights and ensure responsible data handling. Organizations must comply with strict regulations regarding data collection, storage, and sharing.Saudi Arabia has implemented the Personal Data Protection Law (PDPL) to regulate data processing activities. The law aims to protect individuals' rights and ensure responsible data handling. Organizations must comply with strict regulations regarding data collection, storage, and sharing.Saudi Arabia has implemented the Personal Data Protection Law (PDPL) to regulate data processing activities. The law aims to protect individuals' rights and ensure responsible data handling. Organizations must comply with strict regulations regarding data collection, storage, and sharing.Saudi Arabia has implemented the Personal Data Protection Law (PDPL) to regulate data processing activities. The law aims to protect individuals' rights and ensure responsible data handling. Organizations must comply with strict regulations regarding data collection, storage, and sharing.</w:t>
      </w:r>
    </w:p>
    <w:p>
      <w:pPr>
        <w:pStyle w:val="Heading1"/>
      </w:pPr>
      <w:r>
        <w:t>Conclusion</w:t>
      </w:r>
    </w:p>
    <w:p>
      <w:r>
        <w:rPr>
          <w:sz w:val="24"/>
        </w:rPr>
        <w:t>Personal data protection is essential in the modern digital world. Legal systems must continuously evolve to address emerging risks. Strengthening regulations, improving awareness, and ensuring compliance are key to protecting individual privacy.Personal data protection is essential in the modern digital world. Legal systems must continuously evolve to address emerging risks. Strengthening regulations, improving awareness, and ensuring compliance are key to protecting individual privacy.Personal data protection is essential in the modern digital world. Legal systems must continuously evolve to address emerging risks. Strengthening regulations, improving awareness, and ensuring compliance are key to protecting individual privacy.</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