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B06" w:rsidRDefault="00195B06" w:rsidP="00195B06">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61D6D048" wp14:editId="0901372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195B06" w:rsidRDefault="00195B06" w:rsidP="00195B06">
      <w:pPr>
        <w:pStyle w:val="NormalWeb"/>
        <w:bidi/>
        <w:spacing w:before="0" w:beforeAutospacing="0" w:after="0" w:afterAutospacing="0"/>
        <w:ind w:right="-270"/>
        <w:rPr>
          <w:rFonts w:ascii="Arial" w:hAnsi="Arial" w:cs="Arial"/>
          <w:b/>
          <w:bCs/>
          <w:color w:val="0000FF"/>
          <w:sz w:val="32"/>
          <w:szCs w:val="32"/>
          <w:lang w:bidi="ar-EG"/>
        </w:rPr>
      </w:pPr>
    </w:p>
    <w:p w:rsidR="00195B06" w:rsidRDefault="00195B06" w:rsidP="00195B06">
      <w:pPr>
        <w:bidi/>
        <w:jc w:val="center"/>
        <w:rPr>
          <w:rFonts w:ascii="Simplified Arabic" w:hAnsi="Simplified Arabic" w:cs="Simplified Arabic"/>
          <w:b/>
          <w:bCs/>
          <w:sz w:val="44"/>
          <w:szCs w:val="44"/>
          <w:rtl/>
        </w:rPr>
      </w:pPr>
    </w:p>
    <w:p w:rsidR="00195B06" w:rsidRDefault="00195B06" w:rsidP="00195B06">
      <w:pPr>
        <w:bidi/>
        <w:jc w:val="center"/>
        <w:rPr>
          <w:rFonts w:ascii="Simplified Arabic" w:hAnsi="Simplified Arabic" w:cs="Simplified Arabic"/>
          <w:b/>
          <w:bCs/>
          <w:sz w:val="44"/>
          <w:szCs w:val="44"/>
          <w:rtl/>
        </w:rPr>
      </w:pPr>
    </w:p>
    <w:p w:rsidR="00195B06" w:rsidRPr="007D0485" w:rsidRDefault="00195B06" w:rsidP="00195B06">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195B06" w:rsidRPr="00AD433C" w:rsidRDefault="00195B06" w:rsidP="00195B06">
      <w:pPr>
        <w:pStyle w:val="NormalWeb"/>
        <w:bidi/>
        <w:spacing w:before="0" w:beforeAutospacing="0" w:after="0" w:afterAutospacing="0"/>
        <w:ind w:right="-270"/>
        <w:jc w:val="both"/>
        <w:rPr>
          <w:rFonts w:ascii="Arial" w:hAnsi="Arial" w:cs="Arial"/>
          <w:b/>
          <w:bCs/>
          <w:color w:val="EE0000"/>
          <w:sz w:val="32"/>
          <w:szCs w:val="32"/>
          <w:rtl/>
          <w:lang w:bidi="ar-JO"/>
        </w:rPr>
      </w:pPr>
    </w:p>
    <w:p w:rsidR="00195B06" w:rsidRPr="00AD433C" w:rsidRDefault="00195B06" w:rsidP="00195B06">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195B06" w:rsidRPr="00AD433C" w:rsidRDefault="00195B06" w:rsidP="00195B06">
      <w:pPr>
        <w:pStyle w:val="NormalWeb"/>
        <w:bidi/>
        <w:spacing w:before="0" w:beforeAutospacing="0" w:after="0" w:afterAutospacing="0"/>
        <w:ind w:right="-270"/>
        <w:rPr>
          <w:rFonts w:ascii="Arial" w:hAnsi="Arial" w:cs="Arial"/>
          <w:b/>
          <w:bCs/>
          <w:color w:val="EE0000"/>
          <w:szCs w:val="28"/>
          <w:rtl/>
        </w:rPr>
      </w:pPr>
    </w:p>
    <w:p w:rsidR="00195B06" w:rsidRPr="00AD433C" w:rsidRDefault="00195B06" w:rsidP="00195B06">
      <w:pPr>
        <w:spacing w:line="480" w:lineRule="auto"/>
        <w:ind w:left="533"/>
        <w:jc w:val="right"/>
        <w:rPr>
          <w:rFonts w:ascii="Arial" w:hAnsi="Arial" w:cs="Arial"/>
          <w:noProof/>
          <w:color w:val="EE0000"/>
          <w:rtl/>
        </w:rPr>
      </w:pPr>
    </w:p>
    <w:p w:rsidR="00195B06" w:rsidRPr="00AD433C" w:rsidRDefault="00195B06" w:rsidP="00195B06">
      <w:pPr>
        <w:spacing w:line="360" w:lineRule="auto"/>
        <w:ind w:left="534" w:hanging="340"/>
        <w:jc w:val="right"/>
        <w:rPr>
          <w:rFonts w:ascii="Arial" w:hAnsi="Arial" w:cs="Arial"/>
          <w:noProof/>
          <w:color w:val="EE0000"/>
          <w:sz w:val="20"/>
          <w:szCs w:val="20"/>
          <w:rtl/>
        </w:rPr>
      </w:pPr>
    </w:p>
    <w:p w:rsidR="00195B06" w:rsidRPr="00975DF8" w:rsidRDefault="00195B06" w:rsidP="00195B06">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195B06" w:rsidRPr="00AD433C" w:rsidRDefault="00195B06" w:rsidP="00195B06">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اسم الباحثه : امل عبدالله الدوسري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الكليه :  كليه الادارة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Pr="00AD433C"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Pr="00975DF8" w:rsidRDefault="00195B06" w:rsidP="00195B06">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195B06" w:rsidRPr="00AD433C" w:rsidRDefault="00195B06" w:rsidP="00195B06">
      <w:pPr>
        <w:jc w:val="center"/>
        <w:rPr>
          <w:rFonts w:ascii="Calibri" w:hAnsi="Calibri" w:cs="Calibri"/>
          <w:b/>
          <w:bCs/>
          <w:color w:val="EE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r w:rsidRPr="00AD433C">
        <w:rPr>
          <w:rFonts w:ascii="Calibri" w:hAnsi="Calibri" w:cs="Calibri" w:hint="cs"/>
          <w:b/>
          <w:bCs/>
          <w:color w:val="FF0000"/>
          <w:sz w:val="28"/>
          <w:szCs w:val="28"/>
          <w:rtl/>
        </w:rPr>
        <w:lastRenderedPageBreak/>
        <w:t>ا</w:t>
      </w: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Pr="00975DF8" w:rsidRDefault="00195B06" w:rsidP="00195B06">
      <w:pPr>
        <w:jc w:val="center"/>
        <w:rPr>
          <w:b/>
          <w:bCs/>
          <w:sz w:val="48"/>
          <w:szCs w:val="48"/>
          <w:lang w:bidi="ar-EG"/>
        </w:rPr>
      </w:pPr>
      <w:r w:rsidRPr="00975DF8">
        <w:rPr>
          <w:rFonts w:hint="cs"/>
          <w:b/>
          <w:bCs/>
          <w:sz w:val="48"/>
          <w:szCs w:val="48"/>
          <w:rtl/>
          <w:lang w:bidi="ar-EG"/>
        </w:rPr>
        <w:t>الفصل الأول</w:t>
      </w:r>
    </w:p>
    <w:p w:rsidR="00195B06" w:rsidRPr="00975DF8" w:rsidRDefault="00195B06" w:rsidP="00195B06">
      <w:pPr>
        <w:jc w:val="center"/>
        <w:rPr>
          <w:b/>
          <w:bCs/>
          <w:sz w:val="48"/>
          <w:szCs w:val="48"/>
          <w:rtl/>
          <w:lang w:bidi="ar-EG"/>
        </w:rPr>
      </w:pPr>
      <w:r w:rsidRPr="00975DF8">
        <w:rPr>
          <w:rFonts w:hint="cs"/>
          <w:b/>
          <w:bCs/>
          <w:sz w:val="48"/>
          <w:szCs w:val="48"/>
          <w:rtl/>
          <w:lang w:bidi="ar-EG"/>
        </w:rPr>
        <w:t>الإطار العام للدراسة</w:t>
      </w: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Pr="00B77543" w:rsidRDefault="006603CC" w:rsidP="00195B06">
      <w:pPr>
        <w:bidi/>
        <w:spacing w:after="200" w:line="276" w:lineRule="auto"/>
        <w:rPr>
          <w:rFonts w:ascii="Sakkal Majalla" w:hAnsi="Sakkal Majalla" w:cs="Sakkal Majalla"/>
          <w:b/>
          <w:bCs/>
          <w:sz w:val="32"/>
          <w:szCs w:val="32"/>
          <w:u w:val="single"/>
          <w:rtl/>
        </w:rPr>
      </w:pPr>
      <w:r>
        <w:rPr>
          <w:rFonts w:ascii="Sakkal Majalla" w:hAnsi="Sakkal Majalla" w:cs="Sakkal Majalla"/>
          <w:b/>
          <w:bCs/>
          <w:sz w:val="32"/>
          <w:szCs w:val="32"/>
          <w:u w:val="single"/>
        </w:rPr>
        <w:lastRenderedPageBreak/>
        <w:t>1.1</w:t>
      </w:r>
      <w:r w:rsidR="00195B06" w:rsidRPr="00B77543">
        <w:rPr>
          <w:rFonts w:ascii="Sakkal Majalla" w:hAnsi="Sakkal Majalla" w:cs="Sakkal Majalla" w:hint="cs"/>
          <w:b/>
          <w:bCs/>
          <w:sz w:val="32"/>
          <w:szCs w:val="32"/>
          <w:u w:val="single"/>
          <w:rtl/>
        </w:rPr>
        <w:t>مقدمة الدراسة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195B06" w:rsidRPr="00B77543" w:rsidRDefault="00195B06" w:rsidP="00195B06">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B77543">
        <w:rPr>
          <w:sz w:val="24"/>
          <w:szCs w:val="24"/>
        </w:rPr>
        <w:t>Corea., 2019</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rPr>
          <w:rFonts w:ascii="Sakkal Majalla" w:hAnsi="Sakkal Majalla" w:cs="Sakkal Majalla"/>
          <w:b/>
          <w:bCs/>
          <w:sz w:val="32"/>
          <w:szCs w:val="32"/>
          <w:rtl/>
        </w:rPr>
      </w:pPr>
      <w:r w:rsidRPr="00B77543">
        <w:rPr>
          <w:rFonts w:ascii="Sakkal Majalla" w:hAnsi="Sakkal Majalla" w:cs="Sakkal Majalla" w:hint="cs"/>
          <w:b/>
          <w:bCs/>
          <w:sz w:val="32"/>
          <w:szCs w:val="32"/>
          <w:u w:val="single"/>
          <w:rtl/>
        </w:rPr>
        <w:lastRenderedPageBreak/>
        <w:t>مشكلة الدراسة وأسئلتها:</w:t>
      </w:r>
      <w:r w:rsidRPr="00B77543">
        <w:rPr>
          <w:rFonts w:ascii="Sakkal Majalla" w:hAnsi="Sakkal Majalla" w:cs="Sakkal Majalla" w:hint="cs"/>
          <w:b/>
          <w:bCs/>
          <w:sz w:val="32"/>
          <w:szCs w:val="32"/>
          <w:rtl/>
        </w:rPr>
        <w:t xml:space="preserve">   </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color w:val="EE0000"/>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sidRPr="00690740">
        <w:rPr>
          <w:rFonts w:ascii="Sakkal Majalla" w:hAnsi="Sakkal Majalla" w:cs="Sakkal Majalla" w:hint="cs"/>
          <w:color w:val="EE0000"/>
          <w:sz w:val="32"/>
          <w:szCs w:val="32"/>
          <w:rtl/>
          <w:lang w:bidi="ar-EG"/>
        </w:rPr>
        <w:t>البقاء</w:t>
      </w:r>
      <w:r>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ونحن اليوم في الدول </w:t>
      </w:r>
      <w:r w:rsidRPr="00690740">
        <w:rPr>
          <w:rFonts w:ascii="Sakkal Majalla" w:hAnsi="Sakkal Majalla" w:cs="Sakkal Majalla" w:hint="cs"/>
          <w:color w:val="EE0000"/>
          <w:sz w:val="32"/>
          <w:szCs w:val="32"/>
          <w:rtl/>
          <w:lang w:bidi="ar-EG"/>
        </w:rPr>
        <w:t>العربية</w:t>
      </w:r>
      <w:r w:rsidRPr="00690740">
        <w:rPr>
          <w:rFonts w:ascii="Sakkal Majalla" w:hAnsi="Sakkal Majalla" w:cs="Sakkal Majalla"/>
          <w:color w:val="EE0000"/>
          <w:sz w:val="32"/>
          <w:szCs w:val="32"/>
          <w:rtl/>
          <w:lang w:bidi="ar-EG"/>
        </w:rPr>
        <w:t xml:space="preserve"> لا سيّما في </w:t>
      </w:r>
      <w:r w:rsidRPr="00690740">
        <w:rPr>
          <w:rFonts w:ascii="Sakkal Majalla" w:hAnsi="Sakkal Majalla" w:cs="Sakkal Majalla" w:hint="cs"/>
          <w:color w:val="EE0000"/>
          <w:sz w:val="32"/>
          <w:szCs w:val="32"/>
          <w:rtl/>
          <w:lang w:bidi="ar-EG"/>
        </w:rPr>
        <w:t>المملكة العربية السعودية</w:t>
      </w:r>
      <w:r w:rsidRPr="00690740">
        <w:rPr>
          <w:rFonts w:ascii="Sakkal Majalla" w:hAnsi="Sakkal Majalla" w:cs="Sakkal Majalla"/>
          <w:color w:val="EE0000"/>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690740">
        <w:rPr>
          <w:rFonts w:ascii="Sakkal Majalla" w:hAnsi="Sakkal Majalla" w:cs="Sakkal Majalla" w:hint="cs"/>
          <w:color w:val="EE0000"/>
          <w:sz w:val="32"/>
          <w:szCs w:val="32"/>
          <w:rtl/>
          <w:lang w:bidi="ar-EG"/>
        </w:rPr>
        <w:t xml:space="preserve"> (معزوز،2024).</w:t>
      </w:r>
      <w:r w:rsidRPr="00690740">
        <w:rPr>
          <w:rFonts w:ascii="Sakkal Majalla" w:hAnsi="Sakkal Majalla" w:cs="Sakkal Majalla" w:hint="cs"/>
          <w:color w:val="EE0000"/>
          <w:sz w:val="32"/>
          <w:szCs w:val="32"/>
          <w:lang w:bidi="ar-EG"/>
        </w:rPr>
        <w:t xml:space="preserve">  </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وله تأثيرا سلبيا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ارتفاع حجم الخسائر التي تتحملها شركات التامين من جراء هذا الخطر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 وعلى </w:t>
      </w:r>
      <w:r>
        <w:rPr>
          <w:rFonts w:ascii="Sakkal Majalla" w:hAnsi="Sakkal Majalla" w:cs="Sakkal Majalla" w:hint="cs"/>
          <w:color w:val="EE0000"/>
          <w:sz w:val="32"/>
          <w:szCs w:val="32"/>
          <w:rtl/>
          <w:lang w:bidi="ar-EG"/>
        </w:rPr>
        <w:t>اسعار</w:t>
      </w:r>
      <w:r w:rsidRPr="00690740">
        <w:rPr>
          <w:rFonts w:ascii="Sakkal Majalla" w:hAnsi="Sakkal Majalla" w:cs="Sakkal Majalla" w:hint="cs"/>
          <w:color w:val="EE0000"/>
          <w:sz w:val="32"/>
          <w:szCs w:val="32"/>
          <w:rtl/>
          <w:lang w:bidi="ar-EG"/>
        </w:rPr>
        <w:t xml:space="preserve"> خدمات التامين </w:t>
      </w:r>
      <w:r>
        <w:rPr>
          <w:rFonts w:ascii="Sakkal Majalla" w:hAnsi="Sakkal Majalla" w:cs="Sakkal Majalla" w:hint="cs"/>
          <w:color w:val="EE0000"/>
          <w:sz w:val="32"/>
          <w:szCs w:val="32"/>
          <w:rtl/>
          <w:lang w:bidi="ar-EG"/>
        </w:rPr>
        <w:t>وعلو</w:t>
      </w:r>
      <w:r w:rsidRPr="00690740">
        <w:rPr>
          <w:rFonts w:ascii="Sakkal Majalla" w:hAnsi="Sakkal Majalla" w:cs="Sakkal Majalla" w:hint="cs"/>
          <w:color w:val="EE0000"/>
          <w:sz w:val="32"/>
          <w:szCs w:val="32"/>
          <w:rtl/>
          <w:lang w:bidi="ar-EG"/>
        </w:rPr>
        <w:t xml:space="preserve"> جودة الخدمات المقدمة (قاسم،2019).</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تناول عدد من الدراسات السابقة مثل</w:t>
      </w:r>
      <w:r w:rsidRPr="00690740">
        <w:rPr>
          <w:rFonts w:ascii="Sakkal Majalla" w:hAnsi="Sakkal Majalla" w:cs="Sakkal Majalla" w:hint="cs"/>
          <w:color w:val="EE0000"/>
          <w:sz w:val="32"/>
          <w:szCs w:val="32"/>
          <w:rtl/>
        </w:rPr>
        <w:t xml:space="preserve"> </w:t>
      </w:r>
      <w:r w:rsidRPr="00690740">
        <w:rPr>
          <w:rFonts w:ascii="Sakkal Majalla" w:hAnsi="Sakkal Majalla" w:cs="Sakkal Majalla" w:hint="cs"/>
          <w:color w:val="EE0000"/>
          <w:sz w:val="32"/>
          <w:szCs w:val="32"/>
          <w:rtl/>
          <w:lang w:bidi="ar-EG"/>
        </w:rPr>
        <w:t xml:space="preserve">دراسة </w:t>
      </w:r>
      <w:r w:rsidRPr="00690740">
        <w:rPr>
          <w:rFonts w:ascii="Sakkal Majalla" w:hAnsi="Sakkal Majalla" w:cs="Sakkal Majalla"/>
          <w:color w:val="EE0000"/>
          <w:sz w:val="32"/>
          <w:szCs w:val="32"/>
          <w:rtl/>
          <w:lang w:bidi="ar-EG"/>
        </w:rPr>
        <w:t>(</w:t>
      </w:r>
      <w:r w:rsidRPr="00690740">
        <w:rPr>
          <w:rFonts w:ascii="Sakkal Majalla" w:hAnsi="Sakkal Majalla" w:cs="Sakkal Majalla" w:hint="cs"/>
          <w:color w:val="EE0000"/>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color w:val="EE0000"/>
          <w:sz w:val="32"/>
          <w:szCs w:val="32"/>
          <w:rtl/>
          <w:lang w:bidi="ar-EG"/>
        </w:rPr>
        <w:t>ا</w:t>
      </w:r>
      <w:r w:rsidRPr="00690740">
        <w:rPr>
          <w:rFonts w:ascii="Sakkal Majalla" w:hAnsi="Sakkal Majalla" w:cs="Sakkal Majalla" w:hint="cs"/>
          <w:color w:val="EE0000"/>
          <w:sz w:val="32"/>
          <w:szCs w:val="32"/>
          <w:rtl/>
          <w:lang w:bidi="ar-EG"/>
        </w:rPr>
        <w:t xml:space="preserve">طر التي تتعرض لها شركات التامين بالإضافة الي </w:t>
      </w:r>
      <w:r w:rsidRPr="00690740">
        <w:rPr>
          <w:rFonts w:ascii="Sakkal Majalla" w:eastAsia="Times New Roman" w:hAnsi="Sakkal Majalla" w:cs="Sakkal Majalla" w:hint="cs"/>
          <w:color w:val="EE0000"/>
          <w:sz w:val="28"/>
          <w:szCs w:val="28"/>
          <w:rtl/>
        </w:rPr>
        <w:t>دراسة (الدالي</w:t>
      </w:r>
      <w:r w:rsidRPr="00690740">
        <w:rPr>
          <w:rFonts w:ascii="Sakkal Majalla" w:hAnsi="Sakkal Majalla" w:cs="Sakkal Majalla" w:hint="cs"/>
          <w:color w:val="EE0000"/>
          <w:sz w:val="32"/>
          <w:szCs w:val="32"/>
          <w:rtl/>
          <w:lang w:bidi="ar-EG"/>
        </w:rPr>
        <w:t>، 2021) ودراسة (الجعفري،2020) دراسة (علوان 2023) ودراسة البلوي (2021) الت</w:t>
      </w:r>
      <w:r w:rsidRPr="00690740">
        <w:rPr>
          <w:rFonts w:ascii="Sakkal Majalla" w:hAnsi="Sakkal Majalla" w:cs="Sakkal Majalla" w:hint="eastAsia"/>
          <w:color w:val="EE0000"/>
          <w:sz w:val="32"/>
          <w:szCs w:val="32"/>
          <w:rtl/>
          <w:lang w:bidi="ar-EG"/>
        </w:rPr>
        <w:t>ي</w:t>
      </w:r>
      <w:r w:rsidRPr="00690740">
        <w:rPr>
          <w:rFonts w:ascii="Sakkal Majalla" w:hAnsi="Sakkal Majalla" w:cs="Sakkal Majalla" w:hint="cs"/>
          <w:color w:val="EE0000"/>
          <w:sz w:val="32"/>
          <w:szCs w:val="32"/>
          <w:rtl/>
          <w:lang w:bidi="ar-EG"/>
        </w:rPr>
        <w:t xml:space="preserve"> تهدف إلى الاستعداد لمواجهة التنوع للأطراف المشاركة في عملية الكشف عن الاحتيال </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يوجد 29 شركة تأمين وإعادة تأمين مرخصة وفقًا لأحدث التقارير </w:t>
      </w:r>
      <w:r w:rsidRPr="00690740">
        <w:rPr>
          <w:rFonts w:ascii="Sakkal Majalla" w:hAnsi="Sakkal Majalla" w:cs="Sakkal Majalla" w:hint="cs"/>
          <w:color w:val="EE0000"/>
          <w:sz w:val="32"/>
          <w:szCs w:val="32"/>
          <w:rtl/>
          <w:lang w:bidi="ar-EG"/>
        </w:rPr>
        <w:t>ويعمل</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فيها</w:t>
      </w:r>
      <w:r w:rsidRPr="00690740">
        <w:rPr>
          <w:rFonts w:ascii="Sakkal Majalla" w:hAnsi="Sakkal Majalla" w:cs="Sakkal Majalla"/>
          <w:color w:val="EE0000"/>
          <w:sz w:val="32"/>
          <w:szCs w:val="32"/>
          <w:rtl/>
          <w:lang w:bidi="ar-EG"/>
        </w:rPr>
        <w:t xml:space="preserve"> حوالي 11.7 ألف موظف، وفقاً لتقرير صادر عن مؤسسة النقد العربي السعودي (ساما). ويمثل السعوديون نسبة 74% من إجمالي العاملين في شركات التأمين</w:t>
      </w:r>
      <w:r w:rsidRPr="00690740">
        <w:rPr>
          <w:color w:val="EE0000"/>
        </w:rPr>
        <w:t xml:space="preserve"> </w:t>
      </w:r>
      <w:r w:rsidRPr="00690740">
        <w:rPr>
          <w:rFonts w:ascii="Sakkal Majalla" w:hAnsi="Sakkal Majalla" w:cs="Sakkal Majalla"/>
          <w:color w:val="EE0000"/>
          <w:sz w:val="32"/>
          <w:szCs w:val="32"/>
          <w:lang w:bidi="ar-EG"/>
        </w:rPr>
        <w:t>https://sa.investing.com/2025)</w:t>
      </w:r>
      <w:r w:rsidRPr="00690740">
        <w:rPr>
          <w:rFonts w:ascii="Sakkal Majalla" w:hAnsi="Sakkal Majalla" w:cs="Sakkal Majalla" w:hint="cs"/>
          <w:color w:val="EE0000"/>
          <w:sz w:val="32"/>
          <w:szCs w:val="32"/>
          <w:rtl/>
          <w:lang w:bidi="ar-EG"/>
        </w:rPr>
        <w:t>)</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bookmarkStart w:id="1" w:name="_Hlk215098937"/>
      <w:r>
        <w:rPr>
          <w:rFonts w:ascii="Sakkal Majalla" w:hAnsi="Sakkal Majalla" w:cs="Sakkal Majalla" w:hint="cs"/>
          <w:color w:val="EE0000"/>
          <w:sz w:val="32"/>
          <w:szCs w:val="32"/>
          <w:rtl/>
          <w:lang w:bidi="ar-EG"/>
        </w:rPr>
        <w:t xml:space="preserve">تم تحديد المشكلة البحثية رغم توسع </w:t>
      </w:r>
      <w:r w:rsidRPr="00690740">
        <w:rPr>
          <w:rFonts w:ascii="Sakkal Majalla" w:hAnsi="Sakkal Majalla" w:cs="Sakkal Majalla" w:hint="cs"/>
          <w:color w:val="EE0000"/>
          <w:sz w:val="32"/>
          <w:szCs w:val="32"/>
          <w:rtl/>
          <w:lang w:bidi="ar-EG"/>
        </w:rPr>
        <w:t>شركات التامين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تحسين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عمليات الكشف عن الاحتيال،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ما</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تزال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استخدامات الذكاء الاصطناعي</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تتأثّر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بعوامل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بشرية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وتنظيمية</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من خلال ابعاده الممثلة ب</w:t>
      </w:r>
      <w:r w:rsidRPr="00690740">
        <w:rPr>
          <w:rFonts w:ascii="Sakkal Majalla" w:hAnsi="Sakkal Majalla" w:cs="Sakkal Majalla" w:hint="cs"/>
          <w:color w:val="EE0000"/>
          <w:sz w:val="32"/>
          <w:szCs w:val="32"/>
          <w:rtl/>
          <w:lang w:bidi="ar-EG"/>
        </w:rPr>
        <w:t xml:space="preserve"> (الذكاء الاستراتيجي والذكاء العاطفي والمصير المشترك والموائمة والتطبيق) والتي تظهر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الفجوة البحثية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نقص</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الأدلة بمسئولية كل من اطراف عملية التامين سواء كان الطرف الأول الو الثاني او الثالث عن عملية الاحتيال</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وعليه،</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تتمثّل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مشكلة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الدراسة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قياس</w:t>
      </w:r>
      <w:r w:rsidRPr="00690740">
        <w:rPr>
          <w:rFonts w:ascii="Sakkal Majalla" w:hAnsi="Sakkal Majalla" w:cs="Sakkal Majalla"/>
          <w:color w:val="EE0000"/>
          <w:sz w:val="32"/>
          <w:szCs w:val="32"/>
          <w:rtl/>
          <w:lang w:bidi="ar-EG"/>
        </w:rPr>
        <w:t xml:space="preserve"> </w:t>
      </w:r>
      <w:bookmarkEnd w:id="1"/>
      <w:r w:rsidRPr="00690740">
        <w:rPr>
          <w:rFonts w:ascii="Sakkal Majalla" w:hAnsi="Sakkal Majalla" w:cs="Sakkal Majalla"/>
          <w:color w:val="EE0000"/>
          <w:sz w:val="32"/>
          <w:szCs w:val="32"/>
          <w:rtl/>
          <w:lang w:bidi="ar-EG"/>
        </w:rPr>
        <w:t>أثر الذكاء التنظيمي على الكشف عن الاحتيال بمطالبات التأمين بشركات التأمين</w:t>
      </w:r>
      <w:r w:rsidRPr="00690740">
        <w:rPr>
          <w:rFonts w:ascii="Sakkal Majalla" w:hAnsi="Sakkal Majalla" w:cs="Sakkal Majalla" w:hint="cs"/>
          <w:color w:val="EE0000"/>
          <w:sz w:val="32"/>
          <w:szCs w:val="32"/>
          <w:rtl/>
          <w:lang w:bidi="ar-EG"/>
        </w:rPr>
        <w:t xml:space="preserve"> والتعامل مع جميع الأطراف بنفس الوزن ومستوى الاهمية فإن مشكلة الدراسة وفي سبيل تمثيل مشكلة الدراسة في السؤال الرئيسي التالي التالية:</w:t>
      </w:r>
    </w:p>
    <w:p w:rsidR="00195B06" w:rsidRPr="00B77543" w:rsidRDefault="00195B06" w:rsidP="00195B06">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السؤال الرئيسي م</w:t>
      </w:r>
      <w:r w:rsidRPr="00B77543">
        <w:rPr>
          <w:rFonts w:ascii="Sakkal Majalla" w:hAnsi="Sakkal Majalla" w:cs="Sakkal Majalla" w:hint="eastAsia"/>
          <w:b/>
          <w:bCs/>
          <w:sz w:val="32"/>
          <w:szCs w:val="32"/>
          <w:rtl/>
          <w:lang w:bidi="ar-EG"/>
        </w:rPr>
        <w:t>ا</w:t>
      </w:r>
      <w:r w:rsidRPr="00B77543">
        <w:rPr>
          <w:rFonts w:ascii="Sakkal Majalla" w:hAnsi="Sakkal Majalla" w:cs="Sakkal Majalla" w:hint="cs"/>
          <w:b/>
          <w:bCs/>
          <w:sz w:val="32"/>
          <w:szCs w:val="32"/>
          <w:rtl/>
          <w:lang w:bidi="ar-EG"/>
        </w:rPr>
        <w:t xml:space="preserve"> هو تأثير الذكاء التنظيمي بأبعاده </w:t>
      </w:r>
      <w:r w:rsidRPr="00B77543">
        <w:rPr>
          <w:rFonts w:ascii="Sakkal Majalla" w:hAnsi="Sakkal Majalla" w:cs="Sakkal Majalla"/>
          <w:b/>
          <w:bCs/>
          <w:sz w:val="32"/>
          <w:szCs w:val="32"/>
          <w:rtl/>
          <w:lang w:bidi="ar-EG"/>
        </w:rPr>
        <w:t xml:space="preserve">(ذكاء استراتيجي – ذكاء عاطفي – المصير المشترك - الموائمة والتطبيق) على الكشف عن الاحتيال </w:t>
      </w:r>
      <w:bookmarkStart w:id="2" w:name="_Hlk204095334"/>
      <w:r w:rsidRPr="00B77543">
        <w:rPr>
          <w:rFonts w:ascii="Sakkal Majalla" w:hAnsi="Sakkal Majalla" w:cs="Sakkal Majalla"/>
          <w:b/>
          <w:bCs/>
          <w:sz w:val="32"/>
          <w:szCs w:val="32"/>
          <w:rtl/>
          <w:lang w:bidi="ar-EG"/>
        </w:rPr>
        <w:t xml:space="preserve">(من الطرف الأول او الثاني او الثالث) </w:t>
      </w:r>
      <w:bookmarkEnd w:id="2"/>
      <w:r w:rsidRPr="00B77543">
        <w:rPr>
          <w:rFonts w:ascii="Sakkal Majalla" w:hAnsi="Sakkal Majalla" w:cs="Sakkal Majalla"/>
          <w:b/>
          <w:bCs/>
          <w:sz w:val="32"/>
          <w:szCs w:val="32"/>
          <w:rtl/>
          <w:lang w:bidi="ar-EG"/>
        </w:rPr>
        <w:t>في</w:t>
      </w:r>
      <w:r w:rsidRPr="00B77543">
        <w:rPr>
          <w:rFonts w:ascii="Sakkal Majalla" w:hAnsi="Sakkal Majalla" w:cs="Sakkal Majalla" w:hint="cs"/>
          <w:b/>
          <w:bCs/>
          <w:sz w:val="32"/>
          <w:szCs w:val="32"/>
          <w:rtl/>
          <w:lang w:bidi="ar-EG"/>
        </w:rPr>
        <w:t xml:space="preserve"> مطالبات</w:t>
      </w:r>
      <w:r w:rsidRPr="00B77543">
        <w:rPr>
          <w:rFonts w:ascii="Sakkal Majalla" w:hAnsi="Sakkal Majalla" w:cs="Sakkal Majalla"/>
          <w:b/>
          <w:bCs/>
          <w:sz w:val="32"/>
          <w:szCs w:val="32"/>
          <w:rtl/>
          <w:lang w:bidi="ar-EG"/>
        </w:rPr>
        <w:t xml:space="preserve"> التأمين بشركات التأمين في المملكة العربية </w:t>
      </w:r>
      <w:r w:rsidRPr="00B77543">
        <w:rPr>
          <w:rFonts w:ascii="Sakkal Majalla" w:hAnsi="Sakkal Majalla" w:cs="Sakkal Majalla" w:hint="cs"/>
          <w:b/>
          <w:bCs/>
          <w:sz w:val="32"/>
          <w:szCs w:val="32"/>
          <w:rtl/>
          <w:lang w:bidi="ar-EG"/>
        </w:rPr>
        <w:t>السعودية؟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B77543">
        <w:rPr>
          <w:rFonts w:ascii="Sakkal Majalla" w:hAnsi="Sakkal Majalla" w:cs="Sakkal Majalla" w:hint="cs"/>
          <w:sz w:val="32"/>
          <w:szCs w:val="32"/>
          <w:lang w:bidi="ar-EG"/>
        </w:rPr>
        <w:t>:</w:t>
      </w:r>
    </w:p>
    <w:p w:rsidR="00195B06" w:rsidRPr="00B77543" w:rsidRDefault="00195B06" w:rsidP="00C72C9C">
      <w:pPr>
        <w:pStyle w:val="ListParagraph"/>
        <w:numPr>
          <w:ilvl w:val="0"/>
          <w:numId w:val="11"/>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C72C9C">
      <w:pPr>
        <w:pStyle w:val="ListParagraph"/>
        <w:numPr>
          <w:ilvl w:val="0"/>
          <w:numId w:val="11"/>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C72C9C">
      <w:pPr>
        <w:pStyle w:val="ListParagraph"/>
        <w:numPr>
          <w:ilvl w:val="0"/>
          <w:numId w:val="11"/>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w:t>
      </w:r>
      <w:r w:rsidRPr="00B77543">
        <w:rPr>
          <w:rFonts w:ascii="Sakkal Majalla" w:hAnsi="Sakkal Majalla" w:cs="Sakkal Majalla" w:hint="cs"/>
          <w:sz w:val="32"/>
          <w:szCs w:val="32"/>
          <w:rtl/>
        </w:rPr>
        <w:t>السعودية؟</w:t>
      </w:r>
    </w:p>
    <w:p w:rsidR="00195B06" w:rsidRPr="00B77543" w:rsidRDefault="00195B06" w:rsidP="00C72C9C">
      <w:pPr>
        <w:pStyle w:val="ListParagraph"/>
        <w:numPr>
          <w:ilvl w:val="0"/>
          <w:numId w:val="11"/>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3"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3"/>
      <w:r w:rsidRPr="00B77543">
        <w:rPr>
          <w:rFonts w:ascii="Sakkal Majalla" w:hAnsi="Sakkal Majalla" w:cs="Sakkal Majalla"/>
          <w:sz w:val="32"/>
          <w:szCs w:val="32"/>
          <w:rtl/>
        </w:rPr>
        <w:t>(من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وتنبع أهمية الدراسة في التركيز ع</w:t>
      </w:r>
      <w:r>
        <w:rPr>
          <w:rFonts w:ascii="Sakkal Majalla" w:hAnsi="Sakkal Majalla" w:cs="Sakkal Majalla" w:hint="cs"/>
          <w:sz w:val="32"/>
          <w:szCs w:val="32"/>
          <w:rtl/>
        </w:rPr>
        <w:t xml:space="preserve">لى </w:t>
      </w:r>
      <w:r w:rsidRPr="00B77543">
        <w:rPr>
          <w:rFonts w:ascii="Sakkal Majalla" w:hAnsi="Sakkal Majalla" w:cs="Sakkal Majalla" w:hint="cs"/>
          <w:sz w:val="32"/>
          <w:szCs w:val="32"/>
          <w:rtl/>
        </w:rPr>
        <w:t xml:space="preserve">بناء نموذج للحد من عمليات الاحتيال والكشف المبكر عنها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195B06" w:rsidRPr="00B77543" w:rsidRDefault="00195B06" w:rsidP="00C72C9C">
      <w:pPr>
        <w:pStyle w:val="ListParagraph"/>
        <w:numPr>
          <w:ilvl w:val="0"/>
          <w:numId w:val="7"/>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195B06" w:rsidRPr="00B77543" w:rsidRDefault="00195B06" w:rsidP="00C72C9C">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195B06" w:rsidRPr="00B77543" w:rsidRDefault="00195B06" w:rsidP="00C72C9C">
      <w:pPr>
        <w:pStyle w:val="ListParagraph"/>
        <w:numPr>
          <w:ilvl w:val="0"/>
          <w:numId w:val="7"/>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195B06" w:rsidRPr="00B77543" w:rsidRDefault="00195B06" w:rsidP="00C72C9C">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sidRPr="00B77543">
        <w:rPr>
          <w:rFonts w:ascii="Sakkal Majalla" w:hAnsi="Sakkal Majalla" w:cs="Sakkal Majalla" w:hint="cs"/>
          <w:sz w:val="32"/>
          <w:szCs w:val="32"/>
        </w:rPr>
        <w:t>.</w:t>
      </w:r>
    </w:p>
    <w:p w:rsidR="00195B06" w:rsidRPr="00B77543" w:rsidRDefault="00195B06" w:rsidP="00C72C9C">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في 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195B06" w:rsidRPr="00B77543" w:rsidRDefault="00195B06" w:rsidP="00C72C9C">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w:t>
      </w:r>
      <w:r>
        <w:rPr>
          <w:rFonts w:ascii="Sakkal Majalla" w:hAnsi="Sakkal Majalla" w:cs="Sakkal Majalla" w:hint="cs"/>
          <w:sz w:val="32"/>
          <w:szCs w:val="32"/>
          <w:rtl/>
        </w:rPr>
        <w:t>ال</w:t>
      </w:r>
      <w:r w:rsidRPr="00B77543">
        <w:rPr>
          <w:rFonts w:ascii="Sakkal Majalla" w:hAnsi="Sakkal Majalla" w:cs="Sakkal Majalla" w:hint="cs"/>
          <w:sz w:val="32"/>
          <w:szCs w:val="32"/>
          <w:rtl/>
        </w:rPr>
        <w:t>كفاءة و</w:t>
      </w:r>
      <w:r>
        <w:rPr>
          <w:rFonts w:ascii="Sakkal Majalla" w:hAnsi="Sakkal Majalla" w:cs="Sakkal Majalla" w:hint="cs"/>
          <w:sz w:val="32"/>
          <w:szCs w:val="32"/>
          <w:rtl/>
        </w:rPr>
        <w:t>ال</w:t>
      </w:r>
      <w:r w:rsidRPr="00B77543">
        <w:rPr>
          <w:rFonts w:ascii="Sakkal Majalla" w:hAnsi="Sakkal Majalla" w:cs="Sakkal Majalla" w:hint="cs"/>
          <w:sz w:val="32"/>
          <w:szCs w:val="32"/>
          <w:rtl/>
        </w:rPr>
        <w:t xml:space="preserve">تطوير </w:t>
      </w:r>
      <w:r>
        <w:rPr>
          <w:rFonts w:ascii="Sakkal Majalla" w:hAnsi="Sakkal Majalla" w:cs="Sakkal Majalla" w:hint="cs"/>
          <w:sz w:val="32"/>
          <w:szCs w:val="32"/>
          <w:rtl/>
        </w:rPr>
        <w:t xml:space="preserve">في </w:t>
      </w:r>
      <w:r w:rsidRPr="00B77543">
        <w:rPr>
          <w:rFonts w:ascii="Sakkal Majalla" w:hAnsi="Sakkal Majalla" w:cs="Sakkal Majalla"/>
          <w:sz w:val="32"/>
          <w:szCs w:val="32"/>
          <w:rtl/>
        </w:rPr>
        <w:t xml:space="preserve">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195B06" w:rsidRPr="00B77543" w:rsidRDefault="00195B06" w:rsidP="00C72C9C">
      <w:pPr>
        <w:pStyle w:val="ListParagraph"/>
        <w:numPr>
          <w:ilvl w:val="0"/>
          <w:numId w:val="8"/>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sidRPr="00B77543">
        <w:rPr>
          <w:rFonts w:ascii="Sakkal Majalla" w:hAnsi="Sakkal Majalla" w:cs="Sakkal Majalla" w:hint="cs"/>
          <w:sz w:val="32"/>
          <w:szCs w:val="32"/>
        </w:rPr>
        <w:t>.</w:t>
      </w:r>
    </w:p>
    <w:p w:rsidR="00195B06" w:rsidRPr="00B77543" w:rsidRDefault="00195B06" w:rsidP="00C72C9C">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لتحقيق اهداف شركات التأمين بالمملكة العربية السعودية.</w:t>
      </w:r>
    </w:p>
    <w:p w:rsidR="00195B06" w:rsidRPr="00B77543" w:rsidRDefault="00195B06" w:rsidP="00C72C9C">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195B06" w:rsidRPr="00B77543" w:rsidRDefault="00195B06" w:rsidP="00C72C9C">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195B06" w:rsidRDefault="00195B06" w:rsidP="00195B06">
      <w:pPr>
        <w:pStyle w:val="ListParagraph"/>
        <w:bidi/>
        <w:spacing w:after="200" w:line="276" w:lineRule="auto"/>
        <w:ind w:left="1080"/>
        <w:jc w:val="both"/>
        <w:rPr>
          <w:rFonts w:ascii="Sakkal Majalla" w:hAnsi="Sakkal Majalla" w:cs="Sakkal Majalla"/>
          <w:b/>
          <w:bCs/>
          <w:sz w:val="32"/>
          <w:szCs w:val="32"/>
          <w:u w:val="single"/>
        </w:rPr>
      </w:pPr>
    </w:p>
    <w:p w:rsidR="003E37A2" w:rsidRDefault="003E37A2" w:rsidP="003E37A2">
      <w:pPr>
        <w:pStyle w:val="ListParagraph"/>
        <w:bidi/>
        <w:spacing w:after="200" w:line="276" w:lineRule="auto"/>
        <w:ind w:left="1080"/>
        <w:jc w:val="both"/>
        <w:rPr>
          <w:rFonts w:ascii="Sakkal Majalla" w:hAnsi="Sakkal Majalla" w:cs="Sakkal Majalla"/>
          <w:b/>
          <w:bCs/>
          <w:sz w:val="32"/>
          <w:szCs w:val="32"/>
          <w:u w:val="single"/>
        </w:rPr>
      </w:pPr>
    </w:p>
    <w:p w:rsidR="003E37A2" w:rsidRDefault="003E37A2" w:rsidP="003E37A2">
      <w:pPr>
        <w:pStyle w:val="ListParagraph"/>
        <w:bidi/>
        <w:spacing w:after="200" w:line="276" w:lineRule="auto"/>
        <w:ind w:left="1080"/>
        <w:jc w:val="both"/>
        <w:rPr>
          <w:rFonts w:ascii="Sakkal Majalla" w:hAnsi="Sakkal Majalla" w:cs="Sakkal Majalla"/>
          <w:b/>
          <w:bCs/>
          <w:sz w:val="32"/>
          <w:szCs w:val="32"/>
          <w:u w:val="single"/>
        </w:rPr>
      </w:pPr>
    </w:p>
    <w:p w:rsidR="003E37A2" w:rsidRPr="00B77543" w:rsidRDefault="003E37A2" w:rsidP="003E37A2">
      <w:pPr>
        <w:pStyle w:val="ListParagraph"/>
        <w:bidi/>
        <w:spacing w:after="200" w:line="276" w:lineRule="auto"/>
        <w:ind w:left="1080"/>
        <w:jc w:val="both"/>
        <w:rPr>
          <w:rFonts w:ascii="Sakkal Majalla" w:hAnsi="Sakkal Majalla" w:cs="Sakkal Majalla"/>
          <w:b/>
          <w:bCs/>
          <w:sz w:val="32"/>
          <w:szCs w:val="32"/>
          <w:u w:val="single"/>
          <w:rtl/>
        </w:rPr>
      </w:pPr>
    </w:p>
    <w:p w:rsidR="00195B06" w:rsidRPr="00B77543" w:rsidRDefault="00613A92" w:rsidP="00195B06">
      <w:pPr>
        <w:bidi/>
        <w:spacing w:after="200" w:line="276" w:lineRule="auto"/>
        <w:rPr>
          <w:rFonts w:ascii="Sakkal Majalla" w:hAnsi="Sakkal Majalla" w:cs="Sakkal Majalla"/>
          <w:b/>
          <w:bCs/>
          <w:sz w:val="32"/>
          <w:szCs w:val="32"/>
          <w:u w:val="single"/>
          <w:rtl/>
        </w:rPr>
      </w:pPr>
      <w:r>
        <w:rPr>
          <w:rFonts w:ascii="Sakkal Majalla" w:hAnsi="Sakkal Majalla" w:cs="Sakkal Majalla"/>
          <w:b/>
          <w:bCs/>
          <w:sz w:val="32"/>
          <w:szCs w:val="32"/>
          <w:u w:val="single"/>
        </w:rPr>
        <w:lastRenderedPageBreak/>
        <w:t>1.4</w:t>
      </w:r>
      <w:r w:rsidR="00195B06" w:rsidRPr="00B77543">
        <w:rPr>
          <w:rFonts w:ascii="Sakkal Majalla" w:hAnsi="Sakkal Majalla" w:cs="Sakkal Majalla" w:hint="cs"/>
          <w:b/>
          <w:bCs/>
          <w:sz w:val="32"/>
          <w:szCs w:val="32"/>
          <w:u w:val="single"/>
          <w:rtl/>
        </w:rPr>
        <w:t>أهداف الدراسة:</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sidRPr="00B77543">
        <w:rPr>
          <w:rFonts w:ascii="Sakkal Majalla" w:hAnsi="Sakkal Majalla" w:cs="Sakkal Majalla"/>
          <w:sz w:val="32"/>
          <w:szCs w:val="32"/>
          <w:rtl/>
        </w:rPr>
        <w:t xml:space="preserve">أثر الذكاء التنظيمي بأبعاده </w:t>
      </w:r>
      <w:bookmarkStart w:id="4" w:name="_Hlk202797988"/>
      <w:r w:rsidRPr="00B77543">
        <w:rPr>
          <w:rFonts w:ascii="Sakkal Majalla" w:hAnsi="Sakkal Majalla" w:cs="Sakkal Majalla"/>
          <w:sz w:val="32"/>
          <w:szCs w:val="32"/>
          <w:rtl/>
        </w:rPr>
        <w:t xml:space="preserve">(ذكاء استراتيجي – ذكاء عاطفي – المصير المشترك - الموائمة والتطبيق) </w:t>
      </w:r>
      <w:bookmarkEnd w:id="4"/>
      <w:r w:rsidRPr="00B77543">
        <w:rPr>
          <w:rFonts w:ascii="Sakkal Majalla" w:hAnsi="Sakkal Majalla" w:cs="Sakkal Majalla"/>
          <w:sz w:val="32"/>
          <w:szCs w:val="32"/>
          <w:rtl/>
        </w:rPr>
        <w:t>على الكشف عن الاحتيال (من الطرف الأول او الثاني او الثالث)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5" w:name="_Hlk202798813"/>
      <w:r w:rsidRPr="00B77543">
        <w:rPr>
          <w:rFonts w:ascii="Sakkal Majalla" w:hAnsi="Sakkal Majalla" w:cs="Sakkal Majalla"/>
          <w:sz w:val="32"/>
          <w:szCs w:val="32"/>
          <w:rtl/>
        </w:rPr>
        <w:t>في المملكة العربية السعودية</w:t>
      </w:r>
      <w:bookmarkEnd w:id="5"/>
      <w:r w:rsidRPr="00B77543">
        <w:rPr>
          <w:rFonts w:ascii="Sakkal Majalla" w:hAnsi="Sakkal Majalla" w:cs="Sakkal Majalla" w:hint="cs"/>
          <w:sz w:val="32"/>
          <w:szCs w:val="32"/>
          <w:rtl/>
        </w:rPr>
        <w:t>.</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دراسة التحديات التي تواجه المؤسسات </w:t>
      </w:r>
      <w:bookmarkStart w:id="6" w:name="_Hlk202829131"/>
      <w:r w:rsidRPr="00B77543">
        <w:rPr>
          <w:rFonts w:ascii="Sakkal Majalla" w:hAnsi="Sakkal Majalla" w:cs="Sakkal Majalla" w:hint="cs"/>
          <w:sz w:val="32"/>
          <w:szCs w:val="32"/>
          <w:rtl/>
        </w:rPr>
        <w:t xml:space="preserve">التأمينية </w:t>
      </w:r>
      <w:bookmarkEnd w:id="6"/>
      <w:r w:rsidRPr="00B77543">
        <w:rPr>
          <w:rFonts w:ascii="Sakkal Majalla" w:hAnsi="Sakkal Majalla" w:cs="Sakkal Majalla" w:hint="cs"/>
          <w:sz w:val="32"/>
          <w:szCs w:val="32"/>
          <w:rtl/>
        </w:rPr>
        <w:t>في تبني تكنولوجيا الذكاء التنظيمي في كشف الاحتيال</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195B06" w:rsidRPr="00B77543" w:rsidRDefault="00195B06" w:rsidP="00C72C9C">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195B06" w:rsidRDefault="00195B06" w:rsidP="00C72C9C">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 الأول او الثاني او الثالث)</w:t>
      </w:r>
      <w:r w:rsidRPr="00B77543">
        <w:rPr>
          <w:rFonts w:ascii="Sakkal Majalla" w:hAnsi="Sakkal Majalla" w:cs="Sakkal Majalla" w:hint="cs"/>
          <w:sz w:val="32"/>
          <w:szCs w:val="32"/>
          <w:rtl/>
        </w:rPr>
        <w:t>.</w:t>
      </w:r>
    </w:p>
    <w:p w:rsidR="003E37A2" w:rsidRDefault="003E37A2" w:rsidP="003E37A2">
      <w:pPr>
        <w:pStyle w:val="ListParagraph"/>
        <w:bidi/>
        <w:spacing w:after="200" w:line="276" w:lineRule="auto"/>
        <w:rPr>
          <w:rFonts w:ascii="Sakkal Majalla" w:hAnsi="Sakkal Majalla" w:cs="Sakkal Majalla"/>
          <w:sz w:val="32"/>
          <w:szCs w:val="32"/>
        </w:rPr>
      </w:pPr>
    </w:p>
    <w:p w:rsidR="003E37A2" w:rsidRPr="00B77543" w:rsidRDefault="003E37A2" w:rsidP="003E37A2">
      <w:pPr>
        <w:pStyle w:val="ListParagraph"/>
        <w:bidi/>
        <w:spacing w:after="200" w:line="276" w:lineRule="auto"/>
        <w:rPr>
          <w:rFonts w:ascii="Sakkal Majalla" w:hAnsi="Sakkal Majalla" w:cs="Sakkal Majalla"/>
          <w:sz w:val="32"/>
          <w:szCs w:val="32"/>
          <w:rtl/>
        </w:rPr>
      </w:pPr>
    </w:p>
    <w:p w:rsidR="00195B06" w:rsidRPr="00B77543" w:rsidRDefault="00613A92" w:rsidP="00195B06">
      <w:pPr>
        <w:bidi/>
        <w:spacing w:after="200" w:line="276" w:lineRule="auto"/>
        <w:rPr>
          <w:rFonts w:ascii="Sakkal Majalla" w:hAnsi="Sakkal Majalla" w:cs="Sakkal Majalla"/>
          <w:b/>
          <w:bCs/>
          <w:sz w:val="32"/>
          <w:szCs w:val="32"/>
          <w:u w:val="single"/>
          <w:rtl/>
        </w:rPr>
      </w:pPr>
      <w:r>
        <w:rPr>
          <w:rFonts w:ascii="Sakkal Majalla" w:hAnsi="Sakkal Majalla" w:cs="Sakkal Majalla"/>
          <w:b/>
          <w:bCs/>
          <w:sz w:val="32"/>
          <w:szCs w:val="32"/>
          <w:u w:val="single"/>
        </w:rPr>
        <w:lastRenderedPageBreak/>
        <w:t>1.5</w:t>
      </w:r>
      <w:r w:rsidR="00195B06" w:rsidRPr="00B77543">
        <w:rPr>
          <w:rFonts w:ascii="Sakkal Majalla" w:hAnsi="Sakkal Majalla" w:cs="Sakkal Majalla" w:hint="cs"/>
          <w:b/>
          <w:bCs/>
          <w:sz w:val="32"/>
          <w:szCs w:val="32"/>
          <w:u w:val="single"/>
          <w:rtl/>
        </w:rPr>
        <w:t>فرضيات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ويتفرع من هذا الفرض الفرضيات الفرعية الاتية: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7"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8" w:name="_Hlk196972048"/>
      <w:r w:rsidRPr="00B77543">
        <w:rPr>
          <w:rFonts w:ascii="Sakkal Majalla" w:hAnsi="Sakkal Majalla" w:cs="Sakkal Majalla" w:hint="cs"/>
          <w:sz w:val="32"/>
          <w:szCs w:val="32"/>
          <w:rtl/>
        </w:rPr>
        <w:t xml:space="preserve">توجد علاقة تأثير ذات دلالة إحصائية </w:t>
      </w:r>
      <w:bookmarkEnd w:id="8"/>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الفرضية الثالثة</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195B06" w:rsidRDefault="00195B06" w:rsidP="00195B06">
      <w:p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الفرضية الرابعة </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5E5155" w:rsidRDefault="005E5155" w:rsidP="005E5155">
      <w:pPr>
        <w:bidi/>
        <w:spacing w:after="200" w:line="276" w:lineRule="auto"/>
        <w:rPr>
          <w:rFonts w:ascii="Sakkal Majalla" w:hAnsi="Sakkal Majalla" w:cs="Sakkal Majalla"/>
          <w:sz w:val="32"/>
          <w:szCs w:val="32"/>
        </w:rPr>
      </w:pPr>
    </w:p>
    <w:p w:rsidR="005E5155" w:rsidRDefault="005E5155" w:rsidP="005E5155">
      <w:pPr>
        <w:bidi/>
        <w:spacing w:after="200" w:line="276" w:lineRule="auto"/>
        <w:rPr>
          <w:rFonts w:ascii="Sakkal Majalla" w:hAnsi="Sakkal Majalla" w:cs="Sakkal Majalla"/>
          <w:sz w:val="32"/>
          <w:szCs w:val="32"/>
        </w:rPr>
      </w:pPr>
    </w:p>
    <w:p w:rsidR="005E5155" w:rsidRPr="00B77543" w:rsidRDefault="005E5155" w:rsidP="005E5155">
      <w:pPr>
        <w:bidi/>
        <w:spacing w:after="200" w:line="276" w:lineRule="auto"/>
        <w:rPr>
          <w:rFonts w:ascii="Sakkal Majalla" w:hAnsi="Sakkal Majalla" w:cs="Sakkal Majalla"/>
          <w:sz w:val="32"/>
          <w:szCs w:val="32"/>
          <w:rtl/>
        </w:rPr>
      </w:pPr>
    </w:p>
    <w:bookmarkEnd w:id="7"/>
    <w:p w:rsidR="00195B06" w:rsidRPr="00B77543" w:rsidRDefault="00613A92" w:rsidP="00195B06">
      <w:pPr>
        <w:bidi/>
        <w:spacing w:after="200" w:line="276" w:lineRule="auto"/>
        <w:rPr>
          <w:rFonts w:ascii="Sakkal Majalla" w:hAnsi="Sakkal Majalla" w:cs="Sakkal Majalla"/>
          <w:b/>
          <w:bCs/>
          <w:sz w:val="32"/>
          <w:szCs w:val="32"/>
          <w:u w:val="single"/>
          <w:rtl/>
        </w:rPr>
      </w:pPr>
      <w:r>
        <w:rPr>
          <w:rFonts w:ascii="Sakkal Majalla" w:hAnsi="Sakkal Majalla" w:cs="Sakkal Majalla"/>
          <w:b/>
          <w:bCs/>
          <w:sz w:val="32"/>
          <w:szCs w:val="32"/>
          <w:u w:val="single"/>
        </w:rPr>
        <w:lastRenderedPageBreak/>
        <w:t>1.6</w:t>
      </w:r>
      <w:r w:rsidR="00195B06" w:rsidRPr="00B77543">
        <w:rPr>
          <w:rFonts w:ascii="Sakkal Majalla" w:hAnsi="Sakkal Majalla" w:cs="Sakkal Majalla" w:hint="cs"/>
          <w:b/>
          <w:bCs/>
          <w:sz w:val="32"/>
          <w:szCs w:val="32"/>
          <w:u w:val="single"/>
          <w:rtl/>
        </w:rPr>
        <w:t>نموذج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أثر </w:t>
      </w:r>
      <w:bookmarkStart w:id="9"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10" w:name="_Hlk204637393"/>
      <w:r w:rsidRPr="00B77543">
        <w:rPr>
          <w:rFonts w:ascii="Sakkal Majalla" w:hAnsi="Sakkal Majalla" w:cs="Sakkal Majalla" w:hint="cs"/>
          <w:sz w:val="32"/>
          <w:szCs w:val="32"/>
          <w:rtl/>
        </w:rPr>
        <w:t>(من الطرف الأول او الثاني او الثالث)</w:t>
      </w:r>
      <w:r w:rsidRPr="00B77543">
        <w:rPr>
          <w:rFonts w:ascii="Sakkal Majalla" w:hAnsi="Sakkal Majalla" w:cs="Sakkal Majalla"/>
          <w:sz w:val="32"/>
          <w:szCs w:val="32"/>
          <w:rtl/>
        </w:rPr>
        <w:t xml:space="preserve"> </w:t>
      </w:r>
      <w:bookmarkEnd w:id="9"/>
      <w:bookmarkEnd w:id="10"/>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195B06" w:rsidRPr="00B77543" w:rsidRDefault="00195B06" w:rsidP="00C72C9C">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195B06" w:rsidRPr="00B77543" w:rsidRDefault="00195B06" w:rsidP="00C72C9C">
      <w:pPr>
        <w:pStyle w:val="ListParagraph"/>
        <w:numPr>
          <w:ilvl w:val="0"/>
          <w:numId w:val="5"/>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التابع "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w:t>
      </w:r>
    </w:p>
    <w:p w:rsidR="00195B06" w:rsidRPr="00B77543" w:rsidRDefault="00195B06" w:rsidP="00C72C9C">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rsidR="00195B06" w:rsidRPr="00B77543" w:rsidRDefault="00195B06" w:rsidP="00195B06">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195B06" w:rsidRPr="00B77543" w:rsidRDefault="00195B06" w:rsidP="00C72C9C">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195B06" w:rsidRPr="00B77543" w:rsidRDefault="00195B06" w:rsidP="00C72C9C">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195B06" w:rsidRPr="00B77543" w:rsidRDefault="00195B06" w:rsidP="00C72C9C">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Pr="00B77543">
        <w:rPr>
          <w:rFonts w:ascii="Sakkal Majalla" w:hAnsi="Sakkal Majalla" w:cs="Sakkal Majalla"/>
          <w:sz w:val="32"/>
          <w:szCs w:val="32"/>
          <w:rtl/>
        </w:rPr>
        <w:t xml:space="preserve"> في فهم العلاقات الخاصة بمتغيرات الدراسة</w:t>
      </w:r>
    </w:p>
    <w:p w:rsidR="00195B06" w:rsidRPr="00B77543" w:rsidRDefault="00195B06" w:rsidP="00195B06">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0" locked="0" layoutInCell="1" allowOverlap="1" wp14:anchorId="0EAD49E1" wp14:editId="28F80280">
                <wp:simplePos x="0" y="0"/>
                <wp:positionH relativeFrom="margin">
                  <wp:posOffset>-151130</wp:posOffset>
                </wp:positionH>
                <wp:positionV relativeFrom="paragraph">
                  <wp:posOffset>196850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a:solidFill>
                          <a:schemeClr val="bg1"/>
                        </a:solidFill>
                      </wpg:grpSpPr>
                      <wps:wsp>
                        <wps:cNvPr id="1457104504" name="مستطيل 2"/>
                        <wps:cNvSpPr/>
                        <wps:spPr>
                          <a:xfrm>
                            <a:off x="0" y="0"/>
                            <a:ext cx="6027420" cy="4228126"/>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a:grpFill/>
                        </wpg:grpSpPr>
                        <wpg:grpSp>
                          <wpg:cNvPr id="259143538" name="مجموعة 10"/>
                          <wpg:cNvGrpSpPr/>
                          <wpg:grpSpPr>
                            <a:xfrm>
                              <a:off x="-260258" y="0"/>
                              <a:ext cx="5799998" cy="3204245"/>
                              <a:chOff x="-268832" y="1215078"/>
                              <a:chExt cx="5800620" cy="2579590"/>
                            </a:xfrm>
                            <a:grpFill/>
                          </wpg:grpSpPr>
                          <wps:wsp>
                            <wps:cNvPr id="2015918928" name="شكل بيضاوي 3"/>
                            <wps:cNvSpPr/>
                            <wps:spPr>
                              <a:xfrm>
                                <a:off x="3383278" y="2626490"/>
                                <a:ext cx="2148510" cy="1167878"/>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DB5C60" w:rsidRPr="00D906A3" w:rsidRDefault="00DB5C60"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DB5C60" w:rsidRPr="00D906A3" w:rsidRDefault="00DB5C60" w:rsidP="00C72C9C">
                                  <w:pPr>
                                    <w:pStyle w:val="ListParagraph"/>
                                    <w:numPr>
                                      <w:ilvl w:val="0"/>
                                      <w:numId w:val="4"/>
                                    </w:numPr>
                                    <w:bidi/>
                                    <w:rPr>
                                      <w:b/>
                                      <w:bCs/>
                                      <w:color w:val="000000" w:themeColor="text1"/>
                                      <w:sz w:val="24"/>
                                      <w:szCs w:val="24"/>
                                      <w:rtl/>
                                    </w:rPr>
                                  </w:pPr>
                                  <w:r w:rsidRPr="00D906A3">
                                    <w:rPr>
                                      <w:rFonts w:hint="cs"/>
                                      <w:b/>
                                      <w:bCs/>
                                      <w:color w:val="000000" w:themeColor="text1"/>
                                      <w:sz w:val="24"/>
                                      <w:szCs w:val="24"/>
                                      <w:rtl/>
                                    </w:rPr>
                                    <w:t>ذكاء استراتيجي</w:t>
                                  </w:r>
                                </w:p>
                                <w:p w:rsidR="00DB5C60" w:rsidRPr="00D906A3" w:rsidRDefault="00DB5C60" w:rsidP="00C72C9C">
                                  <w:pPr>
                                    <w:pStyle w:val="ListParagraph"/>
                                    <w:numPr>
                                      <w:ilvl w:val="0"/>
                                      <w:numId w:val="4"/>
                                    </w:numPr>
                                    <w:bidi/>
                                    <w:rPr>
                                      <w:b/>
                                      <w:bCs/>
                                      <w:color w:val="000000" w:themeColor="text1"/>
                                      <w:sz w:val="24"/>
                                      <w:szCs w:val="24"/>
                                    </w:rPr>
                                  </w:pPr>
                                  <w:r w:rsidRPr="00D906A3">
                                    <w:rPr>
                                      <w:rFonts w:hint="cs"/>
                                      <w:b/>
                                      <w:bCs/>
                                      <w:color w:val="000000" w:themeColor="text1"/>
                                      <w:sz w:val="24"/>
                                      <w:szCs w:val="24"/>
                                      <w:rtl/>
                                    </w:rPr>
                                    <w:t>ذكاء عاطفي</w:t>
                                  </w:r>
                                </w:p>
                                <w:p w:rsidR="00DB5C60" w:rsidRPr="00D906A3" w:rsidRDefault="00DB5C60" w:rsidP="00C72C9C">
                                  <w:pPr>
                                    <w:pStyle w:val="ListParagraph"/>
                                    <w:numPr>
                                      <w:ilvl w:val="0"/>
                                      <w:numId w:val="4"/>
                                    </w:numPr>
                                    <w:bidi/>
                                    <w:rPr>
                                      <w:b/>
                                      <w:bCs/>
                                      <w:color w:val="000000" w:themeColor="text1"/>
                                      <w:sz w:val="24"/>
                                      <w:szCs w:val="24"/>
                                      <w:rtl/>
                                    </w:rPr>
                                  </w:pPr>
                                  <w:r w:rsidRPr="00D906A3">
                                    <w:rPr>
                                      <w:rFonts w:hint="cs"/>
                                      <w:b/>
                                      <w:bCs/>
                                      <w:color w:val="000000" w:themeColor="text1"/>
                                      <w:sz w:val="24"/>
                                      <w:szCs w:val="24"/>
                                      <w:rtl/>
                                    </w:rPr>
                                    <w:t>المصير المشترك</w:t>
                                  </w:r>
                                </w:p>
                                <w:p w:rsidR="00DB5C60" w:rsidRPr="00D906A3" w:rsidRDefault="00DB5C60" w:rsidP="00C72C9C">
                                  <w:pPr>
                                    <w:pStyle w:val="ListParagraph"/>
                                    <w:numPr>
                                      <w:ilvl w:val="0"/>
                                      <w:numId w:val="4"/>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DB5C60" w:rsidRPr="00D906A3" w:rsidRDefault="00DB5C60"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DB5C60" w:rsidRPr="00D906A3" w:rsidRDefault="00DB5C60" w:rsidP="00C72C9C">
                                  <w:pPr>
                                    <w:pStyle w:val="ListParagraph"/>
                                    <w:numPr>
                                      <w:ilvl w:val="0"/>
                                      <w:numId w:val="6"/>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DB5C60" w:rsidRPr="00D906A3" w:rsidRDefault="00DB5C60" w:rsidP="00C72C9C">
                                  <w:pPr>
                                    <w:pStyle w:val="ListParagraph"/>
                                    <w:numPr>
                                      <w:ilvl w:val="0"/>
                                      <w:numId w:val="6"/>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DB5C60" w:rsidRPr="00D906A3" w:rsidRDefault="00DB5C60" w:rsidP="00C72C9C">
                                  <w:pPr>
                                    <w:pStyle w:val="ListParagraph"/>
                                    <w:numPr>
                                      <w:ilvl w:val="0"/>
                                      <w:numId w:val="10"/>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DB5C60" w:rsidRPr="00D906A3" w:rsidRDefault="00DB5C60"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DB5C60" w:rsidRPr="00D906A3" w:rsidRDefault="00DB5C60"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01522" y="1554270"/>
                                <a:ext cx="491777" cy="258234"/>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EAD49E1" id="مجموعة 2" o:spid="_x0000_s1026" style="position:absolute;left:0;text-align:left;margin-left:-11.9pt;margin-top:15.5pt;width:474.6pt;height:308.3pt;z-index:251660288;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" filled="f" strokecolor="#5b9bd5 [3208]">
                  <v:stroke joinstyle="round"/>
                </v:rec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" filled="f" strokecolor="#5b9bd5 [3208]">
                      <v:stroke joinstyle="round"/>
                      <v:textbox>
                        <w:txbxContent>
                          <w:p w:rsidR="00DB5C60" w:rsidRPr="00D906A3" w:rsidRDefault="00DB5C60"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DB5C60" w:rsidRPr="00D906A3" w:rsidRDefault="00DB5C60" w:rsidP="00C72C9C">
                            <w:pPr>
                              <w:pStyle w:val="ListParagraph"/>
                              <w:numPr>
                                <w:ilvl w:val="0"/>
                                <w:numId w:val="4"/>
                              </w:numPr>
                              <w:bidi/>
                              <w:rPr>
                                <w:b/>
                                <w:bCs/>
                                <w:color w:val="000000" w:themeColor="text1"/>
                                <w:sz w:val="24"/>
                                <w:szCs w:val="24"/>
                                <w:rtl/>
                              </w:rPr>
                            </w:pPr>
                            <w:r w:rsidRPr="00D906A3">
                              <w:rPr>
                                <w:rFonts w:hint="cs"/>
                                <w:b/>
                                <w:bCs/>
                                <w:color w:val="000000" w:themeColor="text1"/>
                                <w:sz w:val="24"/>
                                <w:szCs w:val="24"/>
                                <w:rtl/>
                              </w:rPr>
                              <w:t>ذكاء استراتيجي</w:t>
                            </w:r>
                          </w:p>
                          <w:p w:rsidR="00DB5C60" w:rsidRPr="00D906A3" w:rsidRDefault="00DB5C60" w:rsidP="00C72C9C">
                            <w:pPr>
                              <w:pStyle w:val="ListParagraph"/>
                              <w:numPr>
                                <w:ilvl w:val="0"/>
                                <w:numId w:val="4"/>
                              </w:numPr>
                              <w:bidi/>
                              <w:rPr>
                                <w:b/>
                                <w:bCs/>
                                <w:color w:val="000000" w:themeColor="text1"/>
                                <w:sz w:val="24"/>
                                <w:szCs w:val="24"/>
                              </w:rPr>
                            </w:pPr>
                            <w:r w:rsidRPr="00D906A3">
                              <w:rPr>
                                <w:rFonts w:hint="cs"/>
                                <w:b/>
                                <w:bCs/>
                                <w:color w:val="000000" w:themeColor="text1"/>
                                <w:sz w:val="24"/>
                                <w:szCs w:val="24"/>
                                <w:rtl/>
                              </w:rPr>
                              <w:t>ذكاء عاطفي</w:t>
                            </w:r>
                          </w:p>
                          <w:p w:rsidR="00DB5C60" w:rsidRPr="00D906A3" w:rsidRDefault="00DB5C60" w:rsidP="00C72C9C">
                            <w:pPr>
                              <w:pStyle w:val="ListParagraph"/>
                              <w:numPr>
                                <w:ilvl w:val="0"/>
                                <w:numId w:val="4"/>
                              </w:numPr>
                              <w:bidi/>
                              <w:rPr>
                                <w:b/>
                                <w:bCs/>
                                <w:color w:val="000000" w:themeColor="text1"/>
                                <w:sz w:val="24"/>
                                <w:szCs w:val="24"/>
                                <w:rtl/>
                              </w:rPr>
                            </w:pPr>
                            <w:r w:rsidRPr="00D906A3">
                              <w:rPr>
                                <w:rFonts w:hint="cs"/>
                                <w:b/>
                                <w:bCs/>
                                <w:color w:val="000000" w:themeColor="text1"/>
                                <w:sz w:val="24"/>
                                <w:szCs w:val="24"/>
                                <w:rtl/>
                              </w:rPr>
                              <w:t>المصير المشترك</w:t>
                            </w:r>
                          </w:p>
                          <w:p w:rsidR="00DB5C60" w:rsidRPr="00D906A3" w:rsidRDefault="00DB5C60" w:rsidP="00C72C9C">
                            <w:pPr>
                              <w:pStyle w:val="ListParagraph"/>
                              <w:numPr>
                                <w:ilvl w:val="0"/>
                                <w:numId w:val="4"/>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" filled="f" strokecolor="#5b9bd5 [3208]">
                      <v:stroke joinstyle="round"/>
                      <v:textbox>
                        <w:txbxContent>
                          <w:p w:rsidR="00DB5C60" w:rsidRPr="00D906A3" w:rsidRDefault="00DB5C60"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DB5C60" w:rsidRPr="00D906A3" w:rsidRDefault="00DB5C60" w:rsidP="00C72C9C">
                            <w:pPr>
                              <w:pStyle w:val="ListParagraph"/>
                              <w:numPr>
                                <w:ilvl w:val="0"/>
                                <w:numId w:val="6"/>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DB5C60" w:rsidRPr="00D906A3" w:rsidRDefault="00DB5C60" w:rsidP="00C72C9C">
                            <w:pPr>
                              <w:pStyle w:val="ListParagraph"/>
                              <w:numPr>
                                <w:ilvl w:val="0"/>
                                <w:numId w:val="6"/>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DB5C60" w:rsidRPr="00D906A3" w:rsidRDefault="00DB5C60" w:rsidP="00C72C9C">
                            <w:pPr>
                              <w:pStyle w:val="ListParagraph"/>
                              <w:numPr>
                                <w:ilvl w:val="0"/>
                                <w:numId w:val="10"/>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" filled="f" strokecolor="#5b9bd5 [3208]">
                      <v:textbox>
                        <w:txbxContent>
                          <w:p w:rsidR="00DB5C60" w:rsidRPr="00D906A3" w:rsidRDefault="00DB5C60"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" filled="f" strokecolor="#5b9bd5 [3208]">
                      <v:textbox>
                        <w:txbxContent>
                          <w:p w:rsidR="00DB5C60" w:rsidRPr="00D906A3" w:rsidRDefault="00DB5C60"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015;top:15542;width:4917;height:258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" adj="15929" fillcolor="#101010 [3024]" strokecolor="black [3200]" strokeweight=".5pt">
                      <v:fill color2="black [3168]" rotate="t" colors="0 #454545;.5 black;1 black" focus="100%" type="gradient">
                        <o:fill v:ext="view" type="gradientUnscaled"/>
                      </v:fill>
                    </v:shape>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" adj="15045" fillcolor="#101010 [3024]" strokecolor="black [3200]" strokeweight=".5pt">
                    <v:fill color2="black [3168]" rotate="t" colors="0 #454545;.5 black;1 black" focus="100%" type="gradient">
                      <o:fill v:ext="view" type="gradientUnscaled"/>
                    </v:fill>
                  </v:shape>
                  <v:shape id="سهم: لليمين 7" o:spid="_x0000_s1036"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" adj="15053" fillcolor="#101010 [3024]" strokecolor="black [3200]" strokeweight=".5pt">
                    <v:fill color2="black [3168]" rotate="t" colors="0 #454545;.5 black;1 black" focus="100%" type="gradient">
                      <o:fill v:ext="view" type="gradientUnscaled"/>
                    </v:fill>
                  </v:shape>
                </v:group>
                <w10:wrap anchorx="margin"/>
              </v:group>
            </w:pict>
          </mc:Fallback>
        </mc:AlternateContent>
      </w:r>
      <w:r w:rsidRPr="00B77543">
        <w:rPr>
          <w:noProof/>
        </w:rPr>
        <mc:AlternateContent>
          <mc:Choice Requires="wps">
            <w:drawing>
              <wp:anchor distT="0" distB="0" distL="114300" distR="114300" simplePos="0" relativeHeight="251666432" behindDoc="0" locked="0" layoutInCell="1" allowOverlap="1" wp14:anchorId="4D84A019" wp14:editId="73FEB060">
                <wp:simplePos x="0" y="0"/>
                <wp:positionH relativeFrom="column">
                  <wp:posOffset>2134870</wp:posOffset>
                </wp:positionH>
                <wp:positionV relativeFrom="paragraph">
                  <wp:posOffset>317500</wp:posOffset>
                </wp:positionV>
                <wp:extent cx="1708150" cy="905510"/>
                <wp:effectExtent l="0" t="0" r="2540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708150" cy="9055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DB5C60" w:rsidRPr="00C339E1" w:rsidRDefault="00DB5C60" w:rsidP="00195B06">
                            <w:pPr>
                              <w:jc w:val="center"/>
                              <w:rPr>
                                <w:b/>
                                <w:bCs/>
                                <w:sz w:val="36"/>
                                <w:szCs w:val="36"/>
                                <w:rtl/>
                                <w:lang w:bidi="ar-EG"/>
                              </w:rPr>
                            </w:pPr>
                            <w:r w:rsidRPr="00C339E1">
                              <w:rPr>
                                <w:rFonts w:hint="cs"/>
                                <w:b/>
                                <w:bCs/>
                                <w:sz w:val="36"/>
                                <w:szCs w:val="36"/>
                                <w:rtl/>
                                <w:lang w:bidi="ar-EG"/>
                              </w:rPr>
                              <w:t>المتغير الوسيط</w:t>
                            </w:r>
                          </w:p>
                          <w:p w:rsidR="00DB5C60" w:rsidRPr="00607697" w:rsidRDefault="00DB5C60" w:rsidP="00195B06">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84A019" id="مستطيل: زوايا مستديرة 4" o:spid="_x0000_s1037" style="position:absolute;left:0;text-align:left;margin-left:168.1pt;margin-top:25pt;width:134.5pt;height:7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" fillcolor="white [3201]" strokecolor="#70ad47 [3209]" strokeweight="1pt">
                <v:stroke joinstyle="miter"/>
                <v:textbox>
                  <w:txbxContent>
                    <w:p w:rsidR="00DB5C60" w:rsidRPr="00C339E1" w:rsidRDefault="00DB5C60" w:rsidP="00195B06">
                      <w:pPr>
                        <w:jc w:val="center"/>
                        <w:rPr>
                          <w:b/>
                          <w:bCs/>
                          <w:sz w:val="36"/>
                          <w:szCs w:val="36"/>
                          <w:rtl/>
                          <w:lang w:bidi="ar-EG"/>
                        </w:rPr>
                      </w:pPr>
                      <w:r w:rsidRPr="00C339E1">
                        <w:rPr>
                          <w:rFonts w:hint="cs"/>
                          <w:b/>
                          <w:bCs/>
                          <w:sz w:val="36"/>
                          <w:szCs w:val="36"/>
                          <w:rtl/>
                          <w:lang w:bidi="ar-EG"/>
                        </w:rPr>
                        <w:t>المتغير الوسيط</w:t>
                      </w:r>
                    </w:p>
                    <w:p w:rsidR="00DB5C60" w:rsidRPr="00607697" w:rsidRDefault="00DB5C60" w:rsidP="00195B06">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195B06" w:rsidRPr="00B77543" w:rsidRDefault="00195B06" w:rsidP="00195B06">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5408" behindDoc="0" locked="0" layoutInCell="1" allowOverlap="1" wp14:anchorId="0CC15627" wp14:editId="7012D2A2">
                <wp:simplePos x="0" y="0"/>
                <wp:positionH relativeFrom="column">
                  <wp:posOffset>1595120</wp:posOffset>
                </wp:positionH>
                <wp:positionV relativeFrom="paragraph">
                  <wp:posOffset>187960</wp:posOffset>
                </wp:positionV>
                <wp:extent cx="516890" cy="279400"/>
                <wp:effectExtent l="0" t="19050" r="35560" b="44450"/>
                <wp:wrapNone/>
                <wp:docPr id="1922977855" name="سهم: لليمين 6"/>
                <wp:cNvGraphicFramePr/>
                <a:graphic xmlns:a="http://schemas.openxmlformats.org/drawingml/2006/main">
                  <a:graphicData uri="http://schemas.microsoft.com/office/word/2010/wordprocessingShape">
                    <wps:wsp>
                      <wps:cNvSpPr/>
                      <wps:spPr>
                        <a:xfrm>
                          <a:off x="0" y="0"/>
                          <a:ext cx="516890" cy="2794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3EE4E" id="سهم: لليمين 6" o:spid="_x0000_s1026" type="#_x0000_t13" style="position:absolute;margin-left:125.6pt;margin-top:14.8pt;width:40.7pt;height: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" adj="15762" fillcolor="black [3200]" strokecolor="black [480]"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8480" behindDoc="0" locked="0" layoutInCell="1" allowOverlap="1" wp14:anchorId="1D278119" wp14:editId="0F905375">
                <wp:simplePos x="0" y="0"/>
                <wp:positionH relativeFrom="column">
                  <wp:posOffset>3157220</wp:posOffset>
                </wp:positionH>
                <wp:positionV relativeFrom="paragraph">
                  <wp:posOffset>363220</wp:posOffset>
                </wp:positionV>
                <wp:extent cx="622300" cy="601345"/>
                <wp:effectExtent l="57150" t="38100" r="63500" b="84455"/>
                <wp:wrapNone/>
                <wp:docPr id="1367924913" name="رابط كسهم مستقيم 17"/>
                <wp:cNvGraphicFramePr/>
                <a:graphic xmlns:a="http://schemas.openxmlformats.org/drawingml/2006/main">
                  <a:graphicData uri="http://schemas.microsoft.com/office/word/2010/wordprocessingShape">
                    <wps:wsp>
                      <wps:cNvCnPr/>
                      <wps:spPr>
                        <a:xfrm>
                          <a:off x="0" y="0"/>
                          <a:ext cx="622300" cy="6013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DC2668" id="_x0000_t32" coordsize="21600,21600" o:spt="32" o:oned="t" path="m,l21600,21600e" filled="f">
                <v:path arrowok="t" fillok="f" o:connecttype="none"/>
                <o:lock v:ext="edit" shapetype="t"/>
              </v:shapetype>
              <v:shape id="رابط كسهم مستقيم 17" o:spid="_x0000_s1026" type="#_x0000_t32" style="position:absolute;margin-left:248.6pt;margin-top:28.6pt;width:49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7456" behindDoc="0" locked="0" layoutInCell="1" allowOverlap="1" wp14:anchorId="2EDE6BE6" wp14:editId="25DE1978">
                <wp:simplePos x="0" y="0"/>
                <wp:positionH relativeFrom="column">
                  <wp:posOffset>2077720</wp:posOffset>
                </wp:positionH>
                <wp:positionV relativeFrom="paragraph">
                  <wp:posOffset>382271</wp:posOffset>
                </wp:positionV>
                <wp:extent cx="660400" cy="698500"/>
                <wp:effectExtent l="57150" t="38100" r="44450" b="82550"/>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660400" cy="6985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71B93" id="رابط كسهم مستقيم 17" o:spid="_x0000_s1026" type="#_x0000_t32" style="position:absolute;margin-left:163.6pt;margin-top:30.1pt;width:52pt;height: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" strokecolor="#ed7d31 [3205]" strokeweight="1.5pt">
                <v:stroke endarrow="block" joinstyle="miter"/>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2336" behindDoc="0" locked="0" layoutInCell="1" allowOverlap="1" wp14:anchorId="5483CBF0" wp14:editId="5F338AA1">
                <wp:simplePos x="0" y="0"/>
                <wp:positionH relativeFrom="column">
                  <wp:posOffset>2232627</wp:posOffset>
                </wp:positionH>
                <wp:positionV relativeFrom="paragraph">
                  <wp:posOffset>404495</wp:posOffset>
                </wp:positionV>
                <wp:extent cx="1313815" cy="737870"/>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3815" cy="73787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C2B52D" id="سهم: لليمين 7" o:spid="_x0000_s1026" type="#_x0000_t13" style="position:absolute;margin-left:175.8pt;margin-top:31.85pt;width:103.45pt;height:58.1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" adj="15534" fillcolor="#4472c4 [3204]" strokecolor="#09101d [484]"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3360" behindDoc="0" locked="0" layoutInCell="1" allowOverlap="1" wp14:anchorId="575A3786" wp14:editId="3B11053E">
                <wp:simplePos x="0" y="0"/>
                <wp:positionH relativeFrom="column">
                  <wp:posOffset>1065529</wp:posOffset>
                </wp:positionH>
                <wp:positionV relativeFrom="paragraph">
                  <wp:posOffset>325755</wp:posOffset>
                </wp:positionV>
                <wp:extent cx="526417" cy="940435"/>
                <wp:effectExtent l="21590" t="16510" r="0" b="47625"/>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526417" cy="94043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501D5" id="سهم: لليسار والأعلى 11" o:spid="_x0000_s1026" style="position:absolute;margin-left:83.9pt;margin-top:25.65pt;width:41.45pt;height:74.0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6417,94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" path="m,808831l131604,677227r,65802l329011,743029r,-611425l263209,131604,394813,,526417,131604r-65802,l460615,874633r-329011,l131604,940435,,808831xe" fillcolor="#4472c4 [3204]" strokecolor="#09101d [484]" strokeweight="1pt">
                <v:stroke joinstyle="miter"/>
                <v:path arrowok="t" o:connecttype="custom" o:connectlocs="0,808831;131604,677227;131604,743029;329011,743029;329011,131604;263209,131604;394813,0;526417,131604;460615,131604;460615,874633;131604,874633;131604,940435;0,808831" o:connectangles="0,0,0,0,0,0,0,0,0,0,0,0,0"/>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4384" behindDoc="0" locked="0" layoutInCell="1" allowOverlap="1" wp14:anchorId="1702F524" wp14:editId="678322D8">
                <wp:simplePos x="0" y="0"/>
                <wp:positionH relativeFrom="margin">
                  <wp:posOffset>4077971</wp:posOffset>
                </wp:positionH>
                <wp:positionV relativeFrom="paragraph">
                  <wp:posOffset>84455</wp:posOffset>
                </wp:positionV>
                <wp:extent cx="914400" cy="525780"/>
                <wp:effectExtent l="19050" t="19050" r="38100" b="45720"/>
                <wp:wrapNone/>
                <wp:docPr id="72053629" name="سهم: لليسار والأعلى 11"/>
                <wp:cNvGraphicFramePr/>
                <a:graphic xmlns:a="http://schemas.openxmlformats.org/drawingml/2006/main">
                  <a:graphicData uri="http://schemas.microsoft.com/office/word/2010/wordprocessingShape">
                    <wps:wsp>
                      <wps:cNvSpPr/>
                      <wps:spPr>
                        <a:xfrm>
                          <a:off x="0" y="0"/>
                          <a:ext cx="914400" cy="525780"/>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5106A" id="سهم: لليسار والأعلى 11" o:spid="_x0000_s1026" style="position:absolute;margin-left:321.1pt;margin-top:6.65pt;width:1in;height:4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14400,525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" path="m,394335l131445,262890r,65723l717233,328613r,-197168l651510,131445,782955,,914400,131445r-65722,l848678,460058r-717233,l131445,525780,,394335xe" fillcolor="#4472c4 [3204]" strokecolor="#09101d [484]" strokeweight="1pt">
                <v:stroke joinstyle="miter"/>
                <v:path arrowok="t" o:connecttype="custom" o:connectlocs="0,394335;131445,262890;131445,328613;717233,328613;717233,131445;651510,131445;782955,0;914400,131445;848678,131445;848678,460058;131445,460058;131445,525780;0,394335" o:connectangles="0,0,0,0,0,0,0,0,0,0,0,0,0"/>
                <w10:wrap anchorx="margin"/>
              </v:shape>
            </w:pict>
          </mc:Fallback>
        </mc:AlternateContent>
      </w:r>
      <w:r w:rsidRPr="00B77543">
        <w:rPr>
          <w:noProof/>
        </w:rPr>
        <mc:AlternateContent>
          <mc:Choice Requires="wps">
            <w:drawing>
              <wp:anchor distT="0" distB="0" distL="114300" distR="114300" simplePos="0" relativeHeight="251661312" behindDoc="0" locked="0" layoutInCell="1" allowOverlap="1" wp14:anchorId="2CDC9E39" wp14:editId="26AEBDCF">
                <wp:simplePos x="0" y="0"/>
                <wp:positionH relativeFrom="column">
                  <wp:posOffset>1842770</wp:posOffset>
                </wp:positionH>
                <wp:positionV relativeFrom="paragraph">
                  <wp:posOffset>27305</wp:posOffset>
                </wp:positionV>
                <wp:extent cx="2190750" cy="874395"/>
                <wp:effectExtent l="0" t="0" r="19050" b="20955"/>
                <wp:wrapNone/>
                <wp:docPr id="599852390" name="شكل بيضاوي 3"/>
                <wp:cNvGraphicFramePr/>
                <a:graphic xmlns:a="http://schemas.openxmlformats.org/drawingml/2006/main">
                  <a:graphicData uri="http://schemas.microsoft.com/office/word/2010/wordprocessingShape">
                    <wps:wsp>
                      <wps:cNvSpPr/>
                      <wps:spPr>
                        <a:xfrm>
                          <a:off x="0" y="0"/>
                          <a:ext cx="2190750" cy="87439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DB5C60" w:rsidRPr="001220B3" w:rsidRDefault="00DB5C60" w:rsidP="00195B06">
                            <w:pPr>
                              <w:bidi/>
                              <w:spacing w:line="240" w:lineRule="auto"/>
                              <w:ind w:left="360"/>
                              <w:rPr>
                                <w:rFonts w:cs="Arial"/>
                                <w:b/>
                                <w:bCs/>
                                <w:sz w:val="24"/>
                                <w:szCs w:val="24"/>
                                <w:lang w:bidi="ar-EG"/>
                              </w:rPr>
                            </w:pPr>
                            <w:bookmarkStart w:id="11"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1"/>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C9E39" id="شكل بيضاوي 3" o:spid="_x0000_s1038" type="#_x0000_t176" style="position:absolute;left:0;text-align:left;margin-left:145.1pt;margin-top:2.15pt;width:172.5pt;height:6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" fillcolor="white [3201]" strokecolor="#70ad47 [3209]" strokeweight="1pt">
                <v:textbox>
                  <w:txbxContent>
                    <w:p w:rsidR="00DB5C60" w:rsidRPr="001220B3" w:rsidRDefault="00DB5C60" w:rsidP="00195B06">
                      <w:pPr>
                        <w:bidi/>
                        <w:spacing w:line="240" w:lineRule="auto"/>
                        <w:ind w:left="360"/>
                        <w:rPr>
                          <w:rFonts w:cs="Arial"/>
                          <w:b/>
                          <w:bCs/>
                          <w:sz w:val="24"/>
                          <w:szCs w:val="24"/>
                          <w:lang w:bidi="ar-EG"/>
                        </w:rPr>
                      </w:pPr>
                      <w:bookmarkStart w:id="12"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2"/>
                      <w:r>
                        <w:rPr>
                          <w:rFonts w:cs="Arial" w:hint="cs"/>
                          <w:b/>
                          <w:bCs/>
                          <w:sz w:val="32"/>
                          <w:szCs w:val="32"/>
                          <w:rtl/>
                          <w:lang w:bidi="ar-EG"/>
                        </w:rPr>
                        <w:t>في المملكة       العربية السعودية</w:t>
                      </w:r>
                    </w:p>
                  </w:txbxContent>
                </v:textbox>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jc w:val="center"/>
        <w:rPr>
          <w:rFonts w:ascii="Sakkal Majalla" w:hAnsi="Sakkal Majalla" w:cs="Sakkal Majalla"/>
          <w:sz w:val="24"/>
          <w:szCs w:val="24"/>
          <w:rtl/>
        </w:rPr>
      </w:pPr>
    </w:p>
    <w:p w:rsidR="003E37A2" w:rsidRPr="005E5155" w:rsidRDefault="00195B06" w:rsidP="005E5155">
      <w:pPr>
        <w:bidi/>
        <w:spacing w:after="200" w:line="276" w:lineRule="auto"/>
        <w:jc w:val="center"/>
        <w:rPr>
          <w:rFonts w:ascii="Sakkal Majalla" w:hAnsi="Sakkal Majalla" w:cs="Sakkal Majalla"/>
          <w:sz w:val="24"/>
          <w:szCs w:val="24"/>
        </w:rPr>
      </w:pPr>
      <w:r w:rsidRPr="00B77543">
        <w:rPr>
          <w:rFonts w:ascii="Sakkal Majalla" w:hAnsi="Sakkal Majalla" w:cs="Sakkal Majalla" w:hint="cs"/>
          <w:sz w:val="24"/>
          <w:szCs w:val="24"/>
          <w:rtl/>
        </w:rPr>
        <w:t>شكل 1 اعداد الباحث (نموذج الدراسة)</w:t>
      </w:r>
    </w:p>
    <w:p w:rsidR="00195B06" w:rsidRPr="00B77543" w:rsidRDefault="00613A92" w:rsidP="003E37A2">
      <w:pPr>
        <w:bidi/>
        <w:spacing w:after="200" w:line="276" w:lineRule="auto"/>
        <w:jc w:val="both"/>
        <w:rPr>
          <w:rFonts w:ascii="Sakkal Majalla" w:hAnsi="Sakkal Majalla" w:cs="Sakkal Majalla"/>
          <w:sz w:val="32"/>
          <w:szCs w:val="32"/>
          <w:rtl/>
        </w:rPr>
      </w:pPr>
      <w:r>
        <w:rPr>
          <w:rFonts w:ascii="Sakkal Majalla" w:hAnsi="Sakkal Majalla" w:cs="Sakkal Majalla"/>
          <w:b/>
          <w:bCs/>
          <w:sz w:val="32"/>
          <w:szCs w:val="32"/>
          <w:u w:val="single"/>
        </w:rPr>
        <w:lastRenderedPageBreak/>
        <w:t>1.7</w:t>
      </w:r>
      <w:r w:rsidR="00195B06" w:rsidRPr="00B77543">
        <w:rPr>
          <w:rFonts w:ascii="Sakkal Majalla" w:hAnsi="Sakkal Majalla" w:cs="Sakkal Majalla" w:hint="cs"/>
          <w:b/>
          <w:bCs/>
          <w:sz w:val="32"/>
          <w:szCs w:val="32"/>
          <w:u w:val="single"/>
          <w:rtl/>
        </w:rPr>
        <w:t>مصطلحات الدراسة وتعريفاتها الإجرائية</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195B06" w:rsidRPr="00B77543" w:rsidRDefault="00195B06" w:rsidP="00C72C9C">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195B06" w:rsidRPr="00B77543" w:rsidRDefault="00195B06" w:rsidP="00C72C9C">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195B06" w:rsidRPr="00B77543" w:rsidRDefault="00195B06" w:rsidP="00C72C9C">
      <w:pPr>
        <w:pStyle w:val="ListParagraph"/>
        <w:numPr>
          <w:ilvl w:val="0"/>
          <w:numId w:val="13"/>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rsidR="00195B06" w:rsidRPr="00B77543" w:rsidRDefault="00195B06" w:rsidP="00C72C9C">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195B06" w:rsidRDefault="00195B06" w:rsidP="00C72C9C">
      <w:pPr>
        <w:pStyle w:val="ListParagraph"/>
        <w:numPr>
          <w:ilvl w:val="0"/>
          <w:numId w:val="12"/>
        </w:numPr>
        <w:bidi/>
        <w:spacing w:after="200" w:line="276" w:lineRule="auto"/>
        <w:jc w:val="both"/>
        <w:rPr>
          <w:rFonts w:ascii="Sakkal Majalla" w:hAnsi="Sakkal Majalla" w:cs="Sakkal Majalla"/>
          <w:b/>
          <w:bCs/>
          <w:sz w:val="32"/>
          <w:szCs w:val="32"/>
        </w:rPr>
      </w:pPr>
      <w:r w:rsidRPr="00B77543">
        <w:rPr>
          <w:rFonts w:ascii="Sakkal Majalla" w:hAnsi="Sakkal Majalla" w:cs="Sakkal Majalla" w:hint="cs"/>
          <w:sz w:val="32"/>
          <w:szCs w:val="32"/>
          <w:rtl/>
        </w:rPr>
        <w:t xml:space="preserve">هو مجموعة من الأنشطة </w:t>
      </w: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ذكاء ا</w:t>
      </w:r>
      <w:r>
        <w:rPr>
          <w:rFonts w:ascii="Sakkal Majalla" w:hAnsi="Sakkal Majalla" w:cs="Sakkal Majalla" w:hint="cs"/>
          <w:sz w:val="32"/>
          <w:szCs w:val="32"/>
          <w:rtl/>
        </w:rPr>
        <w:t>لا</w:t>
      </w:r>
      <w:r w:rsidRPr="00714F62">
        <w:rPr>
          <w:rFonts w:ascii="Sakkal Majalla" w:hAnsi="Sakkal Majalla" w:cs="Sakkal Majalla" w:hint="cs"/>
          <w:sz w:val="32"/>
          <w:szCs w:val="32"/>
          <w:rtl/>
        </w:rPr>
        <w:t>ستراتيجي</w:t>
      </w:r>
    </w:p>
    <w:p w:rsidR="00195B06" w:rsidRPr="00714F62" w:rsidRDefault="00195B06" w:rsidP="00C72C9C">
      <w:pPr>
        <w:pStyle w:val="ListParagraph"/>
        <w:numPr>
          <w:ilvl w:val="0"/>
          <w:numId w:val="12"/>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هو القدرة على رؤية المستقبل، والتنبؤ بالتهديدات والفرص، واستخدام المعلومات المتاحة لوضع وتنفيذ خطط فعالة لتحقيق الأهداف طويلة الأجل. إنه </w:t>
      </w:r>
      <w:r w:rsidRPr="00714F62">
        <w:rPr>
          <w:rFonts w:ascii="Sakkal Majalla" w:hAnsi="Sakkal Majalla" w:cs="Sakkal Majalla"/>
          <w:sz w:val="32"/>
          <w:szCs w:val="32"/>
          <w:rtl/>
        </w:rPr>
        <w:lastRenderedPageBreak/>
        <w:t>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 xml:space="preserve">ذكاء </w:t>
      </w:r>
      <w:r>
        <w:rPr>
          <w:rFonts w:ascii="Sakkal Majalla" w:hAnsi="Sakkal Majalla" w:cs="Sakkal Majalla" w:hint="cs"/>
          <w:sz w:val="32"/>
          <w:szCs w:val="32"/>
          <w:rtl/>
        </w:rPr>
        <w:t>ال</w:t>
      </w:r>
      <w:r w:rsidRPr="00714F62">
        <w:rPr>
          <w:rFonts w:ascii="Sakkal Majalla" w:hAnsi="Sakkal Majalla" w:cs="Sakkal Majalla" w:hint="cs"/>
          <w:sz w:val="32"/>
          <w:szCs w:val="32"/>
          <w:rtl/>
        </w:rPr>
        <w:t>عاطفي</w:t>
      </w:r>
    </w:p>
    <w:p w:rsidR="00195B06" w:rsidRPr="00714F62" w:rsidRDefault="00195B06" w:rsidP="00C72C9C">
      <w:pPr>
        <w:pStyle w:val="ListParagraph"/>
        <w:numPr>
          <w:ilvl w:val="0"/>
          <w:numId w:val="12"/>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rsidR="00195B06" w:rsidRPr="00714F62" w:rsidRDefault="00195B06" w:rsidP="00C72C9C">
      <w:pPr>
        <w:pStyle w:val="ListParagraph"/>
        <w:numPr>
          <w:ilvl w:val="0"/>
          <w:numId w:val="12"/>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195B06" w:rsidRPr="00714F62" w:rsidRDefault="00195B06" w:rsidP="00C72C9C">
      <w:pPr>
        <w:pStyle w:val="ListParagraph"/>
        <w:numPr>
          <w:ilvl w:val="0"/>
          <w:numId w:val="12"/>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195B06" w:rsidRPr="00B77543" w:rsidRDefault="00195B06" w:rsidP="00195B06">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195B06" w:rsidRPr="003E37A2" w:rsidRDefault="00195B06" w:rsidP="00C72C9C">
      <w:pPr>
        <w:pStyle w:val="ListParagraph"/>
        <w:numPr>
          <w:ilvl w:val="0"/>
          <w:numId w:val="12"/>
        </w:numPr>
        <w:bidi/>
        <w:spacing w:after="0" w:line="276" w:lineRule="auto"/>
        <w:jc w:val="both"/>
        <w:rPr>
          <w:rFonts w:ascii="Sakkal Majalla" w:hAnsi="Sakkal Majalla" w:cs="Sakkal Majalla"/>
          <w:b/>
          <w:bCs/>
          <w:sz w:val="32"/>
          <w:szCs w:val="32"/>
          <w:u w:val="single"/>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3E37A2" w:rsidRDefault="003E37A2"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3E37A2" w:rsidRPr="0023148F" w:rsidRDefault="003E37A2" w:rsidP="003E37A2">
      <w:pPr>
        <w:bidi/>
        <w:spacing w:after="0" w:line="276" w:lineRule="auto"/>
        <w:rPr>
          <w:rFonts w:ascii="Sakkal Majalla" w:hAnsi="Sakkal Majalla" w:cs="Sakkal Majalla"/>
          <w:b/>
          <w:bCs/>
          <w:sz w:val="32"/>
          <w:szCs w:val="32"/>
          <w:rtl/>
        </w:rPr>
      </w:pPr>
      <w:r w:rsidRPr="0023148F">
        <w:rPr>
          <w:rFonts w:ascii="Sakkal Majalla" w:hAnsi="Sakkal Majalla" w:cs="Sakkal Majalla"/>
          <w:b/>
          <w:bCs/>
          <w:sz w:val="32"/>
          <w:szCs w:val="32"/>
          <w:rtl/>
        </w:rPr>
        <w:lastRenderedPageBreak/>
        <w:t>الدراسات المرجعية</w:t>
      </w:r>
      <w:r w:rsidRPr="0023148F">
        <w:rPr>
          <w:rFonts w:ascii="Sakkal Majalla" w:hAnsi="Sakkal Majalla" w:cs="Sakkal Majalla"/>
          <w:b/>
          <w:bCs/>
          <w:sz w:val="32"/>
          <w:szCs w:val="32"/>
        </w:rPr>
        <w:t>:</w:t>
      </w:r>
    </w:p>
    <w:p w:rsidR="003E37A2" w:rsidRPr="0023148F" w:rsidRDefault="003E37A2" w:rsidP="003E37A2">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sidRPr="0023148F">
        <w:rPr>
          <w:rFonts w:ascii="Sakkal Majalla" w:hAnsi="Sakkal Majalla" w:cs="Sakkal Majalla"/>
          <w:sz w:val="32"/>
          <w:szCs w:val="32"/>
        </w:rPr>
        <w:t>:</w:t>
      </w:r>
    </w:p>
    <w:p w:rsidR="003E37A2" w:rsidRPr="0023148F" w:rsidRDefault="003E37A2" w:rsidP="003E37A2">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3E37A2" w:rsidRPr="0023148F" w:rsidRDefault="003E37A2" w:rsidP="003E37A2">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المجموعة الأولى: الدراسات المرتبطة بالمتغير المستقل "الذكاء التنظيمي</w:t>
      </w:r>
      <w:r w:rsidRPr="0023148F">
        <w:rPr>
          <w:rFonts w:ascii="Sakkal Majalla" w:hAnsi="Sakkal Majalla" w:cs="Sakkal Majalla"/>
          <w:sz w:val="32"/>
          <w:szCs w:val="32"/>
        </w:rPr>
        <w:t>"</w:t>
      </w:r>
    </w:p>
    <w:p w:rsidR="003E37A2" w:rsidRPr="0023148F" w:rsidRDefault="003E37A2" w:rsidP="003E37A2">
      <w:pPr>
        <w:bidi/>
        <w:spacing w:after="0" w:line="276" w:lineRule="auto"/>
        <w:jc w:val="both"/>
        <w:rPr>
          <w:rFonts w:ascii="Sakkal Majalla" w:hAnsi="Sakkal Majalla" w:cs="Sakkal Majalla"/>
          <w:sz w:val="32"/>
          <w:szCs w:val="32"/>
          <w:rtl/>
        </w:rPr>
      </w:pPr>
      <w:r w:rsidRPr="0023148F">
        <w:rPr>
          <w:rFonts w:ascii="Sakkal Majalla" w:hAnsi="Sakkal Majalla" w:cs="Sakkal Majalla"/>
          <w:sz w:val="32"/>
          <w:szCs w:val="32"/>
          <w:rtl/>
        </w:rPr>
        <w:t>المجموعة الثانية: الدراسات المرتبطة. الكشف عن الاحتيال في التأمين</w:t>
      </w:r>
    </w:p>
    <w:p w:rsidR="00613A92" w:rsidRPr="00B77543" w:rsidRDefault="00613A92" w:rsidP="00613A92">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7</w:t>
      </w: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613A92" w:rsidRPr="00B77543" w:rsidRDefault="00613A92" w:rsidP="00613A92">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613A92" w:rsidRPr="00B77543" w:rsidRDefault="00613A92" w:rsidP="00613A92">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613A92" w:rsidRPr="00B77543" w:rsidRDefault="00613A92" w:rsidP="00613A92">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rsidR="00613A92" w:rsidRPr="00B77543" w:rsidRDefault="00613A92" w:rsidP="00613A92">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عن طريق ارسالها بالإيميل الي عينة يتم اختيارها بطريقة العينة العشوائية البسيطة ويتم فتح استلام الردود حتى الوصول الي العدد المطلوب وهو 374 استبيانا صحيحا.</w:t>
      </w:r>
    </w:p>
    <w:p w:rsidR="003E37A2" w:rsidRDefault="003E37A2" w:rsidP="003E37A2">
      <w:pPr>
        <w:bidi/>
        <w:spacing w:after="0" w:line="276" w:lineRule="auto"/>
        <w:jc w:val="both"/>
        <w:rPr>
          <w:rFonts w:ascii="Sakkal Majalla" w:hAnsi="Sakkal Majalla" w:cs="Sakkal Majalla"/>
          <w:b/>
          <w:bCs/>
          <w:sz w:val="32"/>
          <w:szCs w:val="32"/>
          <w:u w:val="single"/>
          <w:rtl/>
        </w:rPr>
      </w:pPr>
    </w:p>
    <w:p w:rsidR="00613A92" w:rsidRPr="00B77543" w:rsidRDefault="00613A92" w:rsidP="00613A92">
      <w:pPr>
        <w:bidi/>
        <w:spacing w:line="360" w:lineRule="auto"/>
        <w:ind w:left="720"/>
        <w:jc w:val="center"/>
        <w:rPr>
          <w:rFonts w:ascii="Calibri" w:hAnsi="Calibri" w:cs="Calibri"/>
          <w:sz w:val="20"/>
          <w:szCs w:val="20"/>
          <w:rtl/>
        </w:rPr>
      </w:pPr>
      <w:r w:rsidRPr="00B77543">
        <w:rPr>
          <w:rFonts w:ascii="Calibri" w:hAnsi="Calibri" w:cs="Calibri" w:hint="cs"/>
          <w:sz w:val="20"/>
          <w:szCs w:val="20"/>
          <w:rtl/>
        </w:rPr>
        <w:lastRenderedPageBreak/>
        <w:t>جدول رقم (3-2) مكونات استمارة الاستبانة</w:t>
      </w:r>
    </w:p>
    <w:tbl>
      <w:tblPr>
        <w:tblStyle w:val="GridTable4-Accent2"/>
        <w:bidiVisual/>
        <w:tblW w:w="4985"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75"/>
        <w:gridCol w:w="6471"/>
        <w:gridCol w:w="1387"/>
      </w:tblGrid>
      <w:tr w:rsidR="00613A92" w:rsidRPr="00B77543" w:rsidTr="00DB5C6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Borders>
              <w:top w:val="none" w:sz="0" w:space="0" w:color="auto"/>
              <w:bottom w:val="none" w:sz="0" w:space="0" w:color="auto"/>
              <w:right w:val="none" w:sz="0" w:space="0" w:color="auto"/>
            </w:tcBorders>
          </w:tcPr>
          <w:p w:rsidR="00613A92" w:rsidRPr="00B77543" w:rsidRDefault="00613A92" w:rsidP="00DB5C60">
            <w:pPr>
              <w:bidi/>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Borders>
              <w:top w:val="none" w:sz="0" w:space="0" w:color="auto"/>
              <w:left w:val="none" w:sz="0" w:space="0" w:color="auto"/>
              <w:bottom w:val="none" w:sz="0" w:space="0" w:color="auto"/>
              <w:right w:val="none" w:sz="0" w:space="0" w:color="auto"/>
            </w:tcBorders>
          </w:tcPr>
          <w:p w:rsidR="00613A92" w:rsidRPr="00B77543" w:rsidRDefault="00613A92" w:rsidP="00DB5C6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Borders>
              <w:top w:val="none" w:sz="0" w:space="0" w:color="auto"/>
              <w:left w:val="none" w:sz="0" w:space="0" w:color="auto"/>
              <w:bottom w:val="none" w:sz="0" w:space="0" w:color="auto"/>
            </w:tcBorders>
          </w:tcPr>
          <w:p w:rsidR="00613A92" w:rsidRPr="00B77543" w:rsidRDefault="00613A92" w:rsidP="00DB5C60">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613A92" w:rsidRPr="00B77543" w:rsidTr="00DB5C6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13A92" w:rsidRPr="00B77543" w:rsidRDefault="00613A92" w:rsidP="00DB5C60">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rsidR="00613A92" w:rsidRPr="00B77543" w:rsidRDefault="00613A92" w:rsidP="00DB5C6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613A92" w:rsidRPr="00B77543" w:rsidRDefault="00613A92" w:rsidP="00DB5C6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613A92" w:rsidRPr="00B77543" w:rsidTr="00DB5C60">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13A92" w:rsidRPr="00B77543" w:rsidRDefault="00613A92" w:rsidP="00DB5C60">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613A92" w:rsidRPr="00B77543" w:rsidTr="00DB5C6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13A92" w:rsidRPr="00B77543" w:rsidRDefault="00613A92" w:rsidP="00DB5C60">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rsidR="00613A92" w:rsidRPr="00B77543" w:rsidRDefault="00613A92" w:rsidP="00DB5C6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613A92" w:rsidRPr="00B77543" w:rsidRDefault="00613A92" w:rsidP="00DB5C6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613A92" w:rsidRPr="00B77543" w:rsidTr="00DB5C6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13A92" w:rsidRPr="00B77543" w:rsidRDefault="00613A92" w:rsidP="00DB5C60">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rsidR="00613A92" w:rsidRPr="00B77543" w:rsidRDefault="00613A92" w:rsidP="00DB5C6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613A92" w:rsidRPr="00B77543" w:rsidRDefault="00613A92" w:rsidP="00DB5C6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613A92" w:rsidRPr="00B77543" w:rsidTr="00DB5C6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613A92" w:rsidRPr="00B77543" w:rsidRDefault="00613A92" w:rsidP="00DB5C60">
            <w:pPr>
              <w:bidi/>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rsidR="00613A92" w:rsidRPr="00B77543" w:rsidRDefault="00613A92" w:rsidP="00DB5C6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613A92" w:rsidRPr="00B77543" w:rsidRDefault="00613A92" w:rsidP="00DB5C60">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613A92" w:rsidRPr="00B77543" w:rsidTr="00DB5C6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13A92" w:rsidRPr="00B77543" w:rsidRDefault="00613A92" w:rsidP="00DB5C60">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 xml:space="preserve">البعد الرابع </w:t>
            </w:r>
          </w:p>
        </w:tc>
        <w:tc>
          <w:tcPr>
            <w:tcW w:w="3582" w:type="pct"/>
          </w:tcPr>
          <w:p w:rsidR="00613A92" w:rsidRPr="00B77543" w:rsidRDefault="00613A92" w:rsidP="00DB5C6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613A92" w:rsidRPr="00B77543" w:rsidRDefault="00613A92" w:rsidP="00DB5C6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613A92" w:rsidRPr="00B77543" w:rsidTr="00DB5C6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613A92" w:rsidRPr="00B77543" w:rsidRDefault="00613A92" w:rsidP="00DB5C60">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613A92" w:rsidRPr="00B77543" w:rsidTr="00DB5C60">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613A92" w:rsidRPr="00B77543" w:rsidRDefault="00613A92" w:rsidP="00DB5C60">
            <w:pPr>
              <w:bidi/>
              <w:jc w:val="center"/>
              <w:rPr>
                <w:rFonts w:ascii="Sakkal Majalla" w:hAnsi="Sakkal Majalla" w:cs="Sakkal Majalla"/>
                <w:b w:val="0"/>
                <w:bCs w:val="0"/>
                <w:sz w:val="32"/>
                <w:szCs w:val="32"/>
                <w:rtl/>
              </w:rPr>
            </w:pPr>
          </w:p>
        </w:tc>
        <w:tc>
          <w:tcPr>
            <w:tcW w:w="3582" w:type="pct"/>
          </w:tcPr>
          <w:p w:rsidR="00613A92" w:rsidRPr="00B77543" w:rsidRDefault="00613A92" w:rsidP="00DB5C6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613A92" w:rsidRPr="00B77543" w:rsidRDefault="00613A92" w:rsidP="00DB5C60">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613A92" w:rsidRPr="00B77543" w:rsidRDefault="00613A92" w:rsidP="00613A92">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613A92" w:rsidRPr="00B77543" w:rsidRDefault="00613A92" w:rsidP="00017D95">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r w:rsidR="00017D95">
        <w:rPr>
          <w:rFonts w:ascii="Sakkal Majalla" w:hAnsi="Sakkal Majalla" w:cs="Sakkal Majalla" w:hint="cs"/>
          <w:sz w:val="32"/>
          <w:szCs w:val="32"/>
          <w:rtl/>
        </w:rPr>
        <w:t xml:space="preserve"> </w:t>
      </w: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613A92" w:rsidRPr="00B77543" w:rsidRDefault="00613A92" w:rsidP="00613A92">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613A92" w:rsidRPr="00B77543" w:rsidRDefault="00613A92" w:rsidP="00613A92">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613A92" w:rsidRPr="00B77543" w:rsidRDefault="00613A92" w:rsidP="00613A92">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3E37A2" w:rsidRPr="005E5155" w:rsidRDefault="00613A92" w:rsidP="00017D95">
      <w:pPr>
        <w:bidi/>
        <w:spacing w:after="200" w:line="240" w:lineRule="auto"/>
        <w:jc w:val="both"/>
        <w:rPr>
          <w:rFonts w:ascii="Sakkal Majalla" w:hAnsi="Sakkal Majalla" w:cs="Sakkal Majalla" w:hint="cs"/>
          <w:sz w:val="32"/>
          <w:szCs w:val="32"/>
          <w:rtl/>
        </w:rPr>
        <w:sectPr w:rsidR="003E37A2" w:rsidRPr="005E5155" w:rsidSect="003E37A2">
          <w:headerReference w:type="even" r:id="rId8"/>
          <w:headerReference w:type="default" r:id="rId9"/>
          <w:footerReference w:type="default" r:id="rId10"/>
          <w:headerReference w:type="first" r:id="rId11"/>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p>
    <w:p w:rsidR="00195B06" w:rsidRPr="00B77543" w:rsidRDefault="00613A92" w:rsidP="00195B06">
      <w:pPr>
        <w:bidi/>
        <w:spacing w:after="200" w:line="240"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Pr>
        <w:lastRenderedPageBreak/>
        <w:t>1.8</w:t>
      </w:r>
      <w:r w:rsidR="00195B06" w:rsidRPr="00B77543">
        <w:rPr>
          <w:rFonts w:ascii="Sakkal Majalla" w:hAnsi="Sakkal Majalla" w:cs="Sakkal Majalla" w:hint="cs"/>
          <w:b/>
          <w:bCs/>
          <w:sz w:val="32"/>
          <w:szCs w:val="32"/>
          <w:u w:val="single"/>
          <w:rtl/>
        </w:rPr>
        <w:t>مجتمع وعينة الدراسة:</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يعمل في شركات التأمين حاليا أكثر من </w:t>
      </w:r>
      <w:r w:rsidRPr="00B77543">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B77543">
        <w:rPr>
          <w:rFonts w:ascii="Sakkal Majalla" w:hAnsi="Sakkal Majalla" w:cs="Sakkal Majalla" w:hint="cs"/>
          <w:sz w:val="32"/>
          <w:szCs w:val="32"/>
          <w:rtl/>
        </w:rPr>
        <w:t xml:space="preserve"> </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عينة الدراسة:</w:t>
      </w:r>
    </w:p>
    <w:p w:rsidR="00195B06" w:rsidRPr="00F46B6F" w:rsidRDefault="00E34BC6" w:rsidP="0041601B">
      <w:pPr>
        <w:pStyle w:val="ListParagraph"/>
        <w:bidi/>
        <w:spacing w:after="0" w:line="276" w:lineRule="auto"/>
        <w:jc w:val="both"/>
        <w:rPr>
          <w:rFonts w:ascii="Sakkal Majalla" w:hAnsi="Sakkal Majalla" w:cs="Sakkal Majalla"/>
          <w:color w:val="EE0000"/>
          <w:sz w:val="32"/>
          <w:szCs w:val="32"/>
          <w:rtl/>
        </w:rPr>
      </w:pPr>
      <w:r w:rsidRPr="00E34BC6">
        <w:rPr>
          <w:rFonts w:ascii="Sakkal Majalla" w:hAnsi="Sakkal Majalla" w:cs="Sakkal Majalla"/>
          <w:color w:val="EE0000"/>
          <w:sz w:val="32"/>
          <w:szCs w:val="32"/>
          <w:rtl/>
        </w:rPr>
        <w:t xml:space="preserve">يتوقف </w:t>
      </w:r>
      <w:r w:rsidRPr="00E34BC6">
        <w:rPr>
          <w:rFonts w:ascii="Sakkal Majalla" w:hAnsi="Sakkal Majalla" w:cs="Sakkal Majalla" w:hint="cs"/>
          <w:color w:val="EE0000"/>
          <w:sz w:val="32"/>
          <w:szCs w:val="32"/>
          <w:rtl/>
        </w:rPr>
        <w:t xml:space="preserve">مبرر اختيار </w:t>
      </w:r>
      <w:r w:rsidRPr="00E34BC6">
        <w:rPr>
          <w:rFonts w:ascii="Sakkal Majalla" w:hAnsi="Sakkal Majalla" w:cs="Sakkal Majalla"/>
          <w:color w:val="EE0000"/>
          <w:sz w:val="32"/>
          <w:szCs w:val="32"/>
          <w:rtl/>
        </w:rPr>
        <w:t xml:space="preserve">حجم العينة المناسبة للبحث على عدة عوامل في البحث مثل </w:t>
      </w:r>
      <w:r w:rsidRPr="00E34BC6">
        <w:rPr>
          <w:rFonts w:ascii="Sakkal Majalla" w:hAnsi="Sakkal Majalla" w:cs="Sakkal Majalla" w:hint="cs"/>
          <w:color w:val="EE0000"/>
          <w:sz w:val="32"/>
          <w:szCs w:val="32"/>
          <w:rtl/>
        </w:rPr>
        <w:t>(</w:t>
      </w:r>
      <w:r w:rsidRPr="00E34BC6">
        <w:rPr>
          <w:rFonts w:ascii="Sakkal Majalla" w:hAnsi="Sakkal Majalla" w:cs="Sakkal Majalla"/>
          <w:color w:val="EE0000"/>
          <w:sz w:val="32"/>
          <w:szCs w:val="32"/>
          <w:rtl/>
        </w:rPr>
        <w:t>نوع المجتمع الأصلي، ونوع البحث، وفروض البحث، وتكاليف البحث، وأهمية النتائج، وطرق جمع البيان</w:t>
      </w:r>
      <w:r w:rsidRPr="00E34BC6">
        <w:rPr>
          <w:rFonts w:ascii="Sakkal Majalla" w:hAnsi="Sakkal Majalla" w:cs="Sakkal Majalla" w:hint="cs"/>
          <w:color w:val="EE0000"/>
          <w:sz w:val="32"/>
          <w:szCs w:val="32"/>
          <w:rtl/>
        </w:rPr>
        <w:t xml:space="preserve">ات ) سوف يتم العمل على عينة عشوائية بسيطة من مفردات مجتمع الدراسة حسب الحجم الكلي للمجتمع طبقا للدوال الرياضية في تحديد حجم العينة باستخدام </w:t>
      </w:r>
      <w:r w:rsidRPr="00E34BC6">
        <w:rPr>
          <w:rFonts w:ascii="Sakkal Majalla" w:hAnsi="Sakkal Majalla" w:cs="Sakkal Majalla"/>
          <w:color w:val="EE0000"/>
          <w:sz w:val="32"/>
          <w:szCs w:val="32"/>
          <w:rtl/>
        </w:rPr>
        <w:t>تحديد حجم العينة باستخدام جدول مورجان</w:t>
      </w:r>
      <w:r w:rsidRPr="00E34BC6">
        <w:rPr>
          <w:rFonts w:ascii="Sakkal Majalla" w:hAnsi="Sakkal Majalla" w:cs="Sakkal Majalla" w:hint="cs"/>
          <w:color w:val="EE0000"/>
          <w:sz w:val="32"/>
          <w:szCs w:val="32"/>
          <w:rtl/>
        </w:rPr>
        <w:t xml:space="preserve"> الموجود في الملاحق في نهاية الخطة </w:t>
      </w:r>
      <w:r w:rsidRPr="00E34BC6">
        <w:rPr>
          <w:rFonts w:ascii="Sakkal Majalla" w:hAnsi="Sakkal Majalla" w:cs="Sakkal Majalla"/>
          <w:color w:val="EE0000"/>
          <w:sz w:val="32"/>
          <w:szCs w:val="32"/>
          <w:rtl/>
        </w:rPr>
        <w:t>جدول يبين حجم العينة المطلوب بمستوى دلالة (0.95) ونسبة خطا (0.05)</w:t>
      </w:r>
      <w:r w:rsidRPr="00E34BC6">
        <w:rPr>
          <w:rFonts w:ascii="Sakkal Majalla" w:hAnsi="Sakkal Majalla" w:cs="Sakkal Majalla" w:hint="cs"/>
          <w:color w:val="EE0000"/>
          <w:sz w:val="32"/>
          <w:szCs w:val="32"/>
          <w:rtl/>
        </w:rPr>
        <w:t xml:space="preserve"> </w:t>
      </w:r>
      <w:r w:rsidRPr="00E34BC6">
        <w:rPr>
          <w:rFonts w:ascii="Sakkal Majalla" w:hAnsi="Sakkal Majalla" w:cs="Sakkal Majalla"/>
          <w:color w:val="EE0000"/>
          <w:sz w:val="32"/>
          <w:szCs w:val="32"/>
          <w:rtl/>
        </w:rPr>
        <w:t>يعني أنه إذا تم تكرار الدراسة 100 مرة، فمن المتوقع أن تقع القيمة الصحيحة ضمن فواصل الثقة في 95 منه</w:t>
      </w:r>
      <w:r w:rsidRPr="00E34BC6">
        <w:rPr>
          <w:rFonts w:ascii="Sakkal Majalla" w:hAnsi="Sakkal Majalla" w:cs="Sakkal Majalla" w:hint="cs"/>
          <w:color w:val="EE0000"/>
          <w:sz w:val="32"/>
          <w:szCs w:val="32"/>
          <w:rtl/>
        </w:rPr>
        <w:t xml:space="preserve"> فان جحم عينة الدراسة بناء على الجدول يمثل 374 موظفا تقريبا. طبقا لعدد حجم مجتمع الدراسة البالغ 11.7 الف</w:t>
      </w:r>
    </w:p>
    <w:p w:rsidR="00195B06" w:rsidRPr="00B77543" w:rsidRDefault="00195B06" w:rsidP="00195B06">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195B06" w:rsidRPr="00B77543" w:rsidRDefault="00DB5C60" w:rsidP="00195B06">
      <w:pPr>
        <w:bidi/>
        <w:spacing w:after="0" w:line="276"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Pr>
        <w:t>1.9</w:t>
      </w:r>
      <w:r w:rsidR="00195B06" w:rsidRPr="00B77543">
        <w:rPr>
          <w:rFonts w:ascii="Sakkal Majalla" w:hAnsi="Sakkal Majalla" w:cs="Sakkal Majalla" w:hint="cs"/>
          <w:b/>
          <w:bCs/>
          <w:sz w:val="32"/>
          <w:szCs w:val="32"/>
          <w:u w:val="single"/>
          <w:rtl/>
        </w:rPr>
        <w:t>حدود الدراسة: (المكانية، الزمانية، البشرية)</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195B06" w:rsidRPr="00FA04C7" w:rsidRDefault="00195B06" w:rsidP="00195B06">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195B06" w:rsidRDefault="00195B06" w:rsidP="00195B06">
      <w:pPr>
        <w:pStyle w:val="ListParagraph"/>
        <w:bidi/>
        <w:spacing w:after="200" w:line="276" w:lineRule="auto"/>
        <w:ind w:left="1080"/>
        <w:jc w:val="both"/>
        <w:rPr>
          <w:rFonts w:ascii="Sakkal Majalla" w:hAnsi="Sakkal Majalla" w:cs="Sakkal Majalla"/>
          <w:b/>
          <w:bCs/>
          <w:sz w:val="32"/>
          <w:szCs w:val="32"/>
          <w:u w:val="single"/>
          <w:rtl/>
        </w:rPr>
      </w:pPr>
    </w:p>
    <w:p w:rsidR="00017D95" w:rsidRDefault="00017D95" w:rsidP="00017D95">
      <w:pPr>
        <w:pStyle w:val="ListParagraph"/>
        <w:bidi/>
        <w:spacing w:after="200" w:line="276" w:lineRule="auto"/>
        <w:ind w:left="1080"/>
        <w:jc w:val="both"/>
        <w:rPr>
          <w:rFonts w:ascii="Sakkal Majalla" w:hAnsi="Sakkal Majalla" w:cs="Sakkal Majalla"/>
          <w:b/>
          <w:bCs/>
          <w:sz w:val="32"/>
          <w:szCs w:val="32"/>
          <w:u w:val="single"/>
          <w:rtl/>
        </w:rPr>
      </w:pPr>
    </w:p>
    <w:p w:rsidR="00017D95" w:rsidRDefault="00017D95" w:rsidP="00017D95">
      <w:pPr>
        <w:pStyle w:val="ListParagraph"/>
        <w:bidi/>
        <w:spacing w:after="200" w:line="276" w:lineRule="auto"/>
        <w:ind w:left="1080"/>
        <w:jc w:val="both"/>
        <w:rPr>
          <w:rFonts w:ascii="Sakkal Majalla" w:hAnsi="Sakkal Majalla" w:cs="Sakkal Majalla"/>
          <w:b/>
          <w:bCs/>
          <w:sz w:val="32"/>
          <w:szCs w:val="32"/>
          <w:u w:val="single"/>
          <w:rtl/>
        </w:rPr>
      </w:pPr>
    </w:p>
    <w:p w:rsidR="00017D95" w:rsidRPr="00B77543" w:rsidRDefault="00017D95" w:rsidP="00017D95">
      <w:pPr>
        <w:pStyle w:val="ListParagraph"/>
        <w:bidi/>
        <w:spacing w:after="200" w:line="276" w:lineRule="auto"/>
        <w:ind w:left="1080"/>
        <w:jc w:val="both"/>
        <w:rPr>
          <w:rFonts w:ascii="Sakkal Majalla" w:hAnsi="Sakkal Majalla" w:cs="Sakkal Majalla"/>
          <w:b/>
          <w:bCs/>
          <w:sz w:val="32"/>
          <w:szCs w:val="32"/>
          <w:u w:val="single"/>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وسائل جمع بيانات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195B06" w:rsidRPr="00B77543" w:rsidRDefault="00195B06" w:rsidP="00017D95">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المعالجات الإحصائية المقترحة:</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rsidR="00195B06" w:rsidRPr="00F46B6F"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hint="cs"/>
          <w:color w:val="EE0000"/>
          <w:sz w:val="28"/>
          <w:szCs w:val="28"/>
          <w:rtl/>
        </w:rPr>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r w:rsidR="00195B06" w:rsidRPr="00B77543">
        <w:rPr>
          <w:rFonts w:ascii="Sakkal Majalla" w:hAnsi="Sakkal Majalla" w:cs="Sakkal Majalla"/>
          <w:sz w:val="32"/>
          <w:szCs w:val="32"/>
          <w:rtl/>
        </w:rPr>
        <w:tab/>
      </w:r>
      <w:r w:rsidR="00195B06" w:rsidRPr="00B77543">
        <w:rPr>
          <w:rFonts w:ascii="Sakkal Majalla" w:hAnsi="Sakkal Majalla" w:cs="Sakkal Majalla"/>
          <w:sz w:val="32"/>
          <w:szCs w:val="32"/>
          <w:rtl/>
        </w:rPr>
        <w:tab/>
      </w:r>
    </w:p>
    <w:p w:rsidR="00195B06" w:rsidRPr="00B77543" w:rsidRDefault="00DB5C60" w:rsidP="00195B06">
      <w:pPr>
        <w:bidi/>
        <w:spacing w:after="200" w:line="276" w:lineRule="auto"/>
        <w:jc w:val="both"/>
        <w:rPr>
          <w:rFonts w:ascii="Sakkal Majalla" w:hAnsi="Sakkal Majalla" w:cs="Sakkal Majalla"/>
          <w:b/>
          <w:bCs/>
          <w:sz w:val="32"/>
          <w:szCs w:val="32"/>
          <w:u w:val="single"/>
          <w:rtl/>
        </w:rPr>
      </w:pPr>
      <w:r>
        <w:rPr>
          <w:rFonts w:ascii="Sakkal Majalla" w:hAnsi="Sakkal Majalla" w:cs="Sakkal Majalla"/>
          <w:b/>
          <w:bCs/>
          <w:sz w:val="32"/>
          <w:szCs w:val="32"/>
          <w:u w:val="single"/>
        </w:rPr>
        <w:t>1.11</w:t>
      </w:r>
      <w:r w:rsidR="00195B06" w:rsidRPr="00B77543">
        <w:rPr>
          <w:rFonts w:ascii="Sakkal Majalla" w:hAnsi="Sakkal Majalla" w:cs="Sakkal Majalla" w:hint="cs"/>
          <w:b/>
          <w:bCs/>
          <w:sz w:val="32"/>
          <w:szCs w:val="32"/>
          <w:u w:val="single"/>
          <w:rtl/>
        </w:rPr>
        <w:t>خطوات تنفيذ خطة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195B06" w:rsidRDefault="00195B06" w:rsidP="00195B06">
      <w:pPr>
        <w:bidi/>
        <w:spacing w:after="200" w:line="276" w:lineRule="auto"/>
        <w:jc w:val="both"/>
        <w:rPr>
          <w:rFonts w:ascii="Sakkal Majalla" w:hAnsi="Sakkal Majalla" w:cs="Sakkal Majalla"/>
          <w:sz w:val="32"/>
          <w:szCs w:val="32"/>
          <w:rtl/>
        </w:rPr>
      </w:pPr>
    </w:p>
    <w:p w:rsidR="00195B06" w:rsidRDefault="00195B06" w:rsidP="00195B06">
      <w:pPr>
        <w:bidi/>
        <w:spacing w:after="200" w:line="276" w:lineRule="auto"/>
        <w:jc w:val="both"/>
        <w:rPr>
          <w:rFonts w:ascii="Sakkal Majalla" w:hAnsi="Sakkal Majalla" w:cs="Sakkal Majalla"/>
          <w:sz w:val="32"/>
          <w:szCs w:val="32"/>
          <w:rtl/>
        </w:rPr>
      </w:pPr>
    </w:p>
    <w:p w:rsidR="00195B06" w:rsidRDefault="00195B06" w:rsidP="00195B06">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Pr>
      </w:pPr>
    </w:p>
    <w:p w:rsidR="00DB5C60" w:rsidRDefault="00DB5C60" w:rsidP="00DB5C60">
      <w:pPr>
        <w:bidi/>
        <w:spacing w:after="200" w:line="276" w:lineRule="auto"/>
        <w:jc w:val="both"/>
        <w:rPr>
          <w:rFonts w:ascii="Sakkal Majalla" w:hAnsi="Sakkal Majalla" w:cs="Sakkal Majalla"/>
          <w:sz w:val="32"/>
          <w:szCs w:val="32"/>
        </w:rPr>
      </w:pPr>
    </w:p>
    <w:p w:rsidR="00DB5C60" w:rsidRPr="00975DF8" w:rsidRDefault="00DB5C60" w:rsidP="00DB5C60">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DB5C60" w:rsidRPr="00975DF8" w:rsidRDefault="00DB5C60" w:rsidP="00DB5C60">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DB5C60" w:rsidRDefault="00DB5C60" w:rsidP="00DB5C60">
      <w:pPr>
        <w:bidi/>
        <w:spacing w:after="200" w:line="276" w:lineRule="auto"/>
        <w:jc w:val="both"/>
        <w:rPr>
          <w:rFonts w:ascii="Sakkal Majalla" w:hAnsi="Sakkal Majalla" w:cs="Sakkal Majalla"/>
          <w:sz w:val="32"/>
          <w:szCs w:val="32"/>
          <w:lang w:bidi="ar-EG"/>
        </w:rPr>
      </w:pPr>
    </w:p>
    <w:p w:rsidR="00F46B6F" w:rsidRDefault="00F46B6F" w:rsidP="00F46B6F">
      <w:pPr>
        <w:bidi/>
        <w:spacing w:after="200" w:line="276" w:lineRule="auto"/>
        <w:jc w:val="both"/>
        <w:rPr>
          <w:rFonts w:ascii="Sakkal Majalla" w:hAnsi="Sakkal Majalla" w:cs="Sakkal Majalla"/>
          <w:sz w:val="32"/>
          <w:szCs w:val="32"/>
          <w:rtl/>
        </w:rPr>
      </w:pP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r>
        <w:rPr>
          <w:rFonts w:ascii="Sakkal Majalla" w:hAnsi="Sakkal Majalla" w:cs="Sakkal Majalla" w:hint="cs"/>
          <w:color w:val="000000" w:themeColor="text1"/>
          <w:sz w:val="32"/>
          <w:szCs w:val="32"/>
          <w:rtl/>
          <w:lang w:bidi="ar-EG"/>
        </w:rPr>
        <w:t xml:space="preserve"> (معزوز،2024).</w:t>
      </w: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 </w:t>
      </w:r>
      <w:r w:rsidRPr="005B14C1">
        <w:rPr>
          <w:rFonts w:ascii="Sakkal Majalla" w:hAnsi="Sakkal Majalla" w:cs="Sakkal Majalla" w:hint="cs"/>
          <w:b/>
          <w:bCs/>
          <w:color w:val="000000" w:themeColor="text1"/>
          <w:sz w:val="32"/>
          <w:szCs w:val="32"/>
          <w:rtl/>
          <w:lang w:bidi="ar-EG"/>
        </w:rPr>
        <w:t xml:space="preserve">المبحث الأول الذكاء التنظيمي </w:t>
      </w: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تمهيد</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بلورت الأفكار وفهم التنظيم بشكل شامل وأعمق، فالمنظمة تعد الركيزة الاساسية للمجتمع بفعل التأثير الديناميكي    الفوري والتطور المتواصل الذي تحدثه، وشهدت الفترة الخيرة تغيرات متسارعة خاصة </w:t>
      </w:r>
      <w:r w:rsidRPr="005B14C1">
        <w:rPr>
          <w:rFonts w:ascii="Sakkal Majalla" w:hAnsi="Sakkal Majalla" w:cs="Sakkal Majalla" w:hint="cs"/>
          <w:color w:val="000000" w:themeColor="text1"/>
          <w:sz w:val="32"/>
          <w:szCs w:val="32"/>
          <w:rtl/>
        </w:rPr>
        <w:lastRenderedPageBreak/>
        <w:t xml:space="preserve">في بيئة العمل، ما أدى الى تزايد المنظمات وتعاظم حجمها وأصبحت ذات كفاءة وفعالية أكبر، لتغطي جميع نشاطات وأساليب الحياة العصرية ، وأعادت تشكيل العمليات و </w:t>
      </w:r>
      <w:r>
        <w:rPr>
          <w:rFonts w:ascii="Sakkal Majalla" w:hAnsi="Sakkal Majalla" w:cs="Sakkal Majalla" w:hint="cs"/>
          <w:color w:val="000000" w:themeColor="text1"/>
          <w:sz w:val="32"/>
          <w:szCs w:val="32"/>
          <w:rtl/>
        </w:rPr>
        <w:t>ولبناء الهياكل</w:t>
      </w:r>
      <w:r w:rsidRPr="005B14C1">
        <w:rPr>
          <w:rFonts w:ascii="Sakkal Majalla" w:hAnsi="Sakkal Majalla" w:cs="Sakkal Majalla" w:hint="cs"/>
          <w:color w:val="000000" w:themeColor="text1"/>
          <w:sz w:val="32"/>
          <w:szCs w:val="32"/>
          <w:rtl/>
        </w:rPr>
        <w:t xml:space="preserve">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r>
        <w:rPr>
          <w:rFonts w:ascii="Sakkal Majalla" w:hAnsi="Sakkal Majalla" w:cs="Sakkal Majalla" w:hint="cs"/>
          <w:color w:val="000000" w:themeColor="text1"/>
          <w:sz w:val="32"/>
          <w:szCs w:val="32"/>
          <w:rtl/>
          <w:lang w:bidi="ar-EG"/>
        </w:rPr>
        <w:t xml:space="preserve"> (</w:t>
      </w:r>
      <w:r w:rsidRPr="006B3DE6">
        <w:rPr>
          <w:rFonts w:ascii="Sakkal Majalla" w:hAnsi="Sakkal Majalla" w:cs="Sakkal Majalla"/>
          <w:b/>
          <w:bCs/>
          <w:sz w:val="32"/>
          <w:szCs w:val="32"/>
          <w:rtl/>
        </w:rPr>
        <w:t>جهانجير</w:t>
      </w:r>
      <w:r>
        <w:rPr>
          <w:rFonts w:ascii="Sakkal Majalla" w:hAnsi="Sakkal Majalla" w:cs="Sakkal Majalla" w:hint="cs"/>
          <w:b/>
          <w:bCs/>
          <w:sz w:val="32"/>
          <w:szCs w:val="32"/>
          <w:rtl/>
        </w:rPr>
        <w:t>، 2025).</w:t>
      </w: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مفهوم الذكاء التنظيمي</w:t>
      </w:r>
    </w:p>
    <w:p w:rsidR="00DB5C60"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ومن بينها مفهوم الذكاء التنظيمي الذي يركز على الفرد باعتباره محور العملية التنظيمية وعلاقته بكافة جوانب التنظيم في محيطه الداخلي والخارجي، فالذكاء بأبعاده ودلالته يتأثر بمبادئ نظرية، فهناك من يحصرها في الجانب العقلاني مع الحوافز ومنهم من يصنفها في العالقات الاجتماعية، كذلك من يربطها بالتعاون والثقافة</w:t>
      </w:r>
      <w:r w:rsidRPr="005B14C1">
        <w:rPr>
          <w:rFonts w:ascii="Sakkal Majalla" w:hAnsi="Sakkal Majalla" w:cs="Sakkal Majalla" w:hint="cs"/>
          <w:color w:val="000000" w:themeColor="text1"/>
          <w:sz w:val="32"/>
          <w:szCs w:val="32"/>
        </w:rPr>
        <w:t>.</w:t>
      </w:r>
      <w:r w:rsidRPr="009A5092">
        <w:rPr>
          <w:rFonts w:ascii="Sakkal Majalla" w:hAnsi="Sakkal Majalla" w:cs="Sakkal Majalla"/>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الذكاء التنظيمي</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هو</w:t>
      </w:r>
      <w:r w:rsidRPr="005B14C1">
        <w:rPr>
          <w:rFonts w:ascii="Sakkal Majalla" w:hAnsi="Sakkal Majalla" w:cs="Sakkal Majalla" w:hint="cs"/>
          <w:color w:val="000000" w:themeColor="text1"/>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يعد نوعاً من الذكاء الجماعي يهدف لتعزيز الابتكار، التكيف مع المتغيرات، وحل المشكلات المعقدة لضمان التفوق والاستمرارية</w:t>
      </w:r>
      <w:r w:rsidRPr="005B14C1">
        <w:rPr>
          <w:rFonts w:ascii="Sakkal Majalla" w:hAnsi="Sakkal Majalla" w:cs="Sakkal Majalla" w:hint="cs"/>
          <w:color w:val="000000" w:themeColor="text1"/>
          <w:sz w:val="32"/>
          <w:szCs w:val="32"/>
          <w:lang w:bidi="ar-EG"/>
        </w:rPr>
        <w:t>.</w:t>
      </w:r>
      <w:r>
        <w:rPr>
          <w:rFonts w:ascii="Sakkal Majalla" w:hAnsi="Sakkal Majalla" w:cs="Sakkal Majalla"/>
          <w:color w:val="000000" w:themeColor="text1"/>
          <w:sz w:val="32"/>
          <w:szCs w:val="32"/>
          <w:lang w:bidi="ar-EG"/>
        </w:rPr>
        <w:t xml:space="preserve"> </w:t>
      </w:r>
      <w:r>
        <w:rPr>
          <w:rFonts w:ascii="Sakkal Majalla" w:hAnsi="Sakkal Majalla" w:cs="Sakkal Majalla" w:hint="cs"/>
          <w:color w:val="000000" w:themeColor="text1"/>
          <w:sz w:val="32"/>
          <w:szCs w:val="32"/>
          <w:rtl/>
          <w:lang w:bidi="ar-EG"/>
        </w:rPr>
        <w:t>(قاسم،2019).</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r w:rsidRPr="005B14C1">
        <w:rPr>
          <w:rFonts w:ascii="Sakkal Majalla" w:hAnsi="Sakkal Majalla" w:cs="Sakkal Majalla"/>
          <w:sz w:val="32"/>
          <w:szCs w:val="32"/>
          <w:lang w:bidi="ar-EG"/>
        </w:rPr>
        <w:t>Bernardino,</w:t>
      </w:r>
      <w:r w:rsidRPr="005B14C1">
        <w:rPr>
          <w:rFonts w:ascii="Sakkal Majalla" w:hAnsi="Sakkal Majalla" w:cs="Sakkal Majalla" w:hint="cs"/>
          <w:sz w:val="32"/>
          <w:szCs w:val="32"/>
          <w:lang w:bidi="ar-EG"/>
        </w:rPr>
        <w:t>2020</w:t>
      </w:r>
      <w:r>
        <w:rPr>
          <w:rFonts w:ascii="Sakkal Majalla" w:hAnsi="Sakkal Majalla" w:cs="Sakkal Majalla"/>
          <w:sz w:val="32"/>
          <w:szCs w:val="32"/>
          <w:lang w:bidi="ar-EG"/>
        </w:rPr>
        <w:t>)</w:t>
      </w:r>
      <w:r>
        <w:rPr>
          <w:rFonts w:ascii="Sakkal Majalla" w:hAnsi="Sakkal Majalla" w:cs="Sakkal Majalla" w:hint="cs"/>
          <w:color w:val="000000" w:themeColor="text1"/>
          <w:sz w:val="32"/>
          <w:szCs w:val="32"/>
          <w:rtl/>
        </w:rPr>
        <w:t>)</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هو مجموعة متكاملة من المعرفة المتجذرة في حياة المنظمة والقدرة على إستخدام المعرفة والتكنولوجيا للتكيف إستراتيجيا مع بيئتها الحالية والمستقبلية</w:t>
      </w:r>
      <w:r>
        <w:rPr>
          <w:rFonts w:ascii="Sakkal Majalla" w:hAnsi="Sakkal Majalla" w:cs="Sakkal Majalla" w:hint="cs"/>
          <w:color w:val="000000" w:themeColor="text1"/>
          <w:sz w:val="32"/>
          <w:szCs w:val="32"/>
          <w:rtl/>
        </w:rPr>
        <w:t xml:space="preserve"> </w:t>
      </w:r>
      <w:r w:rsidRPr="005B14C1">
        <w:rPr>
          <w:rFonts w:ascii="Sakkal Majalla" w:hAnsi="Sakkal Majalla" w:cs="Sakkal Majalla" w:hint="cs"/>
          <w:sz w:val="32"/>
          <w:szCs w:val="32"/>
          <w:lang w:bidi="ar-EG"/>
        </w:rPr>
        <w:t xml:space="preserve">Corea., </w:t>
      </w:r>
      <w:r w:rsidRPr="005B14C1">
        <w:rPr>
          <w:rFonts w:ascii="Sakkal Majalla" w:hAnsi="Sakkal Majalla" w:cs="Sakkal Majalla"/>
          <w:sz w:val="32"/>
          <w:szCs w:val="32"/>
          <w:lang w:bidi="ar-EG"/>
        </w:rPr>
        <w:t>2019</w:t>
      </w:r>
      <w:r>
        <w:rPr>
          <w:rFonts w:ascii="Sakkal Majalla" w:hAnsi="Sakkal Majalla" w:cs="Sakkal Majalla"/>
          <w:sz w:val="32"/>
          <w:szCs w:val="32"/>
          <w:lang w:bidi="ar-EG"/>
        </w:rPr>
        <w:t>)</w:t>
      </w:r>
      <w:r w:rsidRPr="005B14C1">
        <w:rPr>
          <w:rFonts w:ascii="Sakkal Majalla" w:hAnsi="Sakkal Majalla" w:cs="Sakkal Majalla"/>
          <w:sz w:val="32"/>
          <w:szCs w:val="32"/>
          <w:rtl/>
          <w:lang w:bidi="ar-EG"/>
        </w:rPr>
        <w:t>،</w:t>
      </w:r>
      <w:r>
        <w:rPr>
          <w:rFonts w:ascii="Sakkal Majalla" w:hAnsi="Sakkal Majalla" w:cs="Sakkal Majalla" w:hint="cs"/>
          <w:sz w:val="32"/>
          <w:szCs w:val="32"/>
          <w:rtl/>
          <w:lang w:bidi="ar-EG"/>
        </w:rPr>
        <w:t>)</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lastRenderedPageBreak/>
        <w:t xml:space="preserve">. </w:t>
      </w:r>
      <w:r w:rsidRPr="005B14C1">
        <w:rPr>
          <w:rFonts w:ascii="Sakkal Majalla" w:hAnsi="Sakkal Majalla" w:cs="Sakkal Majalla" w:hint="cs"/>
          <w:color w:val="000000" w:themeColor="text1"/>
          <w:sz w:val="32"/>
          <w:szCs w:val="32"/>
          <w:rtl/>
        </w:rPr>
        <w:t xml:space="preserve">يعتبر الذكاء التنظيمي تلك القدرة الجماعية على دمج الذكاء الفردي لتحقيق أهداف المنظمة من خلال إدارة المعرفة، والمراقبة في بيئة التي تؤثر على المنظمة وتعزز الابتكار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مستويات الذكاء التنظيمي</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مستويات الذكاء التنظيمي أشارت الدراسات أن للذكاء التنظيمي تتمثل ثلاث جوانب</w:t>
      </w:r>
      <w:r>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(عم علي،2023).</w:t>
      </w:r>
    </w:p>
    <w:p w:rsidR="00DB5C60" w:rsidRPr="005B14C1" w:rsidRDefault="00DB5C60" w:rsidP="00C72C9C">
      <w:pPr>
        <w:pStyle w:val="ListParagraph"/>
        <w:numPr>
          <w:ilvl w:val="2"/>
          <w:numId w:val="45"/>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التشغيلي: المقدرة الفكرية للمنظمة التي تمكنها من أداء ما هو مخطط </w:t>
      </w:r>
    </w:p>
    <w:p w:rsidR="00DB5C60" w:rsidRPr="005B14C1" w:rsidRDefault="00DB5C60" w:rsidP="00C72C9C">
      <w:pPr>
        <w:pStyle w:val="ListParagraph"/>
        <w:numPr>
          <w:ilvl w:val="2"/>
          <w:numId w:val="45"/>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الإبداعي: هو كل ما يحفز على الابتكار التنظيمي ويحقق الاستقرار فيه </w:t>
      </w:r>
    </w:p>
    <w:p w:rsidR="00DB5C60" w:rsidRPr="005B14C1" w:rsidRDefault="00DB5C60" w:rsidP="00C72C9C">
      <w:pPr>
        <w:pStyle w:val="ListParagraph"/>
        <w:numPr>
          <w:ilvl w:val="2"/>
          <w:numId w:val="45"/>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الذكاء الابتكاري هو التجسيد للحالات العملية القائمة في المنظمة والتي تستند إلى التطور التكنولوجي العالي، والتخطيط الاستراتيجي</w:t>
      </w:r>
      <w:r w:rsidRPr="005B14C1">
        <w:rPr>
          <w:rFonts w:ascii="Sakkal Majalla" w:hAnsi="Sakkal Majalla" w:cs="Sakkal Majalla" w:hint="cs"/>
          <w:color w:val="000000" w:themeColor="text1"/>
          <w:sz w:val="32"/>
          <w:szCs w:val="32"/>
        </w:rPr>
        <w:t>.</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أما تطبيق الذكاء التنظيمي فهو يمكن أن يظهر على ثالث مستويا المستوى الاستراتيجي، والمستوى التكتيكي والمستوى التشغيلي او العملياتي</w:t>
      </w:r>
    </w:p>
    <w:p w:rsidR="00DB5C60"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وتظهر الفروقات الأساسية بين هذه المستويات كما هو موضح في الجدول التالي </w:t>
      </w:r>
    </w:p>
    <w:p w:rsidR="00DB5C60" w:rsidRDefault="00DB5C60" w:rsidP="00DB5C60">
      <w:pPr>
        <w:bidi/>
        <w:spacing w:after="200" w:line="360" w:lineRule="auto"/>
        <w:jc w:val="both"/>
        <w:rPr>
          <w:rFonts w:ascii="Sakkal Majalla" w:hAnsi="Sakkal Majalla" w:cs="Sakkal Majalla"/>
          <w:color w:val="000000" w:themeColor="text1"/>
          <w:sz w:val="32"/>
          <w:szCs w:val="32"/>
          <w:rtl/>
        </w:rPr>
      </w:pP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tl/>
          <w:lang w:val="ar-SA"/>
        </w:rPr>
        <w:lastRenderedPageBreak/>
        <w:t xml:space="preserve"> جدول رقم (2-1) </w:t>
      </w:r>
      <w:r w:rsidRPr="005B14C1">
        <w:rPr>
          <w:rFonts w:ascii="Sakkal Majalla" w:hAnsi="Sakkal Majalla" w:cs="Sakkal Majalla" w:hint="cs"/>
          <w:color w:val="000000" w:themeColor="text1"/>
          <w:sz w:val="32"/>
          <w:szCs w:val="32"/>
          <w:rtl/>
        </w:rPr>
        <w:t>مستويات الذكاء التنظيمي</w:t>
      </w:r>
      <w:r>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lang w:bidi="ar-EG"/>
        </w:rPr>
        <w:t>(عربي،2024).</w:t>
      </w:r>
    </w:p>
    <w:tbl>
      <w:tblPr>
        <w:tblStyle w:val="BalloonText"/>
        <w:bidiVisual/>
        <w:tblW w:w="9897"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543"/>
        <w:gridCol w:w="2947"/>
        <w:gridCol w:w="1350"/>
        <w:gridCol w:w="1077"/>
      </w:tblGrid>
      <w:tr w:rsidR="00DB5C60" w:rsidRPr="005B14C1" w:rsidTr="00C83603">
        <w:trPr>
          <w:trHeight w:val="262"/>
        </w:trPr>
        <w:tc>
          <w:tcPr>
            <w:tcW w:w="1980"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مجالات الاختلاف</w:t>
            </w:r>
          </w:p>
        </w:tc>
        <w:tc>
          <w:tcPr>
            <w:tcW w:w="2543"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تركيز الاعمال </w:t>
            </w:r>
          </w:p>
        </w:tc>
        <w:tc>
          <w:tcPr>
            <w:tcW w:w="2947"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المستخدم الرئيسي</w:t>
            </w:r>
          </w:p>
        </w:tc>
        <w:tc>
          <w:tcPr>
            <w:tcW w:w="1350"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الأفق الزمنى</w:t>
            </w:r>
          </w:p>
        </w:tc>
        <w:tc>
          <w:tcPr>
            <w:tcW w:w="1077"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البيانات</w:t>
            </w:r>
          </w:p>
        </w:tc>
      </w:tr>
      <w:tr w:rsidR="00DB5C60" w:rsidRPr="005B14C1" w:rsidTr="00C83603">
        <w:trPr>
          <w:trHeight w:val="372"/>
        </w:trPr>
        <w:tc>
          <w:tcPr>
            <w:tcW w:w="1980"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الاستراتيجي</w:t>
            </w:r>
          </w:p>
        </w:tc>
        <w:tc>
          <w:tcPr>
            <w:tcW w:w="2543"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تحقيق اهداف طويلة الأمد</w:t>
            </w:r>
          </w:p>
        </w:tc>
        <w:tc>
          <w:tcPr>
            <w:tcW w:w="2947"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الإدارة العليا</w:t>
            </w:r>
          </w:p>
        </w:tc>
        <w:tc>
          <w:tcPr>
            <w:tcW w:w="1350"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شهر الي سنة</w:t>
            </w:r>
          </w:p>
        </w:tc>
        <w:tc>
          <w:tcPr>
            <w:tcW w:w="1077"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DB5C60" w:rsidRPr="005B14C1" w:rsidTr="00C83603">
        <w:trPr>
          <w:trHeight w:val="592"/>
        </w:trPr>
        <w:tc>
          <w:tcPr>
            <w:tcW w:w="1980"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التكتيكي</w:t>
            </w:r>
          </w:p>
        </w:tc>
        <w:tc>
          <w:tcPr>
            <w:tcW w:w="2543"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المبادرات التكتيكية لتحقيق</w:t>
            </w:r>
            <w:r w:rsidR="00C83603">
              <w:rPr>
                <w:rFonts w:ascii="Sakkal Majalla" w:hAnsi="Sakkal Majalla" w:cs="Sakkal Majalla" w:hint="cs"/>
                <w:color w:val="000000" w:themeColor="text1"/>
                <w:sz w:val="32"/>
                <w:szCs w:val="32"/>
                <w:rtl/>
              </w:rPr>
              <w:t xml:space="preserve"> </w:t>
            </w:r>
            <w:r w:rsidRPr="005B14C1">
              <w:rPr>
                <w:rFonts w:ascii="Sakkal Majalla" w:hAnsi="Sakkal Majalla" w:cs="Sakkal Majalla" w:hint="cs"/>
                <w:color w:val="000000" w:themeColor="text1"/>
                <w:sz w:val="32"/>
                <w:szCs w:val="32"/>
                <w:rtl/>
              </w:rPr>
              <w:t>أهداف استراتيجية</w:t>
            </w:r>
          </w:p>
        </w:tc>
        <w:tc>
          <w:tcPr>
            <w:tcW w:w="2947"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مدراي إدارة العمليات ومحللي الاعمال</w:t>
            </w:r>
          </w:p>
        </w:tc>
        <w:tc>
          <w:tcPr>
            <w:tcW w:w="1350"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أيام الي سنة</w:t>
            </w:r>
          </w:p>
        </w:tc>
        <w:tc>
          <w:tcPr>
            <w:tcW w:w="1077"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DB5C60" w:rsidRPr="005B14C1" w:rsidTr="00C83603">
        <w:trPr>
          <w:trHeight w:val="372"/>
        </w:trPr>
        <w:tc>
          <w:tcPr>
            <w:tcW w:w="1980" w:type="dxa"/>
          </w:tcPr>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العملياتي</w:t>
            </w:r>
          </w:p>
        </w:tc>
        <w:tc>
          <w:tcPr>
            <w:tcW w:w="2543"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عمليات الاعمال اليومية</w:t>
            </w:r>
          </w:p>
        </w:tc>
        <w:tc>
          <w:tcPr>
            <w:tcW w:w="2947"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الأنظمة التشغيلية</w:t>
            </w:r>
          </w:p>
        </w:tc>
        <w:tc>
          <w:tcPr>
            <w:tcW w:w="1350"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w:t>
            </w:r>
          </w:p>
        </w:tc>
        <w:tc>
          <w:tcPr>
            <w:tcW w:w="1077" w:type="dxa"/>
          </w:tcPr>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يومية</w:t>
            </w:r>
          </w:p>
        </w:tc>
      </w:tr>
    </w:tbl>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أهمية الذكاء التنظيمي</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إن تطبيق مفاهيم الذكاء التنظيمي بأبعاده ً إيجابيا المتعددة على اختلافها من شأنه أن ينعكس انعكاسا على أداء المؤسسة وقدرتها على الاستمرار والحفاظ على موقع متقدم عن جميع المنافسين، من ضمان ومر ن،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sidRPr="005B14C1">
        <w:rPr>
          <w:rFonts w:ascii="Sakkal Majalla" w:hAnsi="Sakkal Majalla" w:cs="Sakkal Majalla" w:hint="cs"/>
          <w:color w:val="000000" w:themeColor="text1"/>
          <w:sz w:val="32"/>
          <w:szCs w:val="32"/>
          <w:lang w:bidi="ar-EG"/>
        </w:rPr>
        <w:t xml:space="preserve">: </w:t>
      </w:r>
      <w:r>
        <w:rPr>
          <w:rFonts w:ascii="Sakkal Majalla" w:hAnsi="Sakkal Majalla" w:cs="Sakkal Majalla" w:hint="cs"/>
          <w:color w:val="000000" w:themeColor="text1"/>
          <w:sz w:val="32"/>
          <w:szCs w:val="32"/>
          <w:rtl/>
          <w:lang w:bidi="ar-EG"/>
        </w:rPr>
        <w:t>(عربي،2024).</w:t>
      </w:r>
    </w:p>
    <w:p w:rsidR="00DB5C60" w:rsidRPr="005B14C1" w:rsidRDefault="00DB5C60" w:rsidP="00C72C9C">
      <w:pPr>
        <w:pStyle w:val="ListParagraph"/>
        <w:numPr>
          <w:ilvl w:val="0"/>
          <w:numId w:val="44"/>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الأدوات الكفيلة باستثمار مواردها الملموسة وغير الملموسة وبالشكل الأمثل</w:t>
      </w:r>
    </w:p>
    <w:p w:rsidR="00DB5C60" w:rsidRPr="005B14C1" w:rsidRDefault="00DB5C60" w:rsidP="00C72C9C">
      <w:pPr>
        <w:pStyle w:val="ListParagraph"/>
        <w:numPr>
          <w:ilvl w:val="0"/>
          <w:numId w:val="44"/>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رسم وتخطيط، وتنفيذ العمليات الفعالة الكفيلة بتوليد واستخدام وبعادة استخدام المعرفة، واختزانها في الذاكرة التنظيمية للمنظمة</w:t>
      </w:r>
    </w:p>
    <w:p w:rsidR="00DB5C60" w:rsidRPr="005B14C1" w:rsidRDefault="00DB5C60" w:rsidP="00C72C9C">
      <w:pPr>
        <w:pStyle w:val="ListParagraph"/>
        <w:numPr>
          <w:ilvl w:val="0"/>
          <w:numId w:val="44"/>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إعادة بناء ارتباط العاملين بالمنظمة، وزيادة فعاليتهم، وانتمائهم، وبإيمانهم بأهدافها</w:t>
      </w:r>
    </w:p>
    <w:p w:rsidR="00DB5C60" w:rsidRPr="005B14C1" w:rsidRDefault="00DB5C60" w:rsidP="00C72C9C">
      <w:pPr>
        <w:pStyle w:val="ListParagraph"/>
        <w:numPr>
          <w:ilvl w:val="0"/>
          <w:numId w:val="44"/>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خلق حلقات التغذية الدورية والفعالة بين جميع مكونات المنظمة وتعظيم الاستفادة منه</w:t>
      </w:r>
    </w:p>
    <w:p w:rsidR="00DB5C60" w:rsidRPr="005B14C1" w:rsidRDefault="00DB5C60" w:rsidP="00C72C9C">
      <w:pPr>
        <w:pStyle w:val="ListParagraph"/>
        <w:numPr>
          <w:ilvl w:val="0"/>
          <w:numId w:val="44"/>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المرونة الكافية، والقدرة على الاستجابة للمتغيرات بالوقت، والكفاءة اللازمة</w:t>
      </w:r>
    </w:p>
    <w:p w:rsidR="00DB5C60" w:rsidRPr="005B14C1" w:rsidRDefault="00DB5C60" w:rsidP="00C72C9C">
      <w:pPr>
        <w:pStyle w:val="ListParagraph"/>
        <w:numPr>
          <w:ilvl w:val="0"/>
          <w:numId w:val="44"/>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زيادة كفاءة العاملين على جميع المستويات الإدارية، ورفع جودة صناعة القرارات، ووضع الخطط</w:t>
      </w:r>
    </w:p>
    <w:p w:rsidR="00DB5C60" w:rsidRPr="005B14C1" w:rsidRDefault="00DB5C60" w:rsidP="00C72C9C">
      <w:pPr>
        <w:pStyle w:val="ListParagraph"/>
        <w:numPr>
          <w:ilvl w:val="0"/>
          <w:numId w:val="44"/>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تكريس مفاهيم الإبداع والابتكار وتحويل المنظمة إلى نموذج فاعل ومؤثر وليست مجرد متأثر بالمحيط والمتغيرات</w:t>
      </w:r>
    </w:p>
    <w:p w:rsidR="00C83603" w:rsidRDefault="00DB5C60" w:rsidP="00C83603">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اهداف الذكاء التنظيمي</w:t>
      </w:r>
    </w:p>
    <w:p w:rsidR="00DB5C60" w:rsidRPr="00C83603" w:rsidRDefault="00DB5C60" w:rsidP="00C83603">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color w:val="000000" w:themeColor="text1"/>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sz w:val="32"/>
          <w:szCs w:val="32"/>
          <w:lang w:bidi="ar-EG"/>
        </w:rPr>
        <w:t>Bernardino,</w:t>
      </w:r>
      <w:r w:rsidRPr="005B14C1">
        <w:rPr>
          <w:rFonts w:ascii="Sakkal Majalla" w:hAnsi="Sakkal Majalla" w:cs="Sakkal Majalla" w:hint="cs"/>
          <w:sz w:val="32"/>
          <w:szCs w:val="32"/>
          <w:lang w:bidi="ar-EG"/>
        </w:rPr>
        <w:t>2020</w:t>
      </w:r>
      <w:r>
        <w:rPr>
          <w:rFonts w:ascii="Sakkal Majalla" w:hAnsi="Sakkal Majalla" w:cs="Sakkal Majalla"/>
          <w:sz w:val="32"/>
          <w:szCs w:val="32"/>
          <w:lang w:bidi="ar-EG"/>
        </w:rPr>
        <w:t>)</w:t>
      </w:r>
      <w:r>
        <w:rPr>
          <w:rFonts w:ascii="Sakkal Majalla" w:hAnsi="Sakkal Majalla" w:cs="Sakkal Majalla" w:hint="cs"/>
          <w:color w:val="000000" w:themeColor="text1"/>
          <w:sz w:val="32"/>
          <w:szCs w:val="32"/>
          <w:rtl/>
        </w:rPr>
        <w:t>)</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وتشمل أهداف الذكاء التنظيمي على ما يلي</w:t>
      </w:r>
      <w:r w:rsidRPr="005B14C1">
        <w:rPr>
          <w:rFonts w:ascii="Sakkal Majalla" w:hAnsi="Sakkal Majalla" w:cs="Sakkal Majalla" w:hint="cs"/>
          <w:color w:val="000000" w:themeColor="text1"/>
          <w:sz w:val="32"/>
          <w:szCs w:val="32"/>
          <w:lang w:bidi="ar-EG"/>
        </w:rPr>
        <w:t>:</w:t>
      </w:r>
      <w:r>
        <w:rPr>
          <w:rFonts w:ascii="Sakkal Majalla" w:hAnsi="Sakkal Majalla" w:cs="Sakkal Majalla" w:hint="cs"/>
          <w:color w:val="000000" w:themeColor="text1"/>
          <w:sz w:val="32"/>
          <w:szCs w:val="32"/>
          <w:rtl/>
          <w:lang w:bidi="ar-EG"/>
        </w:rPr>
        <w:t xml:space="preserve"> (الديك،2022).</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تمكين القادة من اتخاذ قرارات مبنية على بيانات دقيقة وتحليل شامل للمعلومات</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التعامل بكفاءة مع التغيرات المفاجئة والبيئات المتغيرة</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زيادة فعالية الأفراد في أداء مهامهم عبر تحسين إدارة الوقت والمعرفة</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نتاج أفكار مبدعة وتطوير طرق عمل جديدة وغير تقليدية</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تعزيز التواصل الجيد بين أقسام المؤسسة وتدعيم التعاون الجماعي</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لحصول على ميزة مستدامة يصعب على المنافسين تقليدها</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تحديد وتحليل المخاطر المحتملة واستباقها بخطط بديلة</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1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lastRenderedPageBreak/>
        <w:t> </w:t>
      </w:r>
      <w:r w:rsidRPr="005B14C1">
        <w:rPr>
          <w:rFonts w:ascii="Sakkal Majalla" w:hAnsi="Sakkal Majalla" w:cs="Sakkal Majalla" w:hint="cs"/>
          <w:color w:val="000000" w:themeColor="text1"/>
          <w:sz w:val="32"/>
          <w:szCs w:val="32"/>
          <w:rtl/>
        </w:rPr>
        <w:t>تنمية قدرات التوجيه والتحفيز والتنسيق لدى المديرين</w:t>
      </w:r>
      <w:r w:rsidRPr="005B14C1">
        <w:rPr>
          <w:rFonts w:ascii="Sakkal Majalla" w:hAnsi="Sakkal Majalla" w:cs="Sakkal Majalla" w:hint="cs"/>
          <w:color w:val="000000" w:themeColor="text1"/>
          <w:sz w:val="32"/>
          <w:szCs w:val="32"/>
          <w:lang w:bidi="ar-EG"/>
        </w:rPr>
        <w:t>.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الذكاء التنظيمي بمثابة ذكاء جماعي للمنظمة يجمع بين المهارات، المعرفة، والخبرات لتحقيق الأهداف الاستراتيجية بكفاءة</w:t>
      </w: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نماذج وابعاد الذكاء التنظيمي</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تناولها ً من هذه النماذج والأبعاد التي تناولتها كل نموذج، ونورد ميما يلي بعضا </w:t>
      </w:r>
      <w:r>
        <w:rPr>
          <w:rFonts w:ascii="Sakkal Majalla" w:hAnsi="Sakkal Majalla" w:cs="Sakkal Majalla" w:hint="cs"/>
          <w:color w:val="000000" w:themeColor="text1"/>
          <w:sz w:val="32"/>
          <w:szCs w:val="32"/>
          <w:rtl/>
          <w:lang w:bidi="ar-EG"/>
        </w:rPr>
        <w:t>(الدالي،2021).</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الأول:</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التالي</w:t>
      </w:r>
      <w:r w:rsidRPr="005B14C1">
        <w:rPr>
          <w:rFonts w:ascii="Sakkal Majalla" w:hAnsi="Sakkal Majalla" w:cs="Sakkal Majalla" w:hint="cs"/>
          <w:sz w:val="32"/>
          <w:szCs w:val="32"/>
          <w:lang w:bidi="ar-EG"/>
        </w:rPr>
        <w:t xml:space="preserve">Corea., </w:t>
      </w:r>
      <w:r w:rsidRPr="005B14C1">
        <w:rPr>
          <w:rFonts w:ascii="Sakkal Majalla" w:hAnsi="Sakkal Majalla" w:cs="Sakkal Majalla"/>
          <w:sz w:val="32"/>
          <w:szCs w:val="32"/>
          <w:lang w:bidi="ar-EG"/>
        </w:rPr>
        <w:t>2019</w:t>
      </w:r>
      <w:r>
        <w:rPr>
          <w:rFonts w:ascii="Sakkal Majalla" w:hAnsi="Sakkal Majalla" w:cs="Sakkal Majalla"/>
          <w:sz w:val="32"/>
          <w:szCs w:val="32"/>
          <w:lang w:bidi="ar-EG"/>
        </w:rPr>
        <w:t>)</w:t>
      </w:r>
      <w:r w:rsidRPr="005B14C1">
        <w:rPr>
          <w:rFonts w:ascii="Sakkal Majalla" w:hAnsi="Sakkal Majalla" w:cs="Sakkal Majalla"/>
          <w:sz w:val="32"/>
          <w:szCs w:val="32"/>
          <w:rtl/>
          <w:lang w:bidi="ar-EG"/>
        </w:rPr>
        <w:t>،</w:t>
      </w:r>
      <w:r>
        <w:rPr>
          <w:rFonts w:ascii="Sakkal Majalla" w:hAnsi="Sakkal Majalla" w:cs="Sakkal Majalla" w:hint="cs"/>
          <w:sz w:val="32"/>
          <w:szCs w:val="32"/>
          <w:rtl/>
          <w:lang w:bidi="ar-EG"/>
        </w:rPr>
        <w:t>)</w:t>
      </w:r>
    </w:p>
    <w:p w:rsidR="00DB5C60" w:rsidRPr="005B14C1" w:rsidRDefault="00DB5C60" w:rsidP="00C72C9C">
      <w:pPr>
        <w:pStyle w:val="ListParagraph"/>
        <w:numPr>
          <w:ilvl w:val="0"/>
          <w:numId w:val="24"/>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إدارة المعرفة: من خلال العمليات والأنظمة التي من شأنها أن تسهل إنشاء، وتوليد المعرفة وتطبيقها</w:t>
      </w: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 xml:space="preserve">التعلم التنظيمي: باعتباره الوسيلة الأساسية للتكيف، والبقاء، والاستمرار في زمن التغيرات الجذرية، والمعرفة الكبيرة </w:t>
      </w:r>
    </w:p>
    <w:p w:rsidR="00DB5C60" w:rsidRPr="005B14C1" w:rsidRDefault="00DB5C60" w:rsidP="00C72C9C">
      <w:pPr>
        <w:pStyle w:val="ListParagraph"/>
        <w:numPr>
          <w:ilvl w:val="0"/>
          <w:numId w:val="24"/>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القدرة التنافسية والامتياز التنظيمي: من خلال استغال المزايا التنافسية التي تمتلكها المنظمة لتحقيق الامتياز والتفوق التنظيمي</w:t>
      </w:r>
      <w:r w:rsidRPr="005B14C1">
        <w:rPr>
          <w:rFonts w:ascii="Sakkal Majalla" w:hAnsi="Sakkal Majalla" w:cs="Sakkal Majalla" w:hint="cs"/>
          <w:color w:val="000000" w:themeColor="text1"/>
          <w:sz w:val="32"/>
          <w:szCs w:val="32"/>
        </w:rPr>
        <w:t xml:space="preserve">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النموذج الثاني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الأبعاد التالية والتي تتفاعل فيما بينها بشكل دوري ومستمر</w:t>
      </w:r>
    </w:p>
    <w:p w:rsidR="00DB5C60" w:rsidRPr="005B14C1" w:rsidRDefault="00DB5C60" w:rsidP="00C72C9C">
      <w:pPr>
        <w:pStyle w:val="ListParagraph"/>
        <w:numPr>
          <w:ilvl w:val="0"/>
          <w:numId w:val="23"/>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القدرة على التعلم: المنظمة تكتسب التجربة ومنها تتعلم وتكتسب المعرفة</w:t>
      </w:r>
    </w:p>
    <w:p w:rsidR="00DB5C60" w:rsidRPr="005B14C1" w:rsidRDefault="00DB5C60" w:rsidP="00C72C9C">
      <w:pPr>
        <w:pStyle w:val="ListParagraph"/>
        <w:numPr>
          <w:ilvl w:val="0"/>
          <w:numId w:val="23"/>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الذاكرة التنظيمية: بعد التعلم تعمل المنظمة على اختزان هذه المعرفة المكتسبة </w:t>
      </w:r>
    </w:p>
    <w:p w:rsidR="00DB5C60" w:rsidRPr="005B14C1" w:rsidRDefault="00DB5C60" w:rsidP="00C72C9C">
      <w:pPr>
        <w:pStyle w:val="ListParagraph"/>
        <w:numPr>
          <w:ilvl w:val="0"/>
          <w:numId w:val="23"/>
        </w:numPr>
        <w:bidi/>
        <w:spacing w:after="200" w:line="360" w:lineRule="auto"/>
        <w:jc w:val="both"/>
        <w:rPr>
          <w:rFonts w:ascii="Sakkal Majalla" w:hAnsi="Sakkal Majalla" w:cs="Sakkal Majalla"/>
          <w:color w:val="000000" w:themeColor="text1"/>
          <w:sz w:val="32"/>
          <w:szCs w:val="32"/>
        </w:rPr>
      </w:pPr>
      <w:proofErr w:type="gramStart"/>
      <w:r w:rsidRPr="005B14C1">
        <w:rPr>
          <w:rFonts w:ascii="Sakkal Majalla" w:hAnsi="Sakkal Majalla" w:cs="Sakkal Majalla" w:hint="cs"/>
          <w:color w:val="000000" w:themeColor="text1"/>
          <w:sz w:val="32"/>
          <w:szCs w:val="32"/>
        </w:rPr>
        <w:lastRenderedPageBreak/>
        <w:t>.ً</w:t>
      </w:r>
      <w:proofErr w:type="gramEnd"/>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المعرفة التنظيمية: وهي استعادة المعرفة المختزنة واالستفادة منها وتخزين نتائجها مجددا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lang w:bidi="ar-EG"/>
        </w:rPr>
        <w:t>ال</w:t>
      </w:r>
      <w:r w:rsidRPr="005B14C1">
        <w:rPr>
          <w:rFonts w:ascii="Sakkal Majalla" w:hAnsi="Sakkal Majalla" w:cs="Sakkal Majalla" w:hint="cs"/>
          <w:color w:val="000000" w:themeColor="text1"/>
          <w:sz w:val="32"/>
          <w:szCs w:val="32"/>
          <w:rtl/>
        </w:rPr>
        <w:t>نموذج الثالث</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الذكاء التنظيمي من جانبين متبادلين</w:t>
      </w:r>
    </w:p>
    <w:p w:rsidR="00DB5C60" w:rsidRPr="005B14C1" w:rsidRDefault="00DB5C60" w:rsidP="00C72C9C">
      <w:pPr>
        <w:pStyle w:val="ListParagraph"/>
        <w:numPr>
          <w:ilvl w:val="0"/>
          <w:numId w:val="22"/>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DB5C60" w:rsidRPr="005B14C1" w:rsidRDefault="00DB5C60" w:rsidP="00C72C9C">
      <w:pPr>
        <w:pStyle w:val="ListParagraph"/>
        <w:numPr>
          <w:ilvl w:val="0"/>
          <w:numId w:val="22"/>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sidRPr="005B14C1">
        <w:rPr>
          <w:rFonts w:ascii="Sakkal Majalla" w:hAnsi="Sakkal Majalla" w:cs="Sakkal Majalla" w:hint="cs"/>
          <w:color w:val="000000" w:themeColor="text1"/>
          <w:sz w:val="32"/>
          <w:szCs w:val="32"/>
        </w:rPr>
        <w:t>.</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النموذج الرابع</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ويتناول الذكاء التنظيمي من خلال ثالثة أبعاد </w:t>
      </w:r>
    </w:p>
    <w:p w:rsidR="00DB5C60" w:rsidRPr="005B14C1" w:rsidRDefault="00DB5C60" w:rsidP="00C72C9C">
      <w:pPr>
        <w:pStyle w:val="ListParagraph"/>
        <w:numPr>
          <w:ilvl w:val="2"/>
          <w:numId w:val="21"/>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أرس المال البشري: الموارد البشرية داخل المنظمة، وما تمتلكه من خبرات وبإمكانيات نشرها والاستفادة منها في بناء المعرفة</w:t>
      </w:r>
    </w:p>
    <w:p w:rsidR="00DB5C60" w:rsidRPr="005B14C1" w:rsidRDefault="00DB5C60" w:rsidP="00C72C9C">
      <w:pPr>
        <w:pStyle w:val="ListParagraph"/>
        <w:numPr>
          <w:ilvl w:val="2"/>
          <w:numId w:val="21"/>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sidRPr="005B14C1">
        <w:rPr>
          <w:rFonts w:ascii="Sakkal Majalla" w:hAnsi="Sakkal Majalla" w:cs="Sakkal Majalla" w:hint="cs"/>
          <w:color w:val="000000" w:themeColor="text1"/>
          <w:sz w:val="32"/>
          <w:szCs w:val="32"/>
        </w:rPr>
        <w:t xml:space="preserve">. </w:t>
      </w:r>
    </w:p>
    <w:p w:rsidR="00DB5C60" w:rsidRPr="005B14C1" w:rsidRDefault="00DB5C60" w:rsidP="00C72C9C">
      <w:pPr>
        <w:pStyle w:val="ListParagraph"/>
        <w:numPr>
          <w:ilvl w:val="0"/>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رأس المال الارتباطي: تكامل وتفاعل أرس المال البشري والتنظيمي</w:t>
      </w:r>
    </w:p>
    <w:p w:rsidR="00C83603" w:rsidRDefault="00C83603" w:rsidP="00DB5C60">
      <w:pPr>
        <w:bidi/>
        <w:spacing w:after="200" w:line="360" w:lineRule="auto"/>
        <w:jc w:val="both"/>
        <w:rPr>
          <w:rFonts w:ascii="Sakkal Majalla" w:hAnsi="Sakkal Majalla" w:cs="Sakkal Majalla"/>
          <w:color w:val="000000" w:themeColor="text1"/>
          <w:sz w:val="32"/>
          <w:szCs w:val="32"/>
          <w:rtl/>
        </w:rPr>
      </w:pPr>
    </w:p>
    <w:p w:rsidR="00C83603" w:rsidRDefault="00C83603" w:rsidP="00C83603">
      <w:pPr>
        <w:bidi/>
        <w:spacing w:after="200" w:line="360" w:lineRule="auto"/>
        <w:jc w:val="both"/>
        <w:rPr>
          <w:rFonts w:ascii="Sakkal Majalla" w:hAnsi="Sakkal Majalla" w:cs="Sakkal Majalla"/>
          <w:color w:val="000000" w:themeColor="text1"/>
          <w:sz w:val="32"/>
          <w:szCs w:val="32"/>
          <w:rtl/>
        </w:rPr>
      </w:pPr>
    </w:p>
    <w:p w:rsidR="00C83603" w:rsidRDefault="00C83603" w:rsidP="00C83603">
      <w:pPr>
        <w:bidi/>
        <w:spacing w:after="200" w:line="360" w:lineRule="auto"/>
        <w:jc w:val="both"/>
        <w:rPr>
          <w:rFonts w:ascii="Sakkal Majalla" w:hAnsi="Sakkal Majalla" w:cs="Sakkal Majalla"/>
          <w:color w:val="000000" w:themeColor="text1"/>
          <w:sz w:val="32"/>
          <w:szCs w:val="32"/>
          <w:rtl/>
        </w:rPr>
      </w:pPr>
    </w:p>
    <w:p w:rsidR="00DB5C60" w:rsidRPr="005B14C1" w:rsidRDefault="00DB5C60" w:rsidP="00C83603">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النموذج الخامس</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ويتناول الذكاء التنظيمي من بعدين أساسيين</w:t>
      </w:r>
    </w:p>
    <w:p w:rsidR="00DB5C60" w:rsidRPr="005B14C1" w:rsidRDefault="00DB5C60" w:rsidP="00C72C9C">
      <w:pPr>
        <w:pStyle w:val="ListParagraph"/>
        <w:numPr>
          <w:ilvl w:val="2"/>
          <w:numId w:val="20"/>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ذكاء أعضاء المنظمة: بما يعكس تفاعلهم والقدرة على الاستفادة من بعضهم وتبادل المعارف ميما بينهم، أي القدرة على التعلم وتوليد المعرفة</w:t>
      </w:r>
    </w:p>
    <w:p w:rsidR="00DB5C60" w:rsidRPr="005B14C1" w:rsidRDefault="00DB5C60" w:rsidP="00C72C9C">
      <w:pPr>
        <w:pStyle w:val="ListParagraph"/>
        <w:numPr>
          <w:ilvl w:val="2"/>
          <w:numId w:val="20"/>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السادس</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السبعة التالية</w:t>
      </w:r>
      <w:r w:rsidRPr="005B14C1">
        <w:rPr>
          <w:rFonts w:ascii="Sakkal Majalla" w:hAnsi="Sakkal Majalla" w:cs="Sakkal Majalla" w:hint="cs"/>
          <w:color w:val="000000" w:themeColor="text1"/>
          <w:sz w:val="32"/>
          <w:szCs w:val="32"/>
        </w:rPr>
        <w:t xml:space="preserve">: </w:t>
      </w:r>
    </w:p>
    <w:p w:rsidR="00DB5C60" w:rsidRPr="005B14C1" w:rsidRDefault="00DB5C60" w:rsidP="00C72C9C">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الرؤية الاستراتيجية: وهي الخطوة المهمة، والمرتكز الأساسي للمنظمات</w:t>
      </w:r>
    </w:p>
    <w:p w:rsidR="00DB5C60" w:rsidRPr="005B14C1" w:rsidRDefault="00DB5C60" w:rsidP="00C72C9C">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المصير المشترك: الذي يجمع كافة الأطراف أصحاب المصلحة في نجاح المنظمة </w:t>
      </w:r>
      <w:r w:rsidRPr="005B14C1">
        <w:rPr>
          <w:rFonts w:ascii="Sakkal Majalla" w:hAnsi="Sakkal Majalla" w:cs="Sakkal Majalla"/>
          <w:color w:val="000000" w:themeColor="text1"/>
          <w:sz w:val="32"/>
          <w:szCs w:val="32"/>
          <w:rtl/>
        </w:rPr>
        <w:t>(</w:t>
      </w:r>
      <w:r w:rsidRPr="005B14C1">
        <w:rPr>
          <w:rFonts w:ascii="Sakkal Majalla" w:hAnsi="Sakkal Majalla" w:cs="Sakkal Majalla" w:hint="cs"/>
          <w:color w:val="000000" w:themeColor="text1"/>
          <w:sz w:val="32"/>
          <w:szCs w:val="32"/>
          <w:rtl/>
        </w:rPr>
        <w:t xml:space="preserve">الشركاء، الموردون) </w:t>
      </w:r>
    </w:p>
    <w:p w:rsidR="00DB5C60" w:rsidRPr="005B14C1" w:rsidRDefault="00DB5C60" w:rsidP="00C72C9C">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الرغبة بالتغيير: وتتمثل بالرغبة في إحداث التغيير الجذري للبيئة الداخلية للمنظمة وبذل الجهود في تنفيذها</w:t>
      </w:r>
    </w:p>
    <w:p w:rsidR="00DB5C60" w:rsidRPr="005B14C1" w:rsidRDefault="00DB5C60" w:rsidP="00C72C9C">
      <w:pPr>
        <w:pStyle w:val="ListParagraph"/>
        <w:numPr>
          <w:ilvl w:val="2"/>
          <w:numId w:val="19"/>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الجوهر: ويعكس الرغبة الكبيرة لدى العاملين في المنظمة بالعمل معا التزاماتهم النابعة من إيمانهم بأهداف وقيم المنظمة</w:t>
      </w:r>
    </w:p>
    <w:p w:rsidR="00DB5C60" w:rsidRPr="005B14C1" w:rsidRDefault="00DB5C60" w:rsidP="00C72C9C">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التوافق والانسجام: بما يعكس القدرة على حل الخلافات، وضمان التفاعل بين العاملين وانسجامهم</w:t>
      </w:r>
      <w:r w:rsidRPr="005B14C1">
        <w:rPr>
          <w:rFonts w:ascii="Sakkal Majalla" w:hAnsi="Sakkal Majalla" w:cs="Sakkal Majalla" w:hint="cs"/>
          <w:color w:val="000000" w:themeColor="text1"/>
          <w:sz w:val="32"/>
          <w:szCs w:val="32"/>
        </w:rPr>
        <w:t xml:space="preserve">. </w:t>
      </w:r>
    </w:p>
    <w:p w:rsidR="00DB5C60" w:rsidRPr="005B14C1" w:rsidRDefault="00DB5C60" w:rsidP="00C72C9C">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نشر المعرفة: بما يشمل فاعلية إنتاج، واستخدام المعرفة، والبيانات، والمعلومات، ونشرها وبعادة استخدامها</w:t>
      </w:r>
    </w:p>
    <w:p w:rsidR="00DB5C60" w:rsidRPr="005B14C1" w:rsidRDefault="00DB5C60" w:rsidP="00C72C9C">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ضغط الأداء: ويتمثل بمدى استجابة العاملين لبذل المزيد من الجهود لتحقيق مهامهم</w:t>
      </w:r>
      <w:r w:rsidRPr="005B14C1">
        <w:rPr>
          <w:rFonts w:ascii="Sakkal Majalla" w:hAnsi="Sakkal Majalla" w:cs="Sakkal Majalla" w:hint="cs"/>
          <w:color w:val="000000" w:themeColor="text1"/>
          <w:sz w:val="32"/>
          <w:szCs w:val="32"/>
        </w:rPr>
        <w:t xml:space="preserve">.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ويعتبر هذا النموذج هو النموذج الأكثر استخداما ي، وهذا ً في الدراسات التي تناولت مفهوم الذكاء التنظيمي ما دعا الباحث إلى الاستعانة به في تحديد أبعاد الذكاء التنظيمي التي تم اعتمادها في الدراسة</w:t>
      </w:r>
      <w:r w:rsidRPr="005B14C1">
        <w:rPr>
          <w:rFonts w:ascii="Sakkal Majalla" w:hAnsi="Sakkal Majalla" w:cs="Sakkal Majalla" w:hint="cs"/>
          <w:color w:val="000000" w:themeColor="text1"/>
          <w:sz w:val="32"/>
          <w:szCs w:val="32"/>
        </w:rPr>
        <w:t>.</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w:t>
      </w:r>
      <w:r>
        <w:rPr>
          <w:rFonts w:ascii="Sakkal Majalla" w:hAnsi="Sakkal Majalla" w:cs="Sakkal Majalla" w:hint="cs"/>
          <w:color w:val="000000" w:themeColor="text1"/>
          <w:sz w:val="32"/>
          <w:szCs w:val="32"/>
          <w:rtl/>
        </w:rPr>
        <w:t>تر</w:t>
      </w:r>
      <w:r w:rsidRPr="005B14C1">
        <w:rPr>
          <w:rFonts w:ascii="Sakkal Majalla" w:hAnsi="Sakkal Majalla" w:cs="Sakkal Majalla" w:hint="cs"/>
          <w:color w:val="000000" w:themeColor="text1"/>
          <w:sz w:val="32"/>
          <w:szCs w:val="32"/>
          <w:rtl/>
        </w:rPr>
        <w:t>ى الباحث</w:t>
      </w:r>
      <w:r>
        <w:rPr>
          <w:rFonts w:ascii="Sakkal Majalla" w:hAnsi="Sakkal Majalla" w:cs="Sakkal Majalla" w:hint="cs"/>
          <w:color w:val="000000" w:themeColor="text1"/>
          <w:sz w:val="32"/>
          <w:szCs w:val="32"/>
          <w:rtl/>
        </w:rPr>
        <w:t>ة</w:t>
      </w:r>
      <w:r w:rsidRPr="005B14C1">
        <w:rPr>
          <w:rFonts w:ascii="Sakkal Majalla" w:hAnsi="Sakkal Majalla" w:cs="Sakkal Majalla" w:hint="cs"/>
          <w:color w:val="000000" w:themeColor="text1"/>
          <w:sz w:val="32"/>
          <w:szCs w:val="32"/>
          <w:rtl/>
        </w:rPr>
        <w:t xml:space="preserve"> ان أبعاد وعناصر الذكاء التنظيمي تشمل ما يلي</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25"/>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القدرة على التعلم والتكيف</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من خلال</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اكتساب معارف جديدة لمواجهة التحديات</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25"/>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الذاكرة التنظيمية</w:t>
      </w:r>
      <w:r w:rsidRPr="005B14C1">
        <w:rPr>
          <w:rFonts w:ascii="Sakkal Majalla" w:hAnsi="Sakkal Majalla" w:cs="Sakkal Majalla" w:hint="cs"/>
          <w:color w:val="000000" w:themeColor="text1"/>
          <w:sz w:val="32"/>
          <w:szCs w:val="32"/>
          <w:rtl/>
          <w:lang w:bidi="ar-EG"/>
        </w:rPr>
        <w:t xml:space="preserve"> عن طريق</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الاحتفاظ بالمعلومات والمعارف المتراكمة</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25"/>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اتخاذ القرار القائم على التحليل</w:t>
      </w:r>
      <w:r w:rsidRPr="005B14C1">
        <w:rPr>
          <w:rFonts w:ascii="Sakkal Majalla" w:hAnsi="Sakkal Majalla" w:cs="Sakkal Majalla" w:hint="cs"/>
          <w:color w:val="000000" w:themeColor="text1"/>
          <w:sz w:val="32"/>
          <w:szCs w:val="32"/>
          <w:rtl/>
          <w:lang w:bidi="ar-EG"/>
        </w:rPr>
        <w:t xml:space="preserve"> عبر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استخدام البيانات في التخطيط وصياغة الاستراتيجيات</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25"/>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التواصل الفعال</w:t>
      </w:r>
      <w:r w:rsidRPr="005B14C1">
        <w:rPr>
          <w:rFonts w:ascii="Sakkal Majalla" w:hAnsi="Sakkal Majalla" w:cs="Sakkal Majalla" w:hint="cs"/>
          <w:color w:val="000000" w:themeColor="text1"/>
          <w:sz w:val="32"/>
          <w:szCs w:val="32"/>
          <w:rtl/>
          <w:lang w:bidi="ar-EG"/>
        </w:rPr>
        <w:t xml:space="preserve"> من خلال تبادل</w:t>
      </w:r>
      <w:r w:rsidRPr="005B14C1">
        <w:rPr>
          <w:rFonts w:ascii="Sakkal Majalla" w:hAnsi="Sakkal Majalla" w:cs="Sakkal Majalla" w:hint="cs"/>
          <w:color w:val="000000" w:themeColor="text1"/>
          <w:sz w:val="32"/>
          <w:szCs w:val="32"/>
          <w:rtl/>
        </w:rPr>
        <w:t xml:space="preserve"> المعلومات بين أقسام المؤسسة</w:t>
      </w:r>
      <w:r w:rsidRPr="005B14C1">
        <w:rPr>
          <w:rFonts w:ascii="Sakkal Majalla" w:hAnsi="Sakkal Majalla" w:cs="Sakkal Majalla" w:hint="cs"/>
          <w:color w:val="000000" w:themeColor="text1"/>
          <w:sz w:val="32"/>
          <w:szCs w:val="32"/>
          <w:lang w:bidi="ar-EG"/>
        </w:rPr>
        <w:t>. </w:t>
      </w:r>
    </w:p>
    <w:p w:rsidR="00DB5C60" w:rsidRPr="005B14C1" w:rsidRDefault="00DB5C60" w:rsidP="00DB5C60">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ابعاد الذكاء التنظيمي </w:t>
      </w:r>
    </w:p>
    <w:p w:rsidR="00DB5C60" w:rsidRPr="005B14C1" w:rsidRDefault="00DB5C60" w:rsidP="00DB5C60">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الأول الذكاء الاستراتيجي</w:t>
      </w:r>
    </w:p>
    <w:p w:rsidR="00DB5C60" w:rsidRPr="001907E9" w:rsidRDefault="00DB5C60" w:rsidP="00DB5C60">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lang w:bidi="ar"/>
        </w:rPr>
        <w:t>هو الذكاء</w:t>
      </w:r>
      <w:r w:rsidRPr="001907E9">
        <w:rPr>
          <w:rFonts w:ascii="Sakkal Majalla" w:hAnsi="Sakkal Majalla" w:cs="Sakkal Majalla" w:hint="cs"/>
          <w:color w:val="000000" w:themeColor="text1"/>
          <w:sz w:val="32"/>
          <w:szCs w:val="32"/>
          <w:rtl/>
          <w:lang w:bidi="ar"/>
        </w:rPr>
        <w:t xml:space="preserve"> التنافسي أو الذكاء الاقتصادي أو الذكاء الاستراتيجي</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sidRPr="001907E9">
        <w:rPr>
          <w:rFonts w:ascii="Sakkal Majalla" w:hAnsi="Sakkal Majalla" w:cs="Sakkal Majalla" w:hint="cs"/>
          <w:color w:val="000000" w:themeColor="text1"/>
          <w:sz w:val="32"/>
          <w:szCs w:val="32"/>
        </w:rPr>
        <w:t>.</w:t>
      </w:r>
      <w:r w:rsidRPr="003653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(الجبوري،2014).</w:t>
      </w:r>
    </w:p>
    <w:p w:rsidR="00DB5C60" w:rsidRPr="005B14C1" w:rsidRDefault="00DB5C60" w:rsidP="00DB5C60">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w:t>
      </w:r>
      <w:r w:rsidRPr="001907E9">
        <w:rPr>
          <w:rFonts w:ascii="Sakkal Majalla" w:hAnsi="Sakkal Majalla" w:cs="Sakkal Majalla" w:hint="cs"/>
          <w:color w:val="000000" w:themeColor="text1"/>
          <w:sz w:val="32"/>
          <w:szCs w:val="32"/>
          <w:rtl/>
        </w:rPr>
        <w:t>لذكاء الاستراتيجي هو القدرة على جمع المعلومات وتحليلها من البيئتين الداخلية والخارجية لصياغة قرارات طويلة المدى تحقق ميزة تنافسية مستدامة</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rPr>
        <w:t>يرتكز على الاستشراف، التفكير النظمي، والرؤية المستقبلية للتكيف مع المتغيرات، مما يساعد القادة على اقتناص الفرص ومواجهة التحديات</w:t>
      </w:r>
      <w:r w:rsidRPr="009C5005">
        <w:rPr>
          <w:rFonts w:ascii="Sakkal Majalla" w:hAnsi="Sakkal Majalla" w:cs="Sakkal Majalla"/>
          <w:sz w:val="32"/>
          <w:szCs w:val="32"/>
          <w:lang w:bidi="ar-EG"/>
        </w:rPr>
        <w:t xml:space="preserve"> </w:t>
      </w:r>
      <w:r w:rsidRPr="005B14C1">
        <w:rPr>
          <w:rFonts w:ascii="Sakkal Majalla" w:hAnsi="Sakkal Majalla" w:cs="Sakkal Majalla"/>
          <w:sz w:val="32"/>
          <w:szCs w:val="32"/>
          <w:lang w:bidi="ar-EG"/>
        </w:rPr>
        <w:t>Bernardino,</w:t>
      </w:r>
      <w:r w:rsidRPr="005B14C1">
        <w:rPr>
          <w:rFonts w:ascii="Sakkal Majalla" w:hAnsi="Sakkal Majalla" w:cs="Sakkal Majalla" w:hint="cs"/>
          <w:sz w:val="32"/>
          <w:szCs w:val="32"/>
          <w:lang w:bidi="ar-EG"/>
        </w:rPr>
        <w:t>2020</w:t>
      </w:r>
      <w:r>
        <w:rPr>
          <w:rFonts w:ascii="Sakkal Majalla" w:hAnsi="Sakkal Majalla" w:cs="Sakkal Majalla"/>
          <w:sz w:val="32"/>
          <w:szCs w:val="32"/>
          <w:lang w:bidi="ar-EG"/>
        </w:rPr>
        <w:t>)</w:t>
      </w:r>
      <w:r>
        <w:rPr>
          <w:rFonts w:ascii="Sakkal Majalla" w:hAnsi="Sakkal Majalla" w:cs="Sakkal Majalla" w:hint="cs"/>
          <w:color w:val="000000" w:themeColor="text1"/>
          <w:sz w:val="32"/>
          <w:szCs w:val="32"/>
          <w:rtl/>
        </w:rPr>
        <w:t>)</w:t>
      </w:r>
    </w:p>
    <w:p w:rsidR="00DB5C60" w:rsidRPr="001907E9" w:rsidRDefault="00DB5C60" w:rsidP="00DB5C60">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lastRenderedPageBreak/>
        <w:t xml:space="preserve">ويرى الباحث ان </w:t>
      </w:r>
      <w:r w:rsidRPr="005B14C1">
        <w:rPr>
          <w:rFonts w:ascii="Sakkal Majalla" w:hAnsi="Sakkal Majalla" w:cs="Sakkal Majalla" w:hint="cs"/>
          <w:color w:val="000000" w:themeColor="text1"/>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sidRPr="005B14C1">
        <w:rPr>
          <w:rFonts w:ascii="Sakkal Majalla" w:hAnsi="Sakkal Majalla" w:cs="Sakkal Majalla" w:hint="cs"/>
          <w:color w:val="000000" w:themeColor="text1"/>
          <w:sz w:val="32"/>
          <w:szCs w:val="32"/>
          <w:lang w:bidi="ar-EG"/>
        </w:rPr>
        <w:t>.</w:t>
      </w:r>
      <w:r w:rsidRPr="001907E9">
        <w:rPr>
          <w:rFonts w:ascii="Sakkal Majalla" w:hAnsi="Sakkal Majalla" w:cs="Sakkal Majalla" w:hint="cs"/>
          <w:color w:val="000000" w:themeColor="text1"/>
          <w:sz w:val="32"/>
          <w:szCs w:val="32"/>
        </w:rPr>
        <w:t>. </w:t>
      </w:r>
    </w:p>
    <w:p w:rsidR="00DB5C60" w:rsidRPr="001907E9" w:rsidRDefault="00DB5C60" w:rsidP="00DB5C60">
      <w:pPr>
        <w:bidi/>
        <w:spacing w:line="360" w:lineRule="auto"/>
        <w:rPr>
          <w:rFonts w:ascii="Sakkal Majalla" w:hAnsi="Sakkal Majalla" w:cs="Sakkal Majalla"/>
          <w:color w:val="000000" w:themeColor="text1"/>
          <w:sz w:val="32"/>
          <w:szCs w:val="32"/>
          <w:lang w:bidi="ar-EG"/>
        </w:rPr>
      </w:pPr>
      <w:r w:rsidRPr="001907E9">
        <w:rPr>
          <w:rFonts w:ascii="Sakkal Majalla" w:hAnsi="Sakkal Majalla" w:cs="Sakkal Majalla" w:hint="cs"/>
          <w:color w:val="000000" w:themeColor="text1"/>
          <w:sz w:val="32"/>
          <w:szCs w:val="32"/>
          <w:rtl/>
        </w:rPr>
        <w:t>عناصر وأبعاد الذكاء الاستراتيجي الرئيسية</w:t>
      </w:r>
      <w:r w:rsidRPr="001907E9">
        <w:rPr>
          <w:rFonts w:ascii="Sakkal Majalla" w:hAnsi="Sakkal Majalla" w:cs="Sakkal Majalla" w:hint="cs"/>
          <w:color w:val="000000" w:themeColor="text1"/>
          <w:sz w:val="32"/>
          <w:szCs w:val="32"/>
        </w:rPr>
        <w:t>:</w:t>
      </w:r>
      <w:r w:rsidRPr="003653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(الجبوري،2014).</w:t>
      </w:r>
    </w:p>
    <w:p w:rsidR="00DB5C60" w:rsidRPr="001907E9" w:rsidRDefault="00DB5C60" w:rsidP="00C72C9C">
      <w:pPr>
        <w:numPr>
          <w:ilvl w:val="0"/>
          <w:numId w:val="71"/>
        </w:numPr>
        <w:bidi/>
        <w:spacing w:line="360" w:lineRule="auto"/>
        <w:rPr>
          <w:rFonts w:ascii="Sakkal Majalla" w:hAnsi="Sakkal Majalla" w:cs="Sakkal Majalla"/>
          <w:color w:val="000000" w:themeColor="text1"/>
          <w:sz w:val="32"/>
          <w:szCs w:val="32"/>
        </w:rPr>
      </w:pPr>
      <w:hyperlink r:id="rId12" w:history="1">
        <w:r w:rsidRPr="001907E9">
          <w:rPr>
            <w:rStyle w:val="Hyperlink"/>
            <w:rFonts w:ascii="Sakkal Majalla" w:hAnsi="Sakkal Majalla" w:cs="Sakkal Majalla" w:hint="cs"/>
            <w:color w:val="000000" w:themeColor="text1"/>
            <w:sz w:val="32"/>
            <w:szCs w:val="32"/>
            <w:rtl/>
          </w:rPr>
          <w:t>ا</w:t>
        </w:r>
      </w:hyperlink>
      <w:r w:rsidRPr="001907E9">
        <w:rPr>
          <w:rFonts w:ascii="Sakkal Majalla" w:hAnsi="Sakkal Majalla" w:cs="Sakkal Majalla" w:hint="cs"/>
          <w:color w:val="000000" w:themeColor="text1"/>
          <w:sz w:val="32"/>
          <w:szCs w:val="32"/>
          <w:rtl/>
        </w:rPr>
        <w:t>لتنبؤ بالتغيرات المستقبلية والتوجهات طويلة المدى</w:t>
      </w:r>
      <w:r w:rsidRPr="001907E9">
        <w:rPr>
          <w:rFonts w:ascii="Sakkal Majalla" w:hAnsi="Sakkal Majalla" w:cs="Sakkal Majalla" w:hint="cs"/>
          <w:color w:val="000000" w:themeColor="text1"/>
          <w:sz w:val="32"/>
          <w:szCs w:val="32"/>
        </w:rPr>
        <w:t>.</w:t>
      </w:r>
    </w:p>
    <w:p w:rsidR="00DB5C60" w:rsidRPr="001907E9" w:rsidRDefault="00DB5C60" w:rsidP="00C72C9C">
      <w:pPr>
        <w:numPr>
          <w:ilvl w:val="0"/>
          <w:numId w:val="71"/>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صياغة توجهات المنظمة بعيدة المدى</w:t>
      </w:r>
      <w:r w:rsidRPr="001907E9">
        <w:rPr>
          <w:rFonts w:ascii="Sakkal Majalla" w:hAnsi="Sakkal Majalla" w:cs="Sakkal Majalla" w:hint="cs"/>
          <w:color w:val="000000" w:themeColor="text1"/>
          <w:sz w:val="32"/>
          <w:szCs w:val="32"/>
        </w:rPr>
        <w:t>.</w:t>
      </w:r>
    </w:p>
    <w:p w:rsidR="00DB5C60" w:rsidRPr="001907E9" w:rsidRDefault="00DB5C60" w:rsidP="00C72C9C">
      <w:pPr>
        <w:numPr>
          <w:ilvl w:val="0"/>
          <w:numId w:val="71"/>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فهم العلاقات بين أجزاء المنظمة وبيئتها</w:t>
      </w:r>
      <w:r w:rsidRPr="001907E9">
        <w:rPr>
          <w:rFonts w:ascii="Sakkal Majalla" w:hAnsi="Sakkal Majalla" w:cs="Sakkal Majalla" w:hint="cs"/>
          <w:color w:val="000000" w:themeColor="text1"/>
          <w:sz w:val="32"/>
          <w:szCs w:val="32"/>
        </w:rPr>
        <w:t>.</w:t>
      </w:r>
    </w:p>
    <w:p w:rsidR="00DB5C60" w:rsidRPr="001907E9" w:rsidRDefault="00DB5C60" w:rsidP="00C72C9C">
      <w:pPr>
        <w:numPr>
          <w:ilvl w:val="0"/>
          <w:numId w:val="71"/>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القدرة على تحفيز الأفراد لتحقيق الأهداف الاستراتيجية</w:t>
      </w:r>
      <w:r w:rsidRPr="001907E9">
        <w:rPr>
          <w:rFonts w:ascii="Sakkal Majalla" w:hAnsi="Sakkal Majalla" w:cs="Sakkal Majalla" w:hint="cs"/>
          <w:color w:val="000000" w:themeColor="text1"/>
          <w:sz w:val="32"/>
          <w:szCs w:val="32"/>
        </w:rPr>
        <w:t>.</w:t>
      </w:r>
    </w:p>
    <w:p w:rsidR="00DB5C60" w:rsidRPr="001907E9" w:rsidRDefault="00DB5C60" w:rsidP="00C72C9C">
      <w:pPr>
        <w:numPr>
          <w:ilvl w:val="0"/>
          <w:numId w:val="71"/>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بناء تحالفات وشراكات استراتيجية</w:t>
      </w:r>
      <w:r w:rsidRPr="001907E9">
        <w:rPr>
          <w:rFonts w:ascii="Sakkal Majalla" w:hAnsi="Sakkal Majalla" w:cs="Sakkal Majalla" w:hint="cs"/>
          <w:color w:val="000000" w:themeColor="text1"/>
          <w:sz w:val="32"/>
          <w:szCs w:val="32"/>
        </w:rPr>
        <w:t>. </w:t>
      </w:r>
    </w:p>
    <w:p w:rsidR="00DB5C60" w:rsidRPr="001907E9" w:rsidRDefault="00DB5C60" w:rsidP="00DB5C60">
      <w:pPr>
        <w:bidi/>
        <w:spacing w:line="360" w:lineRule="auto"/>
        <w:rPr>
          <w:rFonts w:ascii="Sakkal Majalla" w:hAnsi="Sakkal Majalla" w:cs="Sakkal Majalla"/>
          <w:color w:val="000000" w:themeColor="text1"/>
          <w:sz w:val="32"/>
          <w:szCs w:val="32"/>
          <w:lang w:bidi="ar-EG"/>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55742CFE" wp14:editId="64EEE9DB">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B03E1E"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أهمية وفوائد الذكاء الاستراتيجي</w:t>
      </w:r>
      <w:r w:rsidRPr="001907E9">
        <w:rPr>
          <w:rFonts w:ascii="Sakkal Majalla" w:hAnsi="Sakkal Majalla" w:cs="Sakkal Majalla" w:hint="cs"/>
          <w:color w:val="000000" w:themeColor="text1"/>
          <w:sz w:val="32"/>
          <w:szCs w:val="32"/>
        </w:rPr>
        <w:t>:</w:t>
      </w:r>
      <w:r w:rsidRPr="003653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(الجبوري،2014).</w:t>
      </w:r>
    </w:p>
    <w:p w:rsidR="00DB5C60" w:rsidRPr="001907E9" w:rsidRDefault="00DB5C60" w:rsidP="00C72C9C">
      <w:pPr>
        <w:numPr>
          <w:ilvl w:val="0"/>
          <w:numId w:val="7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دعم اتخاذ القرار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تحويل البيانات إلى معلومات دقيقة لصنع قرارات فعالة</w:t>
      </w:r>
      <w:r w:rsidRPr="001907E9">
        <w:rPr>
          <w:rFonts w:ascii="Sakkal Majalla" w:hAnsi="Sakkal Majalla" w:cs="Sakkal Majalla" w:hint="cs"/>
          <w:color w:val="000000" w:themeColor="text1"/>
          <w:sz w:val="32"/>
          <w:szCs w:val="32"/>
        </w:rPr>
        <w:t>.</w:t>
      </w:r>
    </w:p>
    <w:p w:rsidR="00DB5C60" w:rsidRPr="001907E9" w:rsidRDefault="00DB5C60" w:rsidP="00C72C9C">
      <w:pPr>
        <w:numPr>
          <w:ilvl w:val="0"/>
          <w:numId w:val="7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تحقيق الميزة التنافسية</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تمكين المنظمات من التفوق في الأسواق</w:t>
      </w:r>
      <w:r w:rsidRPr="001907E9">
        <w:rPr>
          <w:rFonts w:ascii="Sakkal Majalla" w:hAnsi="Sakkal Majalla" w:cs="Sakkal Majalla" w:hint="cs"/>
          <w:color w:val="000000" w:themeColor="text1"/>
          <w:sz w:val="32"/>
          <w:szCs w:val="32"/>
        </w:rPr>
        <w:t>.</w:t>
      </w:r>
    </w:p>
    <w:p w:rsidR="00DB5C60" w:rsidRPr="001907E9" w:rsidRDefault="00DB5C60" w:rsidP="00C72C9C">
      <w:pPr>
        <w:numPr>
          <w:ilvl w:val="0"/>
          <w:numId w:val="7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إدارة التغيير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التكيف مع البيئات المتغيرة والتعامل مع عدم التأكد</w:t>
      </w:r>
      <w:r w:rsidRPr="001907E9">
        <w:rPr>
          <w:rFonts w:ascii="Sakkal Majalla" w:hAnsi="Sakkal Majalla" w:cs="Sakkal Majalla" w:hint="cs"/>
          <w:color w:val="000000" w:themeColor="text1"/>
          <w:sz w:val="32"/>
          <w:szCs w:val="32"/>
        </w:rPr>
        <w:t>.</w:t>
      </w:r>
    </w:p>
    <w:p w:rsidR="00DB5C60" w:rsidRPr="001907E9" w:rsidRDefault="00DB5C60" w:rsidP="00C72C9C">
      <w:pPr>
        <w:numPr>
          <w:ilvl w:val="0"/>
          <w:numId w:val="7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تحسين الأداء المؤسسي</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تعزيز فاعلية الأداء التنظيمي والتعلم الجماعي</w:t>
      </w:r>
      <w:r w:rsidRPr="001907E9">
        <w:rPr>
          <w:rFonts w:ascii="Sakkal Majalla" w:hAnsi="Sakkal Majalla" w:cs="Sakkal Majalla" w:hint="cs"/>
          <w:color w:val="000000" w:themeColor="text1"/>
          <w:sz w:val="32"/>
          <w:szCs w:val="32"/>
        </w:rPr>
        <w:t>. </w:t>
      </w:r>
    </w:p>
    <w:p w:rsidR="00DB5C60" w:rsidRPr="005B14C1" w:rsidRDefault="00DB5C60" w:rsidP="00DB5C60">
      <w:pPr>
        <w:bidi/>
        <w:spacing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3C8E71BE" wp14:editId="3FAE512D">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E1A719"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آلية عمله</w:t>
      </w:r>
      <w:r w:rsidRPr="009A5092">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 xml:space="preserve">Corea., </w:t>
      </w:r>
      <w:r w:rsidRPr="005B14C1">
        <w:rPr>
          <w:rFonts w:ascii="Sakkal Majalla" w:hAnsi="Sakkal Majalla" w:cs="Sakkal Majalla"/>
          <w:sz w:val="32"/>
          <w:szCs w:val="32"/>
          <w:lang w:bidi="ar-EG"/>
        </w:rPr>
        <w:t>2019</w:t>
      </w:r>
      <w:r>
        <w:rPr>
          <w:rFonts w:ascii="Sakkal Majalla" w:hAnsi="Sakkal Majalla" w:cs="Sakkal Majalla"/>
          <w:sz w:val="32"/>
          <w:szCs w:val="32"/>
          <w:lang w:bidi="ar-EG"/>
        </w:rPr>
        <w:t>)</w:t>
      </w:r>
      <w:r w:rsidRPr="005B14C1">
        <w:rPr>
          <w:rFonts w:ascii="Sakkal Majalla" w:hAnsi="Sakkal Majalla" w:cs="Sakkal Majalla"/>
          <w:sz w:val="32"/>
          <w:szCs w:val="32"/>
          <w:rtl/>
          <w:lang w:bidi="ar-EG"/>
        </w:rPr>
        <w:t>،</w:t>
      </w:r>
      <w:r>
        <w:rPr>
          <w:rFonts w:ascii="Sakkal Majalla" w:hAnsi="Sakkal Majalla" w:cs="Sakkal Majalla" w:hint="cs"/>
          <w:sz w:val="32"/>
          <w:szCs w:val="32"/>
          <w:rtl/>
          <w:lang w:bidi="ar-EG"/>
        </w:rPr>
        <w:t>)</w:t>
      </w:r>
    </w:p>
    <w:p w:rsidR="00DB5C60" w:rsidRPr="00C83603" w:rsidRDefault="00DB5C60" w:rsidP="00C83603">
      <w:pPr>
        <w:bidi/>
        <w:spacing w:line="360" w:lineRule="auto"/>
        <w:jc w:val="both"/>
        <w:rPr>
          <w:rFonts w:ascii="Sakkal Majalla" w:hAnsi="Sakkal Majalla" w:cs="Sakkal Majalla"/>
          <w:color w:val="000000" w:themeColor="text1"/>
          <w:sz w:val="32"/>
          <w:szCs w:val="32"/>
          <w:rtl/>
        </w:rPr>
      </w:pPr>
      <w:r w:rsidRPr="001907E9">
        <w:rPr>
          <w:rFonts w:ascii="Sakkal Majalla" w:hAnsi="Sakkal Majalla" w:cs="Sakkal Majalla" w:hint="cs"/>
          <w:color w:val="000000" w:themeColor="text1"/>
          <w:sz w:val="32"/>
          <w:szCs w:val="32"/>
          <w:rtl/>
        </w:rPr>
        <w:t>تتمثل في جمع المعلومات، معالجتها، وتحليلها ضمن أطر أخلاقية لتوجيه القيادة الاستراتيجية</w:t>
      </w:r>
      <w:r w:rsidRPr="005B14C1">
        <w:rPr>
          <w:rFonts w:ascii="Sakkal Majalla" w:hAnsi="Sakkal Majalla" w:cs="Sakkal Majalla" w:hint="cs"/>
          <w:color w:val="000000" w:themeColor="text1"/>
          <w:sz w:val="32"/>
          <w:szCs w:val="32"/>
          <w:rtl/>
        </w:rPr>
        <w:t xml:space="preserve"> الذكاء الاستراتيجي يتطلب القدرة على التفكير بشكل منهجي وتطبيق الأسس والمفاهيم الاستراتيجية في اتخاذ </w:t>
      </w:r>
      <w:r w:rsidRPr="005B14C1">
        <w:rPr>
          <w:rFonts w:ascii="Sakkal Majalla" w:hAnsi="Sakkal Majalla" w:cs="Sakkal Majalla" w:hint="cs"/>
          <w:color w:val="000000" w:themeColor="text1"/>
          <w:sz w:val="32"/>
          <w:szCs w:val="32"/>
          <w:rtl/>
        </w:rPr>
        <w:lastRenderedPageBreak/>
        <w:t>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DB5C60" w:rsidRPr="005B14C1" w:rsidRDefault="00DB5C60" w:rsidP="00DB5C60">
      <w:pPr>
        <w:bidi/>
        <w:spacing w:line="360" w:lineRule="auto"/>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rPr>
        <w:t>البعد الثاني ذكاء عاطفي</w:t>
      </w:r>
    </w:p>
    <w:p w:rsidR="00DB5C60" w:rsidRPr="004A3290" w:rsidRDefault="00DB5C60" w:rsidP="00DB5C60">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الذكاء العاطفي</w:t>
      </w:r>
      <w:r w:rsidRPr="004A3290">
        <w:rPr>
          <w:rFonts w:ascii="Sakkal Majalla" w:hAnsi="Sakkal Majalla" w:cs="Sakkal Majalla" w:hint="cs"/>
          <w:color w:val="000000" w:themeColor="text1"/>
          <w:sz w:val="32"/>
          <w:szCs w:val="32"/>
          <w:lang w:bidi="ar-EG"/>
        </w:rPr>
        <w:t xml:space="preserve"> (EQ) </w:t>
      </w:r>
      <w:r w:rsidRPr="004A3290">
        <w:rPr>
          <w:rFonts w:ascii="Sakkal Majalla" w:hAnsi="Sakkal Majalla" w:cs="Sakkal Majalla" w:hint="cs"/>
          <w:color w:val="000000" w:themeColor="text1"/>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sidRPr="004A3290">
        <w:rPr>
          <w:rFonts w:ascii="Sakkal Majalla" w:hAnsi="Sakkal Majalla" w:cs="Sakkal Majalla" w:hint="cs"/>
          <w:color w:val="000000" w:themeColor="text1"/>
          <w:sz w:val="32"/>
          <w:szCs w:val="32"/>
          <w:lang w:bidi="ar-EG"/>
        </w:rPr>
        <w:t xml:space="preserve">. </w:t>
      </w:r>
      <w:r w:rsidRPr="004A3290">
        <w:rPr>
          <w:rFonts w:ascii="Sakkal Majalla" w:hAnsi="Sakkal Majalla" w:cs="Sakkal Majalla" w:hint="cs"/>
          <w:color w:val="000000" w:themeColor="text1"/>
          <w:sz w:val="32"/>
          <w:szCs w:val="32"/>
          <w:rtl/>
        </w:rPr>
        <w:t>يعد مهارة حيوية للنجاح المهني والشخصي وبناء علاقات قوية، ويعتبره البعض أكثر أهمية من الذكاء العقلي</w:t>
      </w:r>
      <w:r w:rsidRPr="004A3290">
        <w:rPr>
          <w:rFonts w:ascii="Sakkal Majalla" w:hAnsi="Sakkal Majalla" w:cs="Sakkal Majalla" w:hint="cs"/>
          <w:color w:val="000000" w:themeColor="text1"/>
          <w:sz w:val="32"/>
          <w:szCs w:val="32"/>
          <w:lang w:bidi="ar-EG"/>
        </w:rPr>
        <w:t xml:space="preserve"> (IQ) </w:t>
      </w:r>
      <w:r w:rsidRPr="004A3290">
        <w:rPr>
          <w:rFonts w:ascii="Sakkal Majalla" w:hAnsi="Sakkal Majalla" w:cs="Sakkal Majalla" w:hint="cs"/>
          <w:color w:val="000000" w:themeColor="text1"/>
          <w:sz w:val="32"/>
          <w:szCs w:val="32"/>
          <w:rtl/>
        </w:rPr>
        <w:t>في الحياة الواقعية</w:t>
      </w:r>
      <w:r w:rsidRPr="004A3290">
        <w:rPr>
          <w:rFonts w:ascii="Sakkal Majalla" w:hAnsi="Sakkal Majalla" w:cs="Sakkal Majalla" w:hint="cs"/>
          <w:color w:val="000000" w:themeColor="text1"/>
          <w:sz w:val="32"/>
          <w:szCs w:val="32"/>
          <w:lang w:bidi="ar-EG"/>
        </w:rPr>
        <w:t>. </w:t>
      </w:r>
      <w:r>
        <w:rPr>
          <w:rFonts w:ascii="Sakkal Majalla" w:hAnsi="Sakkal Majalla" w:cs="Sakkal Majalla" w:hint="cs"/>
          <w:color w:val="000000" w:themeColor="text1"/>
          <w:sz w:val="32"/>
          <w:szCs w:val="32"/>
          <w:rtl/>
          <w:lang w:bidi="ar-EG"/>
        </w:rPr>
        <w:t xml:space="preserve"> (اصا أبو الزبد، 2025).</w:t>
      </w:r>
    </w:p>
    <w:p w:rsidR="00DB5C60" w:rsidRPr="004A3290" w:rsidRDefault="00DB5C60" w:rsidP="00DB5C60">
      <w:p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مكونات الذكاء العاطفي الأساسية</w:t>
      </w:r>
      <w:r w:rsidRPr="004A3290">
        <w:rPr>
          <w:rFonts w:ascii="Sakkal Majalla" w:hAnsi="Sakkal Majalla" w:cs="Sakkal Majalla"/>
          <w:color w:val="000000" w:themeColor="text1"/>
          <w:sz w:val="32"/>
          <w:szCs w:val="32"/>
          <w:lang w:bidi="ar-EG"/>
        </w:rPr>
        <w:t>: ISMIYARTO</w:t>
      </w:r>
      <w:r>
        <w:rPr>
          <w:rFonts w:ascii="Sakkal Majalla" w:hAnsi="Sakkal Majalla" w:cs="Sakkal Majalla"/>
          <w:sz w:val="32"/>
          <w:szCs w:val="32"/>
          <w:lang w:bidi="ar-EG"/>
        </w:rPr>
        <w:t xml:space="preserve">, </w:t>
      </w:r>
      <w:r w:rsidRPr="005B14C1">
        <w:rPr>
          <w:rFonts w:ascii="Sakkal Majalla" w:hAnsi="Sakkal Majalla" w:cs="Sakkal Majalla" w:hint="cs"/>
          <w:sz w:val="32"/>
          <w:szCs w:val="32"/>
          <w:lang w:bidi="ar-EG"/>
        </w:rPr>
        <w:t>2018).</w:t>
      </w:r>
      <w:r>
        <w:rPr>
          <w:rFonts w:ascii="Sakkal Majalla" w:hAnsi="Sakkal Majalla" w:cs="Sakkal Majalla" w:hint="cs"/>
          <w:color w:val="000000" w:themeColor="text1"/>
          <w:sz w:val="32"/>
          <w:szCs w:val="32"/>
          <w:rtl/>
          <w:lang w:bidi="ar-EG"/>
        </w:rPr>
        <w:t>)</w:t>
      </w:r>
    </w:p>
    <w:p w:rsidR="00DB5C60" w:rsidRPr="004A3290" w:rsidRDefault="00DB5C60" w:rsidP="00C72C9C">
      <w:pPr>
        <w:numPr>
          <w:ilvl w:val="0"/>
          <w:numId w:val="73"/>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الشخص لمشاعره الخاصة، ونقاط قوته، وضعفه، ودوافعه</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3"/>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القدرة على التحكم في المشاعر المضطربة، والبقاء هادئاً، والتكيف مع التغيير</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3"/>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مشاعر الآخرين، قراءة ردود أفعالهم، والاهتمام الحقيقي بهم</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3"/>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التواصل الفعال، بناء العلاقات، إدارة النزاعات، والعمل الجماعي</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3"/>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تسخير العواطف لتحقيق الأهداف، التفاؤل، والرد الإيجابي على التحديات والنكسات</w:t>
      </w:r>
      <w:r w:rsidRPr="004A3290">
        <w:rPr>
          <w:rFonts w:ascii="Sakkal Majalla" w:hAnsi="Sakkal Majalla" w:cs="Sakkal Majalla" w:hint="cs"/>
          <w:color w:val="000000" w:themeColor="text1"/>
          <w:sz w:val="32"/>
          <w:szCs w:val="32"/>
          <w:lang w:bidi="ar-EG"/>
        </w:rPr>
        <w:t>.</w:t>
      </w:r>
    </w:p>
    <w:p w:rsidR="00DB5C60" w:rsidRPr="004A3290" w:rsidRDefault="00DB5C60" w:rsidP="00DB5C60">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أهمية وفوائد الذكاء العاطفي</w:t>
      </w:r>
      <w:r w:rsidRPr="004A3290">
        <w:rPr>
          <w:rFonts w:ascii="Sakkal Majalla" w:hAnsi="Sakkal Majalla" w:cs="Sakkal Majalla" w:hint="cs"/>
          <w:color w:val="000000" w:themeColor="text1"/>
          <w:sz w:val="32"/>
          <w:szCs w:val="32"/>
          <w:lang w:bidi="ar-EG"/>
        </w:rPr>
        <w:t> </w:t>
      </w:r>
      <w:r w:rsidRPr="005B14C1">
        <w:rPr>
          <w:rFonts w:ascii="Sakkal Majalla" w:hAnsi="Sakkal Majalla" w:cs="Sakkal Majalla"/>
          <w:sz w:val="32"/>
          <w:szCs w:val="32"/>
          <w:lang w:bidi="ar-EG"/>
        </w:rPr>
        <w:t>Bernardino,</w:t>
      </w:r>
      <w:r w:rsidRPr="005B14C1">
        <w:rPr>
          <w:rFonts w:ascii="Sakkal Majalla" w:hAnsi="Sakkal Majalla" w:cs="Sakkal Majalla" w:hint="cs"/>
          <w:sz w:val="32"/>
          <w:szCs w:val="32"/>
          <w:lang w:bidi="ar-EG"/>
        </w:rPr>
        <w:t>2020</w:t>
      </w:r>
      <w:r>
        <w:rPr>
          <w:rFonts w:ascii="Sakkal Majalla" w:hAnsi="Sakkal Majalla" w:cs="Sakkal Majalla"/>
          <w:sz w:val="32"/>
          <w:szCs w:val="32"/>
          <w:lang w:bidi="ar-EG"/>
        </w:rPr>
        <w:t>)</w:t>
      </w:r>
      <w:r>
        <w:rPr>
          <w:rFonts w:ascii="Sakkal Majalla" w:hAnsi="Sakkal Majalla" w:cs="Sakkal Majalla" w:hint="cs"/>
          <w:color w:val="000000" w:themeColor="text1"/>
          <w:sz w:val="32"/>
          <w:szCs w:val="32"/>
          <w:rtl/>
        </w:rPr>
        <w:t>)</w:t>
      </w:r>
    </w:p>
    <w:p w:rsidR="00DB5C60" w:rsidRPr="004A3290" w:rsidRDefault="00DB5C60" w:rsidP="00C72C9C">
      <w:pPr>
        <w:numPr>
          <w:ilvl w:val="0"/>
          <w:numId w:val="7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تحسين الصحة النفسية</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يساعد في إدارة الضغوط والمشاعر السلبية</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تعزيز العلاقات</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بناء علاقات أقوى وأكثر صحة في العمل والمنزل</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النجاح المهني</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يساهم في القيادة الفعالة، والعمل الجماعي، والتفاوض</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اتخاذ قرارات أفضل</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التوازن بين العقل والعاطفة يساعد في اتخاذ قرارات مدروسة</w:t>
      </w:r>
      <w:r w:rsidRPr="004A3290">
        <w:rPr>
          <w:rFonts w:ascii="Sakkal Majalla" w:hAnsi="Sakkal Majalla" w:cs="Sakkal Majalla" w:hint="cs"/>
          <w:color w:val="000000" w:themeColor="text1"/>
          <w:sz w:val="32"/>
          <w:szCs w:val="32"/>
          <w:lang w:bidi="ar-EG"/>
        </w:rPr>
        <w:t>. </w:t>
      </w:r>
    </w:p>
    <w:p w:rsidR="00DB5C60" w:rsidRPr="009A5092" w:rsidRDefault="00DB5C60" w:rsidP="00DB5C60">
      <w:p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lastRenderedPageBreak/>
        <w:t>كيفية تطوير الذكاء العاطفي</w:t>
      </w:r>
      <w:r>
        <w:rPr>
          <w:rFonts w:ascii="Sakkal Majalla" w:hAnsi="Sakkal Majalla" w:cs="Sakkal Majalla" w:hint="cs"/>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4A3290" w:rsidRDefault="00DB5C60" w:rsidP="00C72C9C">
      <w:pPr>
        <w:numPr>
          <w:ilvl w:val="0"/>
          <w:numId w:val="7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ممارسة التأمل والتنفس العميق للتحكم في الانفعالات</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الاستماع الفعال للآخرين وفهم وجهات نظرهم</w:t>
      </w:r>
      <w:r w:rsidRPr="004A3290">
        <w:rPr>
          <w:rFonts w:ascii="Sakkal Majalla" w:hAnsi="Sakkal Majalla" w:cs="Sakkal Majalla" w:hint="cs"/>
          <w:color w:val="000000" w:themeColor="text1"/>
          <w:sz w:val="32"/>
          <w:szCs w:val="32"/>
          <w:lang w:bidi="ar-EG"/>
        </w:rPr>
        <w:t>.</w:t>
      </w:r>
    </w:p>
    <w:p w:rsidR="00DB5C60" w:rsidRPr="004A3290" w:rsidRDefault="00DB5C60" w:rsidP="00C72C9C">
      <w:pPr>
        <w:numPr>
          <w:ilvl w:val="0"/>
          <w:numId w:val="7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تقبل النقد البناء والتعلم من الأخطاء</w:t>
      </w:r>
      <w:r w:rsidRPr="004A3290">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7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تحمل المسؤولية العاطفية والتعبير عن المشاعر بوضوح</w:t>
      </w:r>
      <w:r w:rsidRPr="004A3290">
        <w:rPr>
          <w:rFonts w:ascii="Sakkal Majalla" w:hAnsi="Sakkal Majalla" w:cs="Sakkal Majalla" w:hint="cs"/>
          <w:color w:val="000000" w:themeColor="text1"/>
          <w:sz w:val="32"/>
          <w:szCs w:val="32"/>
          <w:lang w:bidi="ar-EG"/>
        </w:rPr>
        <w:t>.</w:t>
      </w:r>
    </w:p>
    <w:p w:rsidR="00DB5C60" w:rsidRPr="005B14C1" w:rsidRDefault="00DB5C60" w:rsidP="00DB5C60">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sidRPr="005B14C1">
        <w:rPr>
          <w:rFonts w:ascii="Sakkal Majalla" w:hAnsi="Sakkal Majalla" w:cs="Sakkal Majalla" w:hint="cs"/>
          <w:color w:val="000000" w:themeColor="text1"/>
          <w:sz w:val="32"/>
          <w:szCs w:val="32"/>
          <w:lang w:bidi="ar-EG"/>
        </w:rPr>
        <w:t>.</w:t>
      </w:r>
    </w:p>
    <w:p w:rsidR="00DB5C60" w:rsidRPr="005B14C1" w:rsidRDefault="00DB5C60" w:rsidP="00DB5C60">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الثالث المصير المشترك</w:t>
      </w:r>
    </w:p>
    <w:p w:rsidR="00DB5C60" w:rsidRPr="004A3290" w:rsidRDefault="00DB5C60" w:rsidP="00DB5C60">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sidRPr="004A3290">
        <w:rPr>
          <w:rFonts w:ascii="Sakkal Majalla" w:hAnsi="Sakkal Majalla" w:cs="Sakkal Majalla" w:hint="cs"/>
          <w:color w:val="000000" w:themeColor="text1"/>
          <w:sz w:val="32"/>
          <w:szCs w:val="32"/>
        </w:rPr>
        <w:t>. </w:t>
      </w:r>
      <w:r>
        <w:rPr>
          <w:rFonts w:ascii="Sakkal Majalla" w:hAnsi="Sakkal Majalla" w:cs="Sakkal Majalla" w:hint="cs"/>
          <w:color w:val="000000" w:themeColor="text1"/>
          <w:sz w:val="32"/>
          <w:szCs w:val="32"/>
          <w:rtl/>
          <w:lang w:bidi="ar-EG"/>
        </w:rPr>
        <w:t>(أبو الغنم،2016).</w:t>
      </w:r>
    </w:p>
    <w:p w:rsidR="00DB5C60" w:rsidRPr="004A3290" w:rsidRDefault="00DB5C60" w:rsidP="00DB5C60">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جوانب المصير المشترك في التأمين</w:t>
      </w:r>
      <w:r w:rsidRPr="004A3290">
        <w:rPr>
          <w:rFonts w:ascii="Sakkal Majalla" w:hAnsi="Sakkal Majalla" w:cs="Sakkal Majalla" w:hint="cs"/>
          <w:color w:val="000000" w:themeColor="text1"/>
          <w:sz w:val="32"/>
          <w:szCs w:val="32"/>
        </w:rPr>
        <w:t>:</w:t>
      </w:r>
      <w:r w:rsidRPr="003653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(اسماعيل،2023).</w:t>
      </w:r>
    </w:p>
    <w:p w:rsidR="00DB5C60" w:rsidRPr="004A3290" w:rsidRDefault="00DB5C60" w:rsidP="00C72C9C">
      <w:pPr>
        <w:numPr>
          <w:ilvl w:val="0"/>
          <w:numId w:val="76"/>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sidRPr="004A3290">
        <w:rPr>
          <w:rFonts w:ascii="Sakkal Majalla" w:hAnsi="Sakkal Majalla" w:cs="Sakkal Majalla" w:hint="cs"/>
          <w:color w:val="000000" w:themeColor="text1"/>
          <w:sz w:val="32"/>
          <w:szCs w:val="32"/>
        </w:rPr>
        <w:t>.</w:t>
      </w:r>
    </w:p>
    <w:p w:rsidR="00DB5C60" w:rsidRPr="004A3290" w:rsidRDefault="00DB5C60" w:rsidP="00C72C9C">
      <w:pPr>
        <w:numPr>
          <w:ilvl w:val="0"/>
          <w:numId w:val="76"/>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lastRenderedPageBreak/>
        <w:t>يساهم الجميع في تحمل الخسائر (مثل الحوادث أو الوفاة)، مما يقلل العبء المالي على الفرد ويوزعه على المجموعة</w:t>
      </w:r>
      <w:r w:rsidRPr="004A3290">
        <w:rPr>
          <w:rFonts w:ascii="Sakkal Majalla" w:hAnsi="Sakkal Majalla" w:cs="Sakkal Majalla" w:hint="cs"/>
          <w:color w:val="000000" w:themeColor="text1"/>
          <w:sz w:val="32"/>
          <w:szCs w:val="32"/>
        </w:rPr>
        <w:t>.</w:t>
      </w:r>
    </w:p>
    <w:p w:rsidR="00DB5C60" w:rsidRPr="004A3290" w:rsidRDefault="00DB5C60" w:rsidP="00C72C9C">
      <w:pPr>
        <w:numPr>
          <w:ilvl w:val="0"/>
          <w:numId w:val="76"/>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sidRPr="004A3290">
        <w:rPr>
          <w:rFonts w:ascii="Sakkal Majalla" w:hAnsi="Sakkal Majalla" w:cs="Sakkal Majalla" w:hint="cs"/>
          <w:color w:val="000000" w:themeColor="text1"/>
          <w:sz w:val="32"/>
          <w:szCs w:val="32"/>
        </w:rPr>
        <w:t>.</w:t>
      </w:r>
    </w:p>
    <w:p w:rsidR="00DB5C60" w:rsidRPr="004A3290" w:rsidRDefault="00DB5C60" w:rsidP="00C72C9C">
      <w:pPr>
        <w:numPr>
          <w:ilvl w:val="0"/>
          <w:numId w:val="76"/>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Pr>
        <w:t> </w:t>
      </w:r>
      <w:r w:rsidRPr="004A3290">
        <w:rPr>
          <w:rFonts w:ascii="Sakkal Majalla" w:hAnsi="Sakkal Majalla" w:cs="Sakkal Majalla" w:hint="cs"/>
          <w:color w:val="000000" w:themeColor="text1"/>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sidRPr="004A3290">
        <w:rPr>
          <w:rFonts w:ascii="Sakkal Majalla" w:hAnsi="Sakkal Majalla" w:cs="Sakkal Majalla" w:hint="cs"/>
          <w:color w:val="000000" w:themeColor="text1"/>
          <w:sz w:val="32"/>
          <w:szCs w:val="32"/>
        </w:rPr>
        <w:t>. </w:t>
      </w:r>
    </w:p>
    <w:p w:rsidR="00DB5C60" w:rsidRPr="004A3290" w:rsidRDefault="00DB5C60" w:rsidP="00DB5C60">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DB5C60" w:rsidRPr="005B14C1" w:rsidRDefault="00DB5C60" w:rsidP="00DB5C60">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البعد الرابع الموائمة والتطبيق </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lang w:bidi="ar-EG"/>
        </w:rPr>
        <w:t>يقوم الذكاء الاصطناعي بتقديم المساعدة لشركات التأمين والوسطاء وحاملي وثائق التأمين من حيث زيادة الكفاءة والفعالية وسرعة وكفاءة وحجم تبادل المعلومات، لا سيما وأن الذكاء الاصطناعي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DB5C60" w:rsidRPr="005B14C1"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r w:rsidRPr="003653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(اصا أبو الزبد،2025).</w:t>
      </w:r>
    </w:p>
    <w:p w:rsidR="00C83603" w:rsidRDefault="00C83603" w:rsidP="00DB5C60">
      <w:pPr>
        <w:bidi/>
        <w:spacing w:after="200" w:line="360" w:lineRule="auto"/>
        <w:jc w:val="both"/>
        <w:rPr>
          <w:rFonts w:ascii="Sakkal Majalla" w:hAnsi="Sakkal Majalla" w:cs="Sakkal Majalla"/>
          <w:b/>
          <w:bCs/>
          <w:color w:val="000000" w:themeColor="text1"/>
          <w:sz w:val="32"/>
          <w:szCs w:val="32"/>
          <w:rtl/>
          <w:lang w:bidi="ar-EG"/>
        </w:rPr>
      </w:pPr>
    </w:p>
    <w:p w:rsidR="00C83603" w:rsidRDefault="00C83603" w:rsidP="00C83603">
      <w:pPr>
        <w:bidi/>
        <w:spacing w:after="200" w:line="360" w:lineRule="auto"/>
        <w:jc w:val="both"/>
        <w:rPr>
          <w:rFonts w:ascii="Sakkal Majalla" w:hAnsi="Sakkal Majalla" w:cs="Sakkal Majalla"/>
          <w:b/>
          <w:bCs/>
          <w:color w:val="000000" w:themeColor="text1"/>
          <w:sz w:val="32"/>
          <w:szCs w:val="32"/>
          <w:rtl/>
          <w:lang w:bidi="ar-EG"/>
        </w:rPr>
      </w:pPr>
    </w:p>
    <w:p w:rsidR="00C83603" w:rsidRDefault="00C83603" w:rsidP="00C83603">
      <w:pPr>
        <w:bidi/>
        <w:spacing w:after="200" w:line="360" w:lineRule="auto"/>
        <w:jc w:val="both"/>
        <w:rPr>
          <w:rFonts w:ascii="Sakkal Majalla" w:hAnsi="Sakkal Majalla" w:cs="Sakkal Majalla"/>
          <w:b/>
          <w:bCs/>
          <w:color w:val="000000" w:themeColor="text1"/>
          <w:sz w:val="32"/>
          <w:szCs w:val="32"/>
          <w:rtl/>
          <w:lang w:bidi="ar-EG"/>
        </w:rPr>
      </w:pPr>
    </w:p>
    <w:p w:rsidR="00DB5C60" w:rsidRPr="005B14C1" w:rsidRDefault="00DB5C60" w:rsidP="00C83603">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lastRenderedPageBreak/>
        <w:t>الموائمة والتطبيق للذكاء الاصطناعي في مجال التامين</w:t>
      </w:r>
      <w:r>
        <w:rPr>
          <w:rFonts w:ascii="Sakkal Majalla" w:hAnsi="Sakkal Majalla" w:cs="Sakkal Majalla" w:hint="cs"/>
          <w:b/>
          <w:bCs/>
          <w:color w:val="000000" w:themeColor="text1"/>
          <w:sz w:val="32"/>
          <w:szCs w:val="32"/>
          <w:rtl/>
          <w:lang w:bidi="ar-EG"/>
        </w:rPr>
        <w:t xml:space="preserve"> </w:t>
      </w:r>
    </w:p>
    <w:p w:rsidR="00DB5C60" w:rsidRPr="004A3290" w:rsidRDefault="00DB5C60" w:rsidP="00DB5C60">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b/>
          <w:bCs/>
          <w:color w:val="000000" w:themeColor="text1"/>
          <w:sz w:val="32"/>
          <w:szCs w:val="32"/>
          <w:rtl/>
        </w:rPr>
        <w:t>اولا</w:t>
      </w:r>
      <w:r w:rsidRPr="004A3290">
        <w:rPr>
          <w:rFonts w:ascii="Sakkal Majalla" w:hAnsi="Sakkal Majalla" w:cs="Sakkal Majalla" w:hint="cs"/>
          <w:color w:val="000000" w:themeColor="text1"/>
          <w:sz w:val="32"/>
          <w:szCs w:val="32"/>
          <w:rtl/>
        </w:rPr>
        <w:t>-المطالبات</w:t>
      </w:r>
    </w:p>
    <w:p w:rsidR="00DB5C60" w:rsidRPr="004A3290" w:rsidRDefault="00DB5C60" w:rsidP="00DB5C60">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يعد متوسط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الوقت الذي تستغرقه عملية تسوية المطالبة هو 10-15 يومًا، ولكن عند إستخدام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فى المطالبات يتم تقليل هذه الدورة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إلى 2-3 أيام. ولا يعتبر توفير الوقت هو الفائدة الوحيدة فى ما يتعلق بمطالبات التأمين ولكنه يساعد أيضاً فى الحد من الخسائر التى تتكبدها شركات التأمين نتيجة المطالبات الاحتيالية.</w:t>
      </w:r>
      <w:r w:rsidRPr="009A5092">
        <w:rPr>
          <w:rFonts w:ascii="Sakkal Majalla" w:hAnsi="Sakkal Majalla" w:cs="Sakkal Majalla"/>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4A3290"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ووفقاً لما ذكره رئيس قسم التحليلات بشركة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 بالولايات المتحدة الأمريكية أن "صناعة التأمين تتحمل خسائر تقدر بأكثر من 40 مليار دولار في السنة ولكن تستخدم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 xml:space="preserve">تقنيات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في عملية المطالبات الخاصة بها</w:t>
      </w:r>
      <w:r w:rsidRPr="004A3290">
        <w:rPr>
          <w:rFonts w:ascii="Sakkal Majalla" w:hAnsi="Sakkal Majalla" w:cs="Sakkal Majalla" w:hint="cs"/>
          <w:color w:val="000000" w:themeColor="text1"/>
          <w:sz w:val="32"/>
          <w:szCs w:val="32"/>
          <w:rtl/>
          <w:lang w:bidi="ar-EG"/>
        </w:rPr>
        <w:t> .</w:t>
      </w:r>
      <w:r w:rsidRPr="004A3290">
        <w:rPr>
          <w:rFonts w:ascii="Sakkal Majalla" w:hAnsi="Sakkal Majalla" w:cs="Sakkal Majalla" w:hint="cs"/>
          <w:color w:val="000000" w:themeColor="text1"/>
          <w:sz w:val="32"/>
          <w:szCs w:val="32"/>
          <w:rtl/>
        </w:rPr>
        <w:t xml:space="preserve">..  وقد قامت الشركة بالتعامل مع أكثر من 77 مليون مطالبة وبفضل استخدام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تم الكشف عن 75٪ من مطالبات التأمين الاحتيالية".</w:t>
      </w:r>
      <w:r>
        <w:rPr>
          <w:rFonts w:ascii="Sakkal Majalla" w:hAnsi="Sakkal Majalla" w:cs="Sakkal Majalla" w:hint="cs"/>
          <w:color w:val="000000" w:themeColor="text1"/>
          <w:sz w:val="32"/>
          <w:szCs w:val="32"/>
          <w:rtl/>
          <w:lang w:bidi="ar-EG"/>
        </w:rPr>
        <w:t>(معزوز،2024).</w:t>
      </w:r>
    </w:p>
    <w:p w:rsidR="00DB5C60" w:rsidRPr="004A3290" w:rsidRDefault="00DB5C60" w:rsidP="00DB5C60">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b/>
          <w:bCs/>
          <w:color w:val="000000" w:themeColor="text1"/>
          <w:sz w:val="32"/>
          <w:szCs w:val="32"/>
          <w:rtl/>
        </w:rPr>
        <w:t>ثانيا</w:t>
      </w:r>
      <w:r w:rsidRPr="004A3290">
        <w:rPr>
          <w:rFonts w:ascii="Sakkal Majalla" w:hAnsi="Sakkal Majalla" w:cs="Sakkal Majalla" w:hint="cs"/>
          <w:color w:val="000000" w:themeColor="text1"/>
          <w:sz w:val="32"/>
          <w:szCs w:val="32"/>
          <w:rtl/>
        </w:rPr>
        <w:t>. الاكتتاب</w:t>
      </w:r>
    </w:p>
    <w:p w:rsidR="00DB5C60" w:rsidRPr="004A3290" w:rsidRDefault="00DB5C60" w:rsidP="00DB5C60">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يمكن أن تقوم شركات التأمين بتطوير أدوات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الخاصة بها لتحليل المخاطر وهو ما سيؤثر على مبلغ التأمين وتحديد نوع التغطية التأمينية. كما يقدم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الفرصة لشركات التأمين لإنشاء نماذج مختلفة للتنبؤ بالمخاطر، وبالتالي تقوم الشركة بتصميم وثائق تأمين ملائمة لاحتياجات العملاء المختلفة.</w:t>
      </w:r>
      <w:r w:rsidRPr="009A5092">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ISMIYARTO</w:t>
      </w:r>
      <w:r>
        <w:rPr>
          <w:rFonts w:ascii="Sakkal Majalla" w:hAnsi="Sakkal Majalla" w:cs="Sakkal Majalla"/>
          <w:sz w:val="32"/>
          <w:szCs w:val="32"/>
          <w:lang w:bidi="ar-EG"/>
        </w:rPr>
        <w:t xml:space="preserve">, </w:t>
      </w:r>
      <w:r w:rsidRPr="005B14C1">
        <w:rPr>
          <w:rFonts w:ascii="Sakkal Majalla" w:hAnsi="Sakkal Majalla" w:cs="Sakkal Majalla" w:hint="cs"/>
          <w:sz w:val="32"/>
          <w:szCs w:val="32"/>
          <w:lang w:bidi="ar-EG"/>
        </w:rPr>
        <w:t>2018).</w:t>
      </w:r>
      <w:r>
        <w:rPr>
          <w:rFonts w:ascii="Sakkal Majalla" w:hAnsi="Sakkal Majalla" w:cs="Sakkal Majalla" w:hint="cs"/>
          <w:color w:val="000000" w:themeColor="text1"/>
          <w:sz w:val="32"/>
          <w:szCs w:val="32"/>
          <w:rtl/>
          <w:lang w:bidi="ar-EG"/>
        </w:rPr>
        <w:t>)</w:t>
      </w:r>
    </w:p>
    <w:p w:rsidR="00DB5C60" w:rsidRPr="005B14C1" w:rsidRDefault="00DB5C60" w:rsidP="00DB5C60">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مميزات الذكاء التنظيمي</w:t>
      </w:r>
    </w:p>
    <w:p w:rsidR="00DB5C60" w:rsidRPr="005B14C1" w:rsidRDefault="00DB5C60" w:rsidP="00DB5C60">
      <w:pPr>
        <w:shd w:val="clear" w:color="auto" w:fill="FFFFFF"/>
        <w:bidi/>
        <w:spacing w:after="0" w:line="360" w:lineRule="auto"/>
        <w:rPr>
          <w:rFonts w:ascii="Sakkal Majalla" w:eastAsia="Times New Roman" w:hAnsi="Sakkal Majalla" w:cs="Sakkal Majalla"/>
          <w:color w:val="000000" w:themeColor="text1"/>
          <w:sz w:val="32"/>
          <w:szCs w:val="32"/>
          <w:lang w:bidi="ar-EG"/>
        </w:rPr>
      </w:pPr>
      <w:r w:rsidRPr="005B14C1">
        <w:rPr>
          <w:rFonts w:ascii="Sakkal Majalla" w:eastAsia="Times New Roman" w:hAnsi="Sakkal Majalla" w:cs="Sakkal Majalla" w:hint="cs"/>
          <w:color w:val="000000" w:themeColor="text1"/>
          <w:sz w:val="32"/>
          <w:szCs w:val="32"/>
          <w:rtl/>
        </w:rPr>
        <w:t>يعد الذكاء التنظيمي قدرة مؤسسية فائقة على جمع وتحليل واستخدام المعلومات والمعرفة لتحقيق أداء متميز وميزة تنافسية مستدامة</w:t>
      </w:r>
      <w:r w:rsidRPr="005B14C1">
        <w:rPr>
          <w:rFonts w:ascii="Sakkal Majalla" w:eastAsia="Times New Roman" w:hAnsi="Sakkal Majalla" w:cs="Sakkal Majalla" w:hint="cs"/>
          <w:color w:val="000000" w:themeColor="text1"/>
          <w:sz w:val="32"/>
          <w:szCs w:val="32"/>
        </w:rPr>
        <w:t xml:space="preserve">. </w:t>
      </w:r>
      <w:r w:rsidRPr="005B14C1">
        <w:rPr>
          <w:rFonts w:ascii="Sakkal Majalla" w:eastAsia="Times New Roman" w:hAnsi="Sakkal Majalla" w:cs="Sakkal Majalla" w:hint="cs"/>
          <w:color w:val="000000" w:themeColor="text1"/>
          <w:sz w:val="32"/>
          <w:szCs w:val="32"/>
          <w:rtl/>
        </w:rPr>
        <w:t xml:space="preserve">يتميز بتعزيز اتخاذ قرارات دقيقة، زيادة الكفاءة والإنتاجية، دعم الابتكار </w:t>
      </w:r>
      <w:r w:rsidRPr="005B14C1">
        <w:rPr>
          <w:rFonts w:ascii="Sakkal Majalla" w:eastAsia="Times New Roman" w:hAnsi="Sakkal Majalla" w:cs="Sakkal Majalla" w:hint="cs"/>
          <w:color w:val="000000" w:themeColor="text1"/>
          <w:sz w:val="32"/>
          <w:szCs w:val="32"/>
          <w:rtl/>
        </w:rPr>
        <w:lastRenderedPageBreak/>
        <w:t>والتكيف السريع مع المتغيرات، بالإضافة إلى تطوير القادة وتحسين الرضا الوظيفي</w:t>
      </w: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b/>
          <w:bCs/>
          <w:color w:val="000000" w:themeColor="text1"/>
          <w:sz w:val="32"/>
          <w:szCs w:val="32"/>
          <w:rtl/>
        </w:rPr>
        <w:t>أبرز مميزات الذكاء التنظيمي</w:t>
      </w:r>
      <w:r w:rsidRPr="005B14C1">
        <w:rPr>
          <w:rFonts w:ascii="Sakkal Majalla" w:eastAsia="Times New Roman" w:hAnsi="Sakkal Majalla" w:cs="Sakkal Majalla" w:hint="cs"/>
          <w:b/>
          <w:bCs/>
          <w:color w:val="000000" w:themeColor="text1"/>
          <w:sz w:val="32"/>
          <w:szCs w:val="32"/>
        </w:rPr>
        <w:t>:</w:t>
      </w:r>
      <w:r w:rsidRPr="003653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(جهانجير،2025).</w:t>
      </w:r>
    </w:p>
    <w:p w:rsidR="00DB5C60" w:rsidRPr="005B14C1" w:rsidRDefault="00DB5C60" w:rsidP="00C72C9C">
      <w:pPr>
        <w:numPr>
          <w:ilvl w:val="0"/>
          <w:numId w:val="26"/>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الاستشراف المستقبلي</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التنبؤ بالتغيرات ووضع خطط بديلة</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26"/>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دعم الابتكار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تشجيع الأفكار الإبداعية والتعامل مع المشكلات بفاعلية</w:t>
      </w:r>
      <w:r w:rsidRPr="005B14C1">
        <w:rPr>
          <w:rFonts w:ascii="Sakkal Majalla" w:hAnsi="Sakkal Majalla" w:cs="Sakkal Majalla" w:hint="cs"/>
          <w:color w:val="000000" w:themeColor="text1"/>
          <w:sz w:val="32"/>
          <w:szCs w:val="32"/>
          <w:lang w:bidi="ar-EG"/>
        </w:rPr>
        <w:t>. </w:t>
      </w:r>
    </w:p>
    <w:p w:rsidR="00DB5C60" w:rsidRPr="005B14C1" w:rsidRDefault="00DB5C60" w:rsidP="00C72C9C">
      <w:pPr>
        <w:numPr>
          <w:ilvl w:val="0"/>
          <w:numId w:val="26"/>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رفع كفاءة الأداء</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من خلال تحسين الإنتاجية ومعالجة الأخطاء</w:t>
      </w:r>
      <w:r w:rsidRPr="005B14C1">
        <w:rPr>
          <w:rFonts w:ascii="Sakkal Majalla" w:hAnsi="Sakkal Majalla" w:cs="Sakkal Majalla" w:hint="cs"/>
          <w:color w:val="000000" w:themeColor="text1"/>
          <w:sz w:val="32"/>
          <w:szCs w:val="32"/>
          <w:lang w:bidi="ar-EG"/>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القدرة على الاستجابة السريعة للمتغيرات البيئية والتطورات المفاجئة</w:t>
      </w:r>
      <w:r w:rsidRPr="005B14C1">
        <w:rPr>
          <w:rFonts w:ascii="Sakkal Majalla" w:eastAsia="Times New Roman" w:hAnsi="Sakkal Majalla" w:cs="Sakkal Majalla" w:hint="cs"/>
          <w:color w:val="000000" w:themeColor="text1"/>
          <w:sz w:val="32"/>
          <w:szCs w:val="32"/>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 xml:space="preserve">يتيح فهم أعمق لبيئة العمل ونقاط القوة والضعف، مما يصعب على المنافسين </w:t>
      </w:r>
      <w:r w:rsidRPr="005B14C1">
        <w:rPr>
          <w:rFonts w:ascii="Sakkal Majalla" w:eastAsia="Times New Roman" w:hAnsi="Sakkal Majalla" w:cs="Sakkal Majalla" w:hint="cs"/>
          <w:color w:val="0A0A0A"/>
          <w:sz w:val="32"/>
          <w:szCs w:val="32"/>
          <w:rtl/>
        </w:rPr>
        <w:t>تقليده</w:t>
      </w:r>
      <w:r w:rsidRPr="005B14C1">
        <w:rPr>
          <w:rFonts w:ascii="Sakkal Majalla" w:eastAsia="Times New Roman" w:hAnsi="Sakkal Majalla" w:cs="Sakkal Majalla" w:hint="cs"/>
          <w:color w:val="0A0A0A"/>
          <w:sz w:val="32"/>
          <w:szCs w:val="32"/>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يرفع من كفاءة العمليات ويقلل الهدر من خلال الاستثمار الأمثل للموارد البشرية والمعرفية</w:t>
      </w:r>
      <w:r w:rsidRPr="005B14C1">
        <w:rPr>
          <w:rFonts w:ascii="Sakkal Majalla" w:eastAsia="Times New Roman" w:hAnsi="Sakkal Majalla" w:cs="Sakkal Majalla" w:hint="cs"/>
          <w:color w:val="0A0A0A"/>
          <w:sz w:val="32"/>
          <w:szCs w:val="32"/>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يساعد في دمج خبرات الأفراد وتوثيقها (الذاكرة التنظيمية) لضمان استمرارية التعلم</w:t>
      </w:r>
      <w:r w:rsidRPr="005B14C1">
        <w:rPr>
          <w:rFonts w:ascii="Sakkal Majalla" w:eastAsia="Times New Roman" w:hAnsi="Sakkal Majalla" w:cs="Sakkal Majalla" w:hint="cs"/>
          <w:color w:val="0A0A0A"/>
          <w:sz w:val="32"/>
          <w:szCs w:val="32"/>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يساهم في تحديد التهديدات المحتملة ووضع التدابير الوقائية</w:t>
      </w:r>
      <w:r w:rsidRPr="005B14C1">
        <w:rPr>
          <w:rFonts w:ascii="Sakkal Majalla" w:eastAsia="Times New Roman" w:hAnsi="Sakkal Majalla" w:cs="Sakkal Majalla" w:hint="cs"/>
          <w:color w:val="0A0A0A"/>
          <w:sz w:val="32"/>
          <w:szCs w:val="32"/>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يشجع على تبني أفكار إبداعية وتطوير خدمات ومنتجات جديدة</w:t>
      </w:r>
      <w:r w:rsidRPr="005B14C1">
        <w:rPr>
          <w:rFonts w:ascii="Sakkal Majalla" w:eastAsia="Times New Roman" w:hAnsi="Sakkal Majalla" w:cs="Sakkal Majalla" w:hint="cs"/>
          <w:color w:val="0A0A0A"/>
          <w:sz w:val="32"/>
          <w:szCs w:val="32"/>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يعتمد على تحويل البيانات إلى معرفة دقيقة تدعم القرارات الاستراتيجية والتشغيلية</w:t>
      </w:r>
      <w:r w:rsidRPr="005B14C1">
        <w:rPr>
          <w:rFonts w:ascii="Sakkal Majalla" w:eastAsia="Times New Roman" w:hAnsi="Sakkal Majalla" w:cs="Sakkal Majalla" w:hint="cs"/>
          <w:color w:val="0A0A0A"/>
          <w:sz w:val="32"/>
          <w:szCs w:val="32"/>
        </w:rPr>
        <w:t>.</w:t>
      </w:r>
    </w:p>
    <w:p w:rsidR="00DB5C60" w:rsidRPr="005B14C1" w:rsidRDefault="00DB5C60" w:rsidP="00C72C9C">
      <w:pPr>
        <w:numPr>
          <w:ilvl w:val="0"/>
          <w:numId w:val="26"/>
        </w:numPr>
        <w:shd w:val="clear" w:color="auto" w:fill="FFFFFF"/>
        <w:bidi/>
        <w:spacing w:after="180" w:line="360" w:lineRule="auto"/>
        <w:rPr>
          <w:rFonts w:ascii="Sakkal Majalla" w:eastAsia="Times New Roman" w:hAnsi="Sakkal Majalla" w:cs="Sakkal Majall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يؤدي إلى تحسين التواصل الداخلي وزيادة انخراط الموظفين</w:t>
      </w:r>
      <w:r w:rsidRPr="005B14C1">
        <w:rPr>
          <w:rFonts w:ascii="Sakkal Majalla" w:eastAsia="Times New Roman" w:hAnsi="Sakkal Majalla" w:cs="Sakkal Majalla" w:hint="cs"/>
          <w:color w:val="0A0A0A"/>
          <w:sz w:val="32"/>
          <w:szCs w:val="32"/>
        </w:rPr>
        <w:t>. </w:t>
      </w:r>
    </w:p>
    <w:p w:rsidR="00DB5C60" w:rsidRPr="005B14C1" w:rsidRDefault="00DB5C60" w:rsidP="00DB5C60">
      <w:pPr>
        <w:shd w:val="clear" w:color="auto" w:fill="FFFFFF"/>
        <w:bidi/>
        <w:spacing w:after="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tl/>
        </w:rPr>
        <w:t>يساهم الذكاء التنظيمي في تحويل المنظمات إلى كيانات ذكية قادرة على النجاح في ظل التنافس والعقلانية، مبتعدةً عن الارتجالية</w:t>
      </w:r>
    </w:p>
    <w:p w:rsidR="00DB5C60" w:rsidRDefault="00DB5C60" w:rsidP="00DB5C60">
      <w:pPr>
        <w:bidi/>
        <w:spacing w:after="200" w:line="360" w:lineRule="auto"/>
        <w:jc w:val="both"/>
        <w:rPr>
          <w:rFonts w:ascii="Sakkal Majalla" w:hAnsi="Sakkal Majalla" w:cs="Sakkal Majalla"/>
          <w:b/>
          <w:bCs/>
          <w:color w:val="000000" w:themeColor="text1"/>
          <w:sz w:val="32"/>
          <w:szCs w:val="32"/>
          <w:rtl/>
          <w:lang w:bidi="ar-EG"/>
        </w:rPr>
      </w:pPr>
    </w:p>
    <w:p w:rsidR="00C83603" w:rsidRDefault="00C83603" w:rsidP="00DB5C60">
      <w:pPr>
        <w:bidi/>
        <w:spacing w:after="200" w:line="360" w:lineRule="auto"/>
        <w:jc w:val="both"/>
        <w:rPr>
          <w:rFonts w:ascii="Sakkal Majalla" w:hAnsi="Sakkal Majalla" w:cs="Sakkal Majalla"/>
          <w:b/>
          <w:bCs/>
          <w:color w:val="000000" w:themeColor="text1"/>
          <w:sz w:val="32"/>
          <w:szCs w:val="32"/>
          <w:rtl/>
          <w:lang w:bidi="ar-EG"/>
        </w:rPr>
      </w:pPr>
    </w:p>
    <w:p w:rsidR="00DB5C60" w:rsidRPr="005B14C1" w:rsidRDefault="00DB5C60" w:rsidP="00C83603">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lastRenderedPageBreak/>
        <w:t>تحديات تطبيق الذكاء التنظيمي</w:t>
      </w:r>
    </w:p>
    <w:p w:rsidR="00DB5C60" w:rsidRPr="005B14C1" w:rsidRDefault="00DB5C60" w:rsidP="00DB5C60">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sidRPr="005B14C1">
        <w:rPr>
          <w:rFonts w:ascii="Sakkal Majalla" w:hAnsi="Sakkal Majalla" w:cs="Sakkal Majalla" w:hint="cs"/>
          <w:sz w:val="32"/>
          <w:szCs w:val="32"/>
          <w:rtl/>
          <w:lang w:bidi="ar-EG"/>
        </w:rPr>
        <w:t>يمكن</w:t>
      </w:r>
      <w:r w:rsidRPr="005B14C1">
        <w:rPr>
          <w:rFonts w:ascii="Sakkal Majalla" w:hAnsi="Sakkal Majalla" w:cs="Sakkal Majalla" w:hint="cs"/>
          <w:sz w:val="32"/>
          <w:szCs w:val="32"/>
          <w:rtl/>
        </w:rPr>
        <w:t xml:space="preserve"> تصنيف التحديات التي تواجهه على الشكل التالي</w:t>
      </w:r>
      <w:r w:rsidRPr="005B14C1">
        <w:rPr>
          <w:rFonts w:ascii="Sakkal Majalla" w:hAnsi="Sakkal Majalla" w:cs="Sakkal Majalla" w:hint="cs"/>
          <w:sz w:val="32"/>
          <w:szCs w:val="32"/>
          <w:lang w:bidi="ar-EG"/>
        </w:rPr>
        <w:t>.</w:t>
      </w:r>
      <w:r w:rsidRPr="003653BB">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(قاسم،2019).</w:t>
      </w:r>
    </w:p>
    <w:p w:rsidR="00DB5C60" w:rsidRPr="005B14C1" w:rsidRDefault="00DB5C60" w:rsidP="00DB5C60">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lang w:bidi="ar-EG"/>
        </w:rPr>
        <w:t>أولا:</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العوائق القانونية وتتضمن:</w:t>
      </w:r>
    </w:p>
    <w:p w:rsidR="00DB5C60" w:rsidRPr="005B14C1" w:rsidRDefault="00DB5C60" w:rsidP="00C72C9C">
      <w:pPr>
        <w:pStyle w:val="ListParagraph"/>
        <w:numPr>
          <w:ilvl w:val="0"/>
          <w:numId w:val="4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نقص أو عدم توفر السياسات والإجراءات التي تعمل المنظمة بموجبها</w:t>
      </w:r>
    </w:p>
    <w:p w:rsidR="00DB5C60" w:rsidRPr="005B14C1" w:rsidRDefault="00DB5C60" w:rsidP="00C72C9C">
      <w:pPr>
        <w:pStyle w:val="ListParagraph"/>
        <w:numPr>
          <w:ilvl w:val="0"/>
          <w:numId w:val="4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افتقار القواعد التي تساهم في إعادة الهيكلة</w:t>
      </w:r>
    </w:p>
    <w:p w:rsidR="00DB5C60" w:rsidRPr="005B14C1" w:rsidRDefault="00DB5C60" w:rsidP="00C72C9C">
      <w:pPr>
        <w:pStyle w:val="ListParagraph"/>
        <w:numPr>
          <w:ilvl w:val="0"/>
          <w:numId w:val="4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الميزانية الكافية لتغطية التكاليف اللازمة</w:t>
      </w:r>
    </w:p>
    <w:p w:rsidR="00DB5C60" w:rsidRPr="005B14C1" w:rsidRDefault="00DB5C60" w:rsidP="00DB5C60">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ثانيا: العوائق الإجرائية وتتضمن</w:t>
      </w:r>
      <w:r w:rsidRPr="005B14C1">
        <w:rPr>
          <w:rFonts w:ascii="Sakkal Majalla" w:hAnsi="Sakkal Majalla" w:cs="Sakkal Majalla" w:hint="cs"/>
          <w:sz w:val="32"/>
          <w:szCs w:val="32"/>
          <w:lang w:bidi="ar-EG"/>
        </w:rPr>
        <w:t xml:space="preserve">: </w:t>
      </w:r>
    </w:p>
    <w:p w:rsidR="00DB5C60" w:rsidRPr="005B14C1" w:rsidRDefault="00DB5C60" w:rsidP="00C72C9C">
      <w:pPr>
        <w:pStyle w:val="ListParagraph"/>
        <w:numPr>
          <w:ilvl w:val="0"/>
          <w:numId w:val="4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DB5C60" w:rsidRPr="005B14C1" w:rsidRDefault="00DB5C60" w:rsidP="00C72C9C">
      <w:pPr>
        <w:pStyle w:val="ListParagraph"/>
        <w:numPr>
          <w:ilvl w:val="0"/>
          <w:numId w:val="4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ضعف القدرات والإمكانيات التقنية والفنية والعلمية</w:t>
      </w:r>
    </w:p>
    <w:p w:rsidR="00DB5C60" w:rsidRPr="005B14C1" w:rsidRDefault="00DB5C60" w:rsidP="00C72C9C">
      <w:pPr>
        <w:pStyle w:val="ListParagraph"/>
        <w:numPr>
          <w:ilvl w:val="0"/>
          <w:numId w:val="4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المركزية في اتخاذ القرارات</w:t>
      </w:r>
    </w:p>
    <w:p w:rsidR="00DB5C60" w:rsidRPr="005B14C1" w:rsidRDefault="00DB5C60" w:rsidP="00DB5C60">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ثالثا: العوائق البنيوية وتتضمن:</w:t>
      </w:r>
    </w:p>
    <w:p w:rsidR="00DB5C60" w:rsidRPr="005B14C1" w:rsidRDefault="00DB5C60" w:rsidP="00C72C9C">
      <w:pPr>
        <w:pStyle w:val="ListParagraph"/>
        <w:numPr>
          <w:ilvl w:val="0"/>
          <w:numId w:val="42"/>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تدخل لإدارة المعرفة التنظيمية بالأنشطة والمهام</w:t>
      </w:r>
    </w:p>
    <w:p w:rsidR="00DB5C60" w:rsidRPr="005B14C1" w:rsidRDefault="00DB5C60" w:rsidP="00C72C9C">
      <w:pPr>
        <w:pStyle w:val="ListParagraph"/>
        <w:numPr>
          <w:ilvl w:val="0"/>
          <w:numId w:val="42"/>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التعقيد في إنجاز المشروعات التنظيمية</w:t>
      </w:r>
    </w:p>
    <w:p w:rsidR="00DB5C60" w:rsidRPr="005B14C1" w:rsidRDefault="00DB5C60" w:rsidP="00C72C9C">
      <w:pPr>
        <w:pStyle w:val="ListParagraph"/>
        <w:numPr>
          <w:ilvl w:val="0"/>
          <w:numId w:val="42"/>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سيا ق مناسب للعمل ولتنفيذ المهام</w:t>
      </w:r>
    </w:p>
    <w:p w:rsidR="00DB5C60" w:rsidRPr="005B14C1" w:rsidRDefault="00DB5C60" w:rsidP="00DB5C60">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رابعا: العوائق الثقافية وتتضمن:</w:t>
      </w:r>
    </w:p>
    <w:p w:rsidR="00DB5C60" w:rsidRPr="005B14C1" w:rsidRDefault="00DB5C60" w:rsidP="00C72C9C">
      <w:pPr>
        <w:pStyle w:val="ListParagraph"/>
        <w:numPr>
          <w:ilvl w:val="0"/>
          <w:numId w:val="43"/>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قلة وعي بعض القيادات، وضعف كفاءتهم</w:t>
      </w:r>
    </w:p>
    <w:p w:rsidR="00DB5C60" w:rsidRDefault="00DB5C60" w:rsidP="00C72C9C">
      <w:pPr>
        <w:pStyle w:val="ListParagraph"/>
        <w:numPr>
          <w:ilvl w:val="0"/>
          <w:numId w:val="43"/>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ضعف ثقافة التعليم والتدريب في رؤية المنظمة ورسالتها</w:t>
      </w:r>
      <w:r w:rsidRPr="005B14C1">
        <w:rPr>
          <w:rFonts w:ascii="Sakkal Majalla" w:hAnsi="Sakkal Majalla" w:cs="Sakkal Majalla" w:hint="cs"/>
          <w:sz w:val="32"/>
          <w:szCs w:val="32"/>
          <w:lang w:bidi="ar-EG"/>
        </w:rPr>
        <w:t>.</w:t>
      </w:r>
    </w:p>
    <w:p w:rsidR="00DB5C60" w:rsidRPr="005B14C1" w:rsidRDefault="00DB5C60" w:rsidP="00C72C9C">
      <w:pPr>
        <w:pStyle w:val="ListParagraph"/>
        <w:numPr>
          <w:ilvl w:val="0"/>
          <w:numId w:val="43"/>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lastRenderedPageBreak/>
        <w:t>ثقافة تنظيمية تمانع المبادرات والتجريب، من خلال الانفتاح على الآخرين، أو بالمشاركة، والتعلم الجماعي</w:t>
      </w:r>
    </w:p>
    <w:p w:rsidR="00DB5C60" w:rsidRPr="005B14C1" w:rsidRDefault="00DB5C60" w:rsidP="00DB5C60">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DB5C60" w:rsidRPr="005B14C1" w:rsidRDefault="00DB5C60" w:rsidP="00DB5C60">
      <w:pPr>
        <w:bidi/>
        <w:spacing w:after="200" w:line="360" w:lineRule="auto"/>
        <w:rPr>
          <w:rFonts w:ascii="Sakkal Majalla" w:hAnsi="Sakkal Majalla" w:cs="Sakkal Majalla"/>
          <w:b/>
          <w:bCs/>
          <w:sz w:val="32"/>
          <w:szCs w:val="32"/>
          <w:rtl/>
        </w:rPr>
      </w:pPr>
      <w:r w:rsidRPr="005B14C1">
        <w:rPr>
          <w:rFonts w:ascii="Sakkal Majalla" w:hAnsi="Sakkal Majalla" w:cs="Sakkal Majalla" w:hint="cs"/>
          <w:b/>
          <w:bCs/>
          <w:sz w:val="32"/>
          <w:szCs w:val="32"/>
          <w:rtl/>
        </w:rPr>
        <w:t>مستقبل قطاع التأمين في المملكة العربية</w:t>
      </w:r>
      <w:r w:rsidRPr="005B14C1">
        <w:rPr>
          <w:rFonts w:ascii="Sakkal Majalla" w:hAnsi="Sakkal Majalla" w:cs="Sakkal Majalla" w:hint="cs"/>
          <w:b/>
          <w:bCs/>
          <w:sz w:val="32"/>
          <w:szCs w:val="32"/>
        </w:rPr>
        <w:t> </w:t>
      </w:r>
      <w:r w:rsidRPr="005B14C1">
        <w:rPr>
          <w:rFonts w:ascii="Sakkal Majalla" w:hAnsi="Sakkal Majalla" w:cs="Sakkal Majalla" w:hint="cs"/>
          <w:b/>
          <w:bCs/>
          <w:sz w:val="32"/>
          <w:szCs w:val="32"/>
          <w:rtl/>
        </w:rPr>
        <w:t xml:space="preserve">السعودية </w:t>
      </w:r>
    </w:p>
    <w:p w:rsidR="00DB5C60" w:rsidRPr="005B14C1" w:rsidRDefault="00DB5C60" w:rsidP="00DB5C60">
      <w:pPr>
        <w:bidi/>
        <w:spacing w:after="200" w:line="360" w:lineRule="auto"/>
        <w:rPr>
          <w:rFonts w:ascii="Sakkal Majalla" w:hAnsi="Sakkal Majalla" w:cs="Sakkal Majalla"/>
          <w:sz w:val="32"/>
          <w:szCs w:val="32"/>
          <w:rtl/>
        </w:rPr>
      </w:pPr>
      <w:r w:rsidRPr="005B14C1">
        <w:rPr>
          <w:rFonts w:ascii="Sakkal Majalla" w:hAnsi="Sakkal Majalla" w:cs="Sakkal Majalla" w:hint="cs"/>
          <w:sz w:val="32"/>
          <w:szCs w:val="32"/>
          <w:rtl/>
        </w:rPr>
        <w:t>مستقبل قطاع التأمين في المملكة العربية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sidRPr="005B14C1">
        <w:rPr>
          <w:rFonts w:ascii="Sakkal Majalla" w:hAnsi="Sakkal Majalla" w:cs="Sakkal Majalla" w:hint="cs"/>
          <w:sz w:val="32"/>
          <w:szCs w:val="32"/>
        </w:rPr>
        <w:t>:</w:t>
      </w:r>
    </w:p>
    <w:p w:rsidR="00DB5C60" w:rsidRPr="005B14C1" w:rsidRDefault="00DB5C60" w:rsidP="00C72C9C">
      <w:pPr>
        <w:pStyle w:val="ListParagraph"/>
        <w:numPr>
          <w:ilvl w:val="0"/>
          <w:numId w:val="46"/>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الدعم الحكومي والتنظيمي</w:t>
      </w:r>
      <w:r w:rsidRPr="005B14C1">
        <w:rPr>
          <w:rFonts w:ascii="Sakkal Majalla" w:hAnsi="Sakkal Majalla" w:cs="Sakkal Majalla" w:hint="cs"/>
          <w:sz w:val="32"/>
          <w:szCs w:val="32"/>
          <w:rtl/>
          <w:lang w:bidi="ar-EG"/>
        </w:rPr>
        <w:t xml:space="preserve"> من خلال </w:t>
      </w:r>
      <w:r w:rsidRPr="005B14C1">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sidRPr="005B14C1">
        <w:rPr>
          <w:rFonts w:ascii="Sakkal Majalla" w:hAnsi="Sakkal Majalla" w:cs="Sakkal Majalla" w:hint="cs"/>
          <w:sz w:val="32"/>
          <w:szCs w:val="32"/>
        </w:rPr>
        <w:t>.</w:t>
      </w:r>
    </w:p>
    <w:p w:rsidR="00DB5C60" w:rsidRPr="005B14C1" w:rsidRDefault="00DB5C60" w:rsidP="00C72C9C">
      <w:pPr>
        <w:pStyle w:val="ListParagraph"/>
        <w:numPr>
          <w:ilvl w:val="0"/>
          <w:numId w:val="46"/>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زيادة الوعي بالتأمين من خلال ارتفاع وعي الأفراد والشركات بأهمية التأمين خاصة بعد جائحة كورونا</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sidRPr="005B14C1">
        <w:rPr>
          <w:rFonts w:ascii="Sakkal Majalla" w:hAnsi="Sakkal Majalla" w:cs="Sakkal Majalla" w:hint="cs"/>
          <w:sz w:val="32"/>
          <w:szCs w:val="32"/>
        </w:rPr>
        <w:t>.</w:t>
      </w:r>
    </w:p>
    <w:p w:rsidR="00DB5C60" w:rsidRDefault="00DB5C60" w:rsidP="00C72C9C">
      <w:pPr>
        <w:pStyle w:val="ListParagraph"/>
        <w:numPr>
          <w:ilvl w:val="0"/>
          <w:numId w:val="46"/>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sidRPr="005B14C1">
        <w:rPr>
          <w:rFonts w:ascii="Sakkal Majalla" w:hAnsi="Sakkal Majalla" w:cs="Sakkal Majalla" w:hint="cs"/>
          <w:sz w:val="32"/>
          <w:szCs w:val="32"/>
        </w:rPr>
        <w:t>.</w:t>
      </w:r>
    </w:p>
    <w:p w:rsidR="00DB5C60" w:rsidRPr="005B14C1" w:rsidRDefault="00DB5C60" w:rsidP="00C72C9C">
      <w:pPr>
        <w:pStyle w:val="ListParagraph"/>
        <w:numPr>
          <w:ilvl w:val="0"/>
          <w:numId w:val="46"/>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5B14C1">
        <w:rPr>
          <w:rFonts w:ascii="Sakkal Majalla" w:hAnsi="Sakkal Majalla" w:cs="Sakkal Majalla" w:hint="cs"/>
          <w:sz w:val="32"/>
          <w:szCs w:val="32"/>
        </w:rPr>
        <w:t>.</w:t>
      </w:r>
      <w:r>
        <w:rPr>
          <w:rFonts w:ascii="Sakkal Majalla" w:hAnsi="Sakkal Majalla" w:cs="Sakkal Majalla"/>
          <w:sz w:val="32"/>
          <w:szCs w:val="32"/>
        </w:rPr>
        <w:t>-</w:t>
      </w:r>
      <w:proofErr w:type="gramEnd"/>
      <w:r w:rsidRPr="005B14C1">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DB5C60" w:rsidRDefault="00DB5C60" w:rsidP="00C72C9C">
      <w:pPr>
        <w:pStyle w:val="ListParagraph"/>
        <w:numPr>
          <w:ilvl w:val="0"/>
          <w:numId w:val="46"/>
        </w:numPr>
        <w:bidi/>
        <w:spacing w:after="200" w:line="360" w:lineRule="auto"/>
        <w:rPr>
          <w:rFonts w:ascii="Sakkal Majalla" w:hAnsi="Sakkal Majalla" w:cs="Sakkal Majalla"/>
          <w:sz w:val="32"/>
          <w:szCs w:val="32"/>
        </w:rPr>
      </w:pPr>
      <w:r w:rsidRPr="005B14C1">
        <w:rPr>
          <w:rFonts w:ascii="Sakkal Majalla" w:hAnsi="Sakkal Majalla" w:cs="Sakkal Majalla" w:hint="cs"/>
          <w:sz w:val="32"/>
          <w:szCs w:val="32"/>
          <w:rtl/>
        </w:rPr>
        <w:lastRenderedPageBreak/>
        <w:t>نمو السوق وزيادة المنافسة من خلال توقعات بنمو السوق بنسبة 7-9% سنويًا حتى عام 2030</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w:t>
      </w:r>
      <w:r w:rsidRPr="005B14C1">
        <w:rPr>
          <w:rFonts w:ascii="Sakkal Majalla" w:hAnsi="Sakkal Majalla" w:cs="Sakkal Majalla"/>
          <w:sz w:val="32"/>
          <w:szCs w:val="32"/>
          <w:rtl/>
        </w:rPr>
        <w:t>دخول</w:t>
      </w:r>
      <w:r w:rsidRPr="005B14C1">
        <w:rPr>
          <w:rFonts w:ascii="Sakkal Majalla" w:hAnsi="Sakkal Majalla" w:cs="Sakkal Majalla" w:hint="cs"/>
          <w:sz w:val="32"/>
          <w:szCs w:val="32"/>
          <w:rtl/>
        </w:rPr>
        <w:t xml:space="preserve"> شركات جديدة واندماج بين الشركات الحالية يؤدي إلى شركات أكبر وأكثر كفاءة</w:t>
      </w:r>
      <w:r w:rsidRPr="005B14C1">
        <w:rPr>
          <w:rFonts w:ascii="Sakkal Majalla" w:hAnsi="Sakkal Majalla" w:cs="Sakkal Majalla" w:hint="cs"/>
          <w:sz w:val="32"/>
          <w:szCs w:val="32"/>
        </w:rPr>
        <w:t>.</w:t>
      </w:r>
    </w:p>
    <w:p w:rsidR="00DB5C60" w:rsidRDefault="00DB5C60" w:rsidP="00C72C9C">
      <w:pPr>
        <w:pStyle w:val="ListParagraph"/>
        <w:numPr>
          <w:ilvl w:val="0"/>
          <w:numId w:val="46"/>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 xml:space="preserve"> </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التركيز على الابتكار والمنتجات الجديدة</w:t>
      </w:r>
      <w:r w:rsidRPr="005B14C1">
        <w:rPr>
          <w:rFonts w:ascii="Sakkal Majalla" w:hAnsi="Sakkal Majalla" w:cs="Sakkal Majalla" w:hint="cs"/>
          <w:sz w:val="32"/>
          <w:szCs w:val="32"/>
          <w:rtl/>
          <w:lang w:bidi="ar-EG"/>
        </w:rPr>
        <w:t xml:space="preserve"> حيث </w:t>
      </w:r>
      <w:r w:rsidRPr="005B14C1">
        <w:rPr>
          <w:rFonts w:ascii="Sakkal Majalla" w:hAnsi="Sakkal Majalla" w:cs="Sakkal Majalla" w:hint="cs"/>
          <w:sz w:val="32"/>
          <w:szCs w:val="32"/>
          <w:rtl/>
        </w:rPr>
        <w:t>توجه نحو منتجات تأمين مبتكرة مثل</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التأمين ضد المخاطر السيبرانية</w:t>
      </w:r>
      <w:r w:rsidRPr="005B14C1">
        <w:rPr>
          <w:rFonts w:ascii="Sakkal Majalla" w:hAnsi="Sakkal Majalla" w:cs="Sakkal Majalla" w:hint="cs"/>
          <w:sz w:val="32"/>
          <w:szCs w:val="32"/>
          <w:rtl/>
          <w:lang w:bidi="ar-EG"/>
        </w:rPr>
        <w:t xml:space="preserve"> و</w:t>
      </w:r>
      <w:r w:rsidRPr="005B14C1">
        <w:rPr>
          <w:rFonts w:ascii="Sakkal Majalla" w:hAnsi="Sakkal Majalla" w:cs="Sakkal Majalla" w:hint="cs"/>
          <w:sz w:val="32"/>
          <w:szCs w:val="32"/>
          <w:rtl/>
        </w:rPr>
        <w:t>التأمين المرتبط بالتكنولوجيا المالية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lang w:bidi="ar-EG"/>
        </w:rPr>
        <w:t>و</w:t>
      </w:r>
      <w:r w:rsidRPr="005B14C1">
        <w:rPr>
          <w:rFonts w:ascii="Sakkal Majalla" w:hAnsi="Sakkal Majalla" w:cs="Sakkal Majalla" w:hint="cs"/>
          <w:sz w:val="32"/>
          <w:szCs w:val="32"/>
          <w:rtl/>
        </w:rPr>
        <w:t>التأمين متناهي الصغر للفئات محدودة الدخل</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lang w:bidi="ar-EG"/>
        </w:rPr>
        <w:t>(عربي،2024).</w:t>
      </w:r>
      <w:r w:rsidRPr="005B14C1">
        <w:rPr>
          <w:rFonts w:ascii="Sakkal Majalla" w:hAnsi="Sakkal Majalla" w:cs="Sakkal Majalla" w:hint="cs"/>
          <w:sz w:val="32"/>
          <w:szCs w:val="32"/>
        </w:rPr>
        <w:br/>
      </w:r>
      <w:r w:rsidRPr="005B14C1">
        <w:rPr>
          <w:rFonts w:ascii="Sakkal Majalla" w:hAnsi="Sakkal Majalla" w:cs="Sakkal Majalla" w:hint="cs"/>
          <w:b/>
          <w:bCs/>
          <w:sz w:val="32"/>
          <w:szCs w:val="32"/>
          <w:rtl/>
        </w:rPr>
        <w:t>التحديات التي تواجه قطاع التامين</w:t>
      </w:r>
      <w:r>
        <w:rPr>
          <w:rFonts w:ascii="Sakkal Majalla" w:hAnsi="Sakkal Majalla" w:cs="Sakkal Majalla"/>
          <w:sz w:val="32"/>
          <w:szCs w:val="32"/>
        </w:rPr>
        <w:t xml:space="preserve"> </w:t>
      </w:r>
      <w:r w:rsidRPr="005B14C1">
        <w:rPr>
          <w:rFonts w:ascii="Sakkal Majalla" w:hAnsi="Sakkal Majalla" w:cs="Sakkal Majalla" w:hint="cs"/>
          <w:sz w:val="32"/>
          <w:szCs w:val="32"/>
          <w:lang w:bidi="ar-EG"/>
        </w:rPr>
        <w:t>ISMIYARTO</w:t>
      </w:r>
      <w:r>
        <w:rPr>
          <w:rFonts w:ascii="Sakkal Majalla" w:hAnsi="Sakkal Majalla" w:cs="Sakkal Majalla"/>
          <w:sz w:val="32"/>
          <w:szCs w:val="32"/>
          <w:lang w:bidi="ar-EG"/>
        </w:rPr>
        <w:t xml:space="preserve">, </w:t>
      </w:r>
      <w:r w:rsidRPr="005B14C1">
        <w:rPr>
          <w:rFonts w:ascii="Sakkal Majalla" w:hAnsi="Sakkal Majalla" w:cs="Sakkal Majalla" w:hint="cs"/>
          <w:sz w:val="32"/>
          <w:szCs w:val="32"/>
          <w:lang w:bidi="ar-EG"/>
        </w:rPr>
        <w:t>2018).</w:t>
      </w:r>
      <w:r>
        <w:rPr>
          <w:rFonts w:ascii="Sakkal Majalla" w:hAnsi="Sakkal Majalla" w:cs="Sakkal Majalla" w:hint="cs"/>
          <w:color w:val="000000" w:themeColor="text1"/>
          <w:sz w:val="32"/>
          <w:szCs w:val="32"/>
          <w:rtl/>
          <w:lang w:bidi="ar-EG"/>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ضعف الثقافة التأمينية لدى بعض شرائح المجتمع</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المنافسة السعرية الشديدة بين الشركات مما قد يؤثر على جودة الخدمات</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محدودية الكفاءات الوطنية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بعض تخصصات التأمين الفنية</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b/>
          <w:bCs/>
          <w:sz w:val="32"/>
          <w:szCs w:val="32"/>
          <w:rtl/>
        </w:rPr>
        <w:t>التوقع المستقبلي</w:t>
      </w:r>
      <w:r w:rsidRPr="005B14C1">
        <w:rPr>
          <w:rFonts w:ascii="Sakkal Majalla" w:hAnsi="Sakkal Majalla" w:cs="Sakkal Majalla" w:hint="cs"/>
          <w:b/>
          <w:b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tl/>
        </w:rPr>
        <w:t>بحلول 2030، من المتوقع أن يكون قطاع التأمين</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أكثر نضجًا وتنظيمًا</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مساهمًا رئيسيًا في الناتج المحلي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محركًا للابتكار المالي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لاعبًا مهمًا في تعزيز الاستدامة المالية للمواطنين والشركات</w:t>
      </w:r>
      <w:r w:rsidRPr="005B14C1">
        <w:rPr>
          <w:rFonts w:ascii="Sakkal Majalla" w:hAnsi="Sakkal Majalla" w:cs="Sakkal Majalla" w:hint="cs"/>
          <w:sz w:val="32"/>
          <w:szCs w:val="32"/>
        </w:rPr>
        <w:t>.</w:t>
      </w:r>
    </w:p>
    <w:p w:rsidR="00DB5C60" w:rsidRPr="005E1A43" w:rsidRDefault="00DB5C60" w:rsidP="00DB5C60">
      <w:pPr>
        <w:bidi/>
        <w:spacing w:after="200" w:line="360" w:lineRule="auto"/>
        <w:rPr>
          <w:rFonts w:ascii="Sakkal Majalla" w:hAnsi="Sakkal Majalla" w:cs="Sakkal Majalla"/>
          <w:sz w:val="32"/>
          <w:szCs w:val="32"/>
          <w:rtl/>
        </w:rPr>
      </w:pPr>
    </w:p>
    <w:p w:rsidR="00C83603" w:rsidRDefault="00C83603" w:rsidP="00C83603">
      <w:pPr>
        <w:bidi/>
        <w:spacing w:after="200" w:line="360" w:lineRule="auto"/>
        <w:jc w:val="both"/>
        <w:rPr>
          <w:rFonts w:ascii="Sakkal Majalla" w:hAnsi="Sakkal Majalla" w:cs="Sakkal Majalla"/>
          <w:b/>
          <w:bCs/>
          <w:sz w:val="32"/>
          <w:szCs w:val="32"/>
          <w:rtl/>
        </w:rPr>
      </w:pPr>
    </w:p>
    <w:p w:rsidR="00C83603" w:rsidRDefault="00C83603" w:rsidP="00C83603">
      <w:pPr>
        <w:bidi/>
        <w:spacing w:after="200" w:line="360" w:lineRule="auto"/>
        <w:jc w:val="both"/>
        <w:rPr>
          <w:rFonts w:ascii="Sakkal Majalla" w:hAnsi="Sakkal Majalla" w:cs="Sakkal Majalla"/>
          <w:b/>
          <w:bCs/>
          <w:sz w:val="32"/>
          <w:szCs w:val="32"/>
          <w:rtl/>
        </w:rPr>
      </w:pPr>
    </w:p>
    <w:p w:rsidR="00C83603" w:rsidRDefault="00C83603" w:rsidP="00C83603">
      <w:pPr>
        <w:bidi/>
        <w:spacing w:after="200" w:line="360" w:lineRule="auto"/>
        <w:jc w:val="both"/>
        <w:rPr>
          <w:rFonts w:ascii="Sakkal Majalla" w:hAnsi="Sakkal Majalla" w:cs="Sakkal Majalla"/>
          <w:b/>
          <w:bCs/>
          <w:sz w:val="32"/>
          <w:szCs w:val="32"/>
          <w:rtl/>
        </w:rPr>
      </w:pPr>
    </w:p>
    <w:p w:rsidR="00C83603" w:rsidRDefault="00C83603" w:rsidP="00C83603">
      <w:pPr>
        <w:bidi/>
        <w:spacing w:after="200" w:line="360" w:lineRule="auto"/>
        <w:jc w:val="both"/>
        <w:rPr>
          <w:rFonts w:ascii="Sakkal Majalla" w:hAnsi="Sakkal Majalla" w:cs="Sakkal Majalla"/>
          <w:b/>
          <w:bCs/>
          <w:sz w:val="32"/>
          <w:szCs w:val="32"/>
          <w:rtl/>
        </w:rPr>
      </w:pPr>
    </w:p>
    <w:p w:rsidR="00DB5C60" w:rsidRPr="005B14C1" w:rsidRDefault="00DB5C60" w:rsidP="00C83603">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2.3 </w:t>
      </w:r>
      <w:r w:rsidRPr="005B14C1">
        <w:rPr>
          <w:rFonts w:ascii="Sakkal Majalla" w:hAnsi="Sakkal Majalla" w:cs="Sakkal Majalla" w:hint="cs"/>
          <w:b/>
          <w:bCs/>
          <w:sz w:val="32"/>
          <w:szCs w:val="32"/>
          <w:rtl/>
        </w:rPr>
        <w:t>المبحث الثاني: الكشف عن الاحتيال</w:t>
      </w:r>
    </w:p>
    <w:p w:rsidR="00DB5C60" w:rsidRPr="005B14C1" w:rsidRDefault="00DB5C60" w:rsidP="00DB5C60">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مقدمة</w:t>
      </w:r>
    </w:p>
    <w:p w:rsidR="00DB5C60" w:rsidRPr="005B14C1" w:rsidRDefault="00DB5C60" w:rsidP="00DB5C60">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lang w:bidi="ar-EG"/>
        </w:rPr>
        <w:t>(علاء،2021).</w:t>
      </w:r>
    </w:p>
    <w:p w:rsidR="00DB5C60" w:rsidRPr="002454A0" w:rsidRDefault="00DB5C60" w:rsidP="00DB5C60">
      <w:pPr>
        <w:bidi/>
        <w:spacing w:after="200" w:line="360" w:lineRule="auto"/>
        <w:jc w:val="both"/>
        <w:rPr>
          <w:rFonts w:ascii="Sakkal Majalla" w:hAnsi="Sakkal Majalla" w:cs="Sakkal Majalla"/>
          <w:sz w:val="32"/>
          <w:szCs w:val="32"/>
        </w:rPr>
      </w:pPr>
      <w:r w:rsidRPr="002454A0">
        <w:rPr>
          <w:rFonts w:ascii="Sakkal Majalla" w:hAnsi="Sakkal Majalla" w:cs="Sakkal Majalla" w:hint="cs"/>
          <w:sz w:val="32"/>
          <w:szCs w:val="32"/>
          <w:rtl/>
        </w:rPr>
        <w:t>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lang w:bidi="ar-EG"/>
        </w:rPr>
        <w:t>(خلف،2021).</w:t>
      </w:r>
    </w:p>
    <w:p w:rsidR="00DB5C60" w:rsidRPr="005B14C1" w:rsidRDefault="00DB5C60" w:rsidP="00DB5C60">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w:t>
      </w:r>
      <w:r>
        <w:rPr>
          <w:rFonts w:ascii="Sakkal Majalla" w:hAnsi="Sakkal Majalla" w:cs="Sakkal Majalla"/>
          <w:sz w:val="32"/>
          <w:szCs w:val="32"/>
        </w:rPr>
        <w:t xml:space="preserve"> </w:t>
      </w:r>
      <w:r w:rsidRPr="005B14C1">
        <w:rPr>
          <w:rFonts w:ascii="Sakkal Majalla" w:hAnsi="Sakkal Majalla" w:cs="Sakkal Majalla" w:hint="cs"/>
          <w:sz w:val="32"/>
          <w:szCs w:val="32"/>
          <w:lang w:bidi="ar-EG"/>
        </w:rPr>
        <w:t>ISMIYARTO</w:t>
      </w:r>
      <w:r>
        <w:rPr>
          <w:rFonts w:ascii="Sakkal Majalla" w:hAnsi="Sakkal Majalla" w:cs="Sakkal Majalla"/>
          <w:sz w:val="32"/>
          <w:szCs w:val="32"/>
          <w:lang w:bidi="ar-EG"/>
        </w:rPr>
        <w:t xml:space="preserve">, </w:t>
      </w:r>
      <w:r w:rsidRPr="005B14C1">
        <w:rPr>
          <w:rFonts w:ascii="Sakkal Majalla" w:hAnsi="Sakkal Majalla" w:cs="Sakkal Majalla" w:hint="cs"/>
          <w:sz w:val="32"/>
          <w:szCs w:val="32"/>
          <w:lang w:bidi="ar-EG"/>
        </w:rPr>
        <w:t>2018).</w:t>
      </w:r>
      <w:r>
        <w:rPr>
          <w:rFonts w:ascii="Sakkal Majalla" w:hAnsi="Sakkal Majalla" w:cs="Sakkal Majalla" w:hint="cs"/>
          <w:color w:val="000000" w:themeColor="text1"/>
          <w:sz w:val="32"/>
          <w:szCs w:val="32"/>
          <w:rtl/>
          <w:lang w:bidi="ar-EG"/>
        </w:rPr>
        <w:t>)</w:t>
      </w:r>
    </w:p>
    <w:p w:rsidR="00DB5C60" w:rsidRPr="00FF03BF" w:rsidRDefault="00DB5C60" w:rsidP="00DB5C60">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مفهوم الاحتيال في التامين</w:t>
      </w:r>
    </w:p>
    <w:p w:rsidR="00DB5C60" w:rsidRPr="00FF03BF" w:rsidRDefault="00DB5C60" w:rsidP="00DB5C60">
      <w:pPr>
        <w:bidi/>
        <w:spacing w:after="200" w:line="360" w:lineRule="auto"/>
        <w:jc w:val="both"/>
        <w:rPr>
          <w:rFonts w:ascii="Sakkal Majalla" w:hAnsi="Sakkal Majalla" w:cs="Sakkal Majalla"/>
          <w:color w:val="000000" w:themeColor="text1"/>
          <w:sz w:val="32"/>
          <w:szCs w:val="32"/>
          <w:rtl/>
        </w:rPr>
      </w:pPr>
      <w:r w:rsidRPr="002454A0">
        <w:rPr>
          <w:rFonts w:ascii="Sakkal Majalla" w:hAnsi="Sakkal Majalla" w:cs="Sakkal Majalla" w:hint="cs"/>
          <w:color w:val="000000" w:themeColor="text1"/>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2454A0" w:rsidRDefault="00DB5C60" w:rsidP="00DB5C60">
      <w:pPr>
        <w:bidi/>
        <w:spacing w:after="200" w:line="360" w:lineRule="auto"/>
        <w:jc w:val="both"/>
        <w:rPr>
          <w:rFonts w:ascii="Sakkal Majalla" w:hAnsi="Sakkal Majalla" w:cs="Sakkal Majalla"/>
          <w:color w:val="000000" w:themeColor="text1"/>
          <w:sz w:val="32"/>
          <w:szCs w:val="32"/>
        </w:rPr>
      </w:pPr>
      <w:r w:rsidRPr="002454A0">
        <w:rPr>
          <w:rFonts w:ascii="Sakkal Majalla" w:hAnsi="Sakkal Majalla" w:cs="Sakkal Majalla" w:hint="cs"/>
          <w:color w:val="000000" w:themeColor="text1"/>
          <w:sz w:val="32"/>
          <w:szCs w:val="32"/>
          <w:rtl/>
        </w:rPr>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sidRPr="002454A0">
        <w:rPr>
          <w:rFonts w:ascii="Sakkal Majalla" w:hAnsi="Sakkal Majalla" w:cs="Sakkal Majalla" w:hint="cs"/>
          <w:color w:val="000000" w:themeColor="text1"/>
          <w:sz w:val="32"/>
          <w:szCs w:val="32"/>
        </w:rPr>
        <w:t>.</w:t>
      </w:r>
    </w:p>
    <w:p w:rsidR="00DB5C60" w:rsidRPr="00085FBF" w:rsidRDefault="00DB5C60" w:rsidP="00DB5C60">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sidRPr="00085FBF">
        <w:rPr>
          <w:rFonts w:ascii="Sakkal Majalla" w:hAnsi="Sakkal Majalla" w:cs="Sakkal Majalla" w:hint="cs"/>
          <w:color w:val="000000" w:themeColor="text1"/>
          <w:sz w:val="32"/>
          <w:szCs w:val="32"/>
        </w:rPr>
        <w:t>. </w:t>
      </w:r>
    </w:p>
    <w:p w:rsidR="00DB5C60" w:rsidRPr="00085FBF" w:rsidRDefault="00DB5C60" w:rsidP="00DB5C60">
      <w:pPr>
        <w:bidi/>
        <w:spacing w:after="200" w:line="360" w:lineRule="auto"/>
        <w:jc w:val="both"/>
        <w:rPr>
          <w:rFonts w:ascii="Sakkal Majalla" w:hAnsi="Sakkal Majalla" w:cs="Sakkal Majalla"/>
          <w:color w:val="000000" w:themeColor="text1"/>
          <w:sz w:val="32"/>
          <w:szCs w:val="32"/>
          <w:lang w:bidi="ar-EG"/>
        </w:rPr>
      </w:pPr>
      <w:r w:rsidRPr="00085FBF">
        <w:rPr>
          <w:rFonts w:ascii="Sakkal Majalla" w:hAnsi="Sakkal Majalla" w:cs="Sakkal Majalla" w:hint="cs"/>
          <w:b/>
          <w:bCs/>
          <w:color w:val="000000" w:themeColor="text1"/>
          <w:sz w:val="32"/>
          <w:szCs w:val="32"/>
          <w:rtl/>
        </w:rPr>
        <w:t>أبرز أشكال وأساليب الاحتيال التأميني</w:t>
      </w:r>
      <w:r w:rsidRPr="00085FBF">
        <w:rPr>
          <w:rFonts w:ascii="Sakkal Majalla" w:hAnsi="Sakkal Majalla" w:cs="Sakkal Majalla" w:hint="cs"/>
          <w:b/>
          <w:bCs/>
          <w:color w:val="000000" w:themeColor="text1"/>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(خلف،2021).</w:t>
      </w:r>
    </w:p>
    <w:p w:rsidR="00DB5C60" w:rsidRPr="00085FBF" w:rsidRDefault="00DB5C60" w:rsidP="00C72C9C">
      <w:pPr>
        <w:numPr>
          <w:ilvl w:val="0"/>
          <w:numId w:val="30"/>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تضخيم المطالبات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 xml:space="preserve">المبالغة في حجم الضرر الحقيقي أو </w:t>
      </w:r>
      <w:r w:rsidRPr="00FF03BF">
        <w:rPr>
          <w:rFonts w:ascii="Sakkal Majalla" w:hAnsi="Sakkal Majalla" w:cs="Sakkal Majalla" w:hint="cs"/>
          <w:color w:val="000000" w:themeColor="text1"/>
          <w:sz w:val="32"/>
          <w:szCs w:val="32"/>
          <w:rtl/>
        </w:rPr>
        <w:t>تكلفته</w:t>
      </w:r>
      <w:r w:rsidRPr="00085FBF">
        <w:rPr>
          <w:rFonts w:ascii="Sakkal Majalla" w:hAnsi="Sakkal Majalla" w:cs="Sakkal Majalla" w:hint="cs"/>
          <w:color w:val="000000" w:themeColor="text1"/>
          <w:sz w:val="32"/>
          <w:szCs w:val="32"/>
          <w:rtl/>
        </w:rPr>
        <w:t xml:space="preserve"> الفعلي</w:t>
      </w:r>
      <w:r w:rsidRPr="00FF03BF">
        <w:rPr>
          <w:rFonts w:ascii="Sakkal Majalla" w:hAnsi="Sakkal Majalla" w:cs="Sakkal Majalla" w:hint="cs"/>
          <w:color w:val="000000" w:themeColor="text1"/>
          <w:sz w:val="32"/>
          <w:szCs w:val="32"/>
          <w:rtl/>
        </w:rPr>
        <w:t>ة</w:t>
      </w:r>
      <w:r w:rsidRPr="00085FBF">
        <w:rPr>
          <w:rFonts w:ascii="Sakkal Majalla" w:hAnsi="Sakkal Majalla" w:cs="Sakkal Majalla" w:hint="cs"/>
          <w:color w:val="000000" w:themeColor="text1"/>
          <w:sz w:val="32"/>
          <w:szCs w:val="32"/>
        </w:rPr>
        <w:t>.</w:t>
      </w:r>
    </w:p>
    <w:p w:rsidR="00DB5C60" w:rsidRPr="00085FBF" w:rsidRDefault="00DB5C60" w:rsidP="00C72C9C">
      <w:pPr>
        <w:numPr>
          <w:ilvl w:val="0"/>
          <w:numId w:val="30"/>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افتعال الحوادث</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تدبير حوادث سيارات، أو إصابات شخصية، أو تخريب ممتلكات عمداً</w:t>
      </w:r>
      <w:r w:rsidRPr="00085FBF">
        <w:rPr>
          <w:rFonts w:ascii="Sakkal Majalla" w:hAnsi="Sakkal Majalla" w:cs="Sakkal Majalla" w:hint="cs"/>
          <w:color w:val="000000" w:themeColor="text1"/>
          <w:sz w:val="32"/>
          <w:szCs w:val="32"/>
        </w:rPr>
        <w:t>.</w:t>
      </w:r>
    </w:p>
    <w:p w:rsidR="00DB5C60" w:rsidRPr="00085FBF" w:rsidRDefault="00DB5C60" w:rsidP="00C72C9C">
      <w:pPr>
        <w:numPr>
          <w:ilvl w:val="0"/>
          <w:numId w:val="30"/>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إخفاء الحقائق (تزوير البيانات)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معلومات خاطئة أو حذف حقائق جوهرية عند توقيع العقد، مثل إخفاء أمراض سابقة في التأمين الصحي</w:t>
      </w:r>
      <w:r w:rsidRPr="00085FBF">
        <w:rPr>
          <w:rFonts w:ascii="Sakkal Majalla" w:hAnsi="Sakkal Majalla" w:cs="Sakkal Majalla" w:hint="cs"/>
          <w:color w:val="000000" w:themeColor="text1"/>
          <w:sz w:val="32"/>
          <w:szCs w:val="32"/>
        </w:rPr>
        <w:t>.</w:t>
      </w:r>
    </w:p>
    <w:p w:rsidR="00DB5C60" w:rsidRPr="00085FBF" w:rsidRDefault="00DB5C60" w:rsidP="00C72C9C">
      <w:pPr>
        <w:numPr>
          <w:ilvl w:val="0"/>
          <w:numId w:val="30"/>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الطبي</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إصدار فواتير لخدمات طبية لم يتم تقديمها، أو تزوير سجلات طبية</w:t>
      </w:r>
      <w:r w:rsidRPr="00085FBF">
        <w:rPr>
          <w:rFonts w:ascii="Sakkal Majalla" w:hAnsi="Sakkal Majalla" w:cs="Sakkal Majalla" w:hint="cs"/>
          <w:color w:val="000000" w:themeColor="text1"/>
          <w:sz w:val="32"/>
          <w:szCs w:val="32"/>
        </w:rPr>
        <w:t>.</w:t>
      </w:r>
    </w:p>
    <w:p w:rsidR="00DB5C60" w:rsidRPr="00085FBF" w:rsidRDefault="00DB5C60" w:rsidP="00C72C9C">
      <w:pPr>
        <w:numPr>
          <w:ilvl w:val="0"/>
          <w:numId w:val="30"/>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التأمين المزدوج/الاستبدال المفرط</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نفس المطالبة لشركات تأمين مختلفة لزيادة التعويض</w:t>
      </w:r>
      <w:r w:rsidRPr="00085FBF">
        <w:rPr>
          <w:rFonts w:ascii="Sakkal Majalla" w:hAnsi="Sakkal Majalla" w:cs="Sakkal Majalla" w:hint="cs"/>
          <w:color w:val="000000" w:themeColor="text1"/>
          <w:sz w:val="32"/>
          <w:szCs w:val="32"/>
        </w:rPr>
        <w:t>. </w:t>
      </w:r>
    </w:p>
    <w:p w:rsidR="00DB5C60" w:rsidRPr="00085FBF" w:rsidRDefault="00DB5C60" w:rsidP="00DB5C60">
      <w:pPr>
        <w:bidi/>
        <w:spacing w:after="200" w:line="360" w:lineRule="auto"/>
        <w:jc w:val="both"/>
        <w:rPr>
          <w:rFonts w:ascii="Sakkal Majalla" w:hAnsi="Sakkal Majalla" w:cs="Sakkal Majalla"/>
          <w:color w:val="000000" w:themeColor="text1"/>
          <w:sz w:val="32"/>
          <w:szCs w:val="32"/>
          <w:lang w:bidi="ar-EG"/>
        </w:rPr>
      </w:pPr>
      <w:r w:rsidRPr="00085FBF">
        <w:rPr>
          <w:rFonts w:ascii="Sakkal Majalla" w:hAnsi="Sakkal Majalla" w:cs="Sakkal Majalla" w:hint="cs"/>
          <w:b/>
          <w:bCs/>
          <w:color w:val="000000" w:themeColor="text1"/>
          <w:sz w:val="32"/>
          <w:szCs w:val="32"/>
          <w:rtl/>
        </w:rPr>
        <w:t>أنواع الاحتيال حسب القائم به</w:t>
      </w:r>
      <w:r w:rsidRPr="00085FBF">
        <w:rPr>
          <w:rFonts w:ascii="Sakkal Majalla" w:hAnsi="Sakkal Majalla" w:cs="Sakkal Majalla" w:hint="cs"/>
          <w:b/>
          <w:bCs/>
          <w:color w:val="000000" w:themeColor="text1"/>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(علاء،2021).</w:t>
      </w:r>
    </w:p>
    <w:p w:rsidR="00DB5C60" w:rsidRPr="00085FBF" w:rsidRDefault="00DB5C60" w:rsidP="00C72C9C">
      <w:pPr>
        <w:numPr>
          <w:ilvl w:val="0"/>
          <w:numId w:val="31"/>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"غير منظم" (من قبل المستهلكين)</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الأشخاص العاديون الذين يبالغون في المطالبة لتغطية تكاليف تحملهم أو لتحقيق ربح</w:t>
      </w:r>
      <w:r w:rsidRPr="00085FBF">
        <w:rPr>
          <w:rFonts w:ascii="Sakkal Majalla" w:hAnsi="Sakkal Majalla" w:cs="Sakkal Majalla" w:hint="cs"/>
          <w:color w:val="000000" w:themeColor="text1"/>
          <w:sz w:val="32"/>
          <w:szCs w:val="32"/>
        </w:rPr>
        <w:t>.</w:t>
      </w:r>
    </w:p>
    <w:p w:rsidR="00DB5C60" w:rsidRPr="00085FBF" w:rsidRDefault="00DB5C60" w:rsidP="00C72C9C">
      <w:pPr>
        <w:numPr>
          <w:ilvl w:val="0"/>
          <w:numId w:val="31"/>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"منظم</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عصابات إجرامية تدبر حوادث مفتعلة وتزيف مستندات للحصول على مبالغ ضخمة</w:t>
      </w:r>
      <w:r w:rsidRPr="00085FBF">
        <w:rPr>
          <w:rFonts w:ascii="Sakkal Majalla" w:hAnsi="Sakkal Majalla" w:cs="Sakkal Majalla" w:hint="cs"/>
          <w:color w:val="000000" w:themeColor="text1"/>
          <w:sz w:val="32"/>
          <w:szCs w:val="32"/>
        </w:rPr>
        <w:t>.</w:t>
      </w:r>
    </w:p>
    <w:p w:rsidR="00DB5C60" w:rsidRPr="00085FBF" w:rsidRDefault="00DB5C60" w:rsidP="00C72C9C">
      <w:pPr>
        <w:numPr>
          <w:ilvl w:val="0"/>
          <w:numId w:val="31"/>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"مقدم الخدمة</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أطباء، مستشفيات، أو ورش إصلاح يبالغون في الخدمات أو يقدمون خدمات وهمية</w:t>
      </w:r>
      <w:r w:rsidRPr="00085FBF">
        <w:rPr>
          <w:rFonts w:ascii="Sakkal Majalla" w:hAnsi="Sakkal Majalla" w:cs="Sakkal Majalla" w:hint="cs"/>
          <w:color w:val="000000" w:themeColor="text1"/>
          <w:sz w:val="32"/>
          <w:szCs w:val="32"/>
        </w:rPr>
        <w:t>. </w:t>
      </w:r>
    </w:p>
    <w:p w:rsidR="00DB5C60" w:rsidRPr="009A5092" w:rsidRDefault="00DB5C60" w:rsidP="00DB5C60">
      <w:pPr>
        <w:bidi/>
        <w:spacing w:after="200" w:line="360" w:lineRule="auto"/>
        <w:jc w:val="both"/>
        <w:rPr>
          <w:rFonts w:ascii="Sakkal Majalla" w:hAnsi="Sakkal Majalla" w:cs="Sakkal Majalla"/>
          <w:color w:val="000000" w:themeColor="text1"/>
          <w:sz w:val="32"/>
          <w:szCs w:val="32"/>
          <w:rtl/>
          <w:lang w:bidi="ar-EG"/>
        </w:rPr>
      </w:pPr>
      <w:r w:rsidRPr="00085FBF">
        <w:rPr>
          <w:rFonts w:ascii="Sakkal Majalla" w:hAnsi="Sakkal Majalla" w:cs="Sakkal Majalla" w:hint="cs"/>
          <w:b/>
          <w:bCs/>
          <w:color w:val="000000" w:themeColor="text1"/>
          <w:sz w:val="32"/>
          <w:szCs w:val="32"/>
          <w:rtl/>
        </w:rPr>
        <w:t xml:space="preserve">الآثار </w:t>
      </w:r>
      <w:r w:rsidRPr="00FF03BF">
        <w:rPr>
          <w:rFonts w:ascii="Sakkal Majalla" w:hAnsi="Sakkal Majalla" w:cs="Sakkal Majalla" w:hint="cs"/>
          <w:b/>
          <w:bCs/>
          <w:color w:val="000000" w:themeColor="text1"/>
          <w:sz w:val="32"/>
          <w:szCs w:val="32"/>
          <w:rtl/>
        </w:rPr>
        <w:t>المترتبة</w:t>
      </w:r>
      <w:r w:rsidRPr="00FF03BF">
        <w:rPr>
          <w:rFonts w:ascii="Sakkal Majalla" w:hAnsi="Sakkal Majalla" w:cs="Sakkal Majalla" w:hint="cs"/>
          <w:b/>
          <w:bCs/>
          <w:color w:val="000000" w:themeColor="text1"/>
          <w:sz w:val="32"/>
          <w:szCs w:val="32"/>
        </w:rPr>
        <w:t xml:space="preserve"> </w:t>
      </w:r>
      <w:r w:rsidRPr="00FF03BF">
        <w:rPr>
          <w:rFonts w:ascii="Sakkal Majalla" w:hAnsi="Sakkal Majalla" w:cs="Sakkal Majalla" w:hint="cs"/>
          <w:b/>
          <w:bCs/>
          <w:color w:val="000000" w:themeColor="text1"/>
          <w:sz w:val="32"/>
          <w:szCs w:val="32"/>
          <w:rtl/>
          <w:lang w:bidi="ar-EG"/>
        </w:rPr>
        <w:t>على الاحتيال:</w:t>
      </w:r>
      <w:r w:rsidRPr="009A5092">
        <w:rPr>
          <w:rFonts w:ascii="Sakkal Majalla" w:hAnsi="Sakkal Majalla" w:cs="Sakkal Majalla"/>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085FBF" w:rsidRDefault="00DB5C60" w:rsidP="00C72C9C">
      <w:pPr>
        <w:numPr>
          <w:ilvl w:val="0"/>
          <w:numId w:val="32"/>
        </w:numPr>
        <w:bidi/>
        <w:spacing w:after="200" w:line="360" w:lineRule="auto"/>
        <w:jc w:val="both"/>
        <w:rPr>
          <w:rFonts w:ascii="Sakkal Majalla" w:hAnsi="Sakkal Majalla" w:cs="Sakkal Majalla"/>
          <w:sz w:val="32"/>
          <w:szCs w:val="32"/>
        </w:rPr>
      </w:pPr>
      <w:r w:rsidRPr="00085FBF">
        <w:rPr>
          <w:rFonts w:ascii="Sakkal Majalla" w:hAnsi="Sakkal Majalla" w:cs="Sakkal Majalla" w:hint="cs"/>
          <w:color w:val="000000" w:themeColor="text1"/>
          <w:sz w:val="32"/>
          <w:szCs w:val="32"/>
          <w:rtl/>
        </w:rPr>
        <w:t>ارتفاع أقساط التأمين على المؤمن لهم النزيهي</w:t>
      </w:r>
      <w:r w:rsidRPr="00085FBF">
        <w:rPr>
          <w:rFonts w:ascii="Sakkal Majalla" w:hAnsi="Sakkal Majalla" w:cs="Sakkal Majalla" w:hint="cs"/>
          <w:sz w:val="32"/>
          <w:szCs w:val="32"/>
          <w:rtl/>
        </w:rPr>
        <w:t>ن</w:t>
      </w:r>
      <w:r w:rsidRPr="00085FBF">
        <w:rPr>
          <w:rFonts w:ascii="Sakkal Majalla" w:hAnsi="Sakkal Majalla" w:cs="Sakkal Majalla" w:hint="cs"/>
          <w:sz w:val="32"/>
          <w:szCs w:val="32"/>
        </w:rPr>
        <w:t>.</w:t>
      </w:r>
    </w:p>
    <w:p w:rsidR="00DB5C60" w:rsidRPr="00085FBF" w:rsidRDefault="00DB5C60" w:rsidP="00C72C9C">
      <w:pPr>
        <w:numPr>
          <w:ilvl w:val="0"/>
          <w:numId w:val="32"/>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خسائر مالية كبيرة لشركات التأمين</w:t>
      </w:r>
      <w:r w:rsidRPr="00085FBF">
        <w:rPr>
          <w:rFonts w:ascii="Sakkal Majalla" w:hAnsi="Sakkal Majalla" w:cs="Sakkal Majalla" w:hint="cs"/>
          <w:sz w:val="32"/>
          <w:szCs w:val="32"/>
        </w:rPr>
        <w:t>.</w:t>
      </w:r>
    </w:p>
    <w:p w:rsidR="00DB5C60" w:rsidRPr="00085FBF" w:rsidRDefault="00DB5C60" w:rsidP="00C72C9C">
      <w:pPr>
        <w:numPr>
          <w:ilvl w:val="0"/>
          <w:numId w:val="32"/>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إرهاق النظام القانوني</w:t>
      </w:r>
      <w:r w:rsidRPr="00085FBF">
        <w:rPr>
          <w:rFonts w:ascii="Sakkal Majalla" w:hAnsi="Sakkal Majalla" w:cs="Sakkal Majalla" w:hint="cs"/>
          <w:sz w:val="32"/>
          <w:szCs w:val="32"/>
        </w:rPr>
        <w:t>. </w:t>
      </w:r>
    </w:p>
    <w:p w:rsidR="00DB5C60" w:rsidRPr="00085FBF" w:rsidRDefault="00DB5C60" w:rsidP="00DB5C60">
      <w:p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sidRPr="00085FBF">
        <w:rPr>
          <w:rFonts w:ascii="Sakkal Majalla" w:hAnsi="Sakkal Majalla" w:cs="Sakkal Majalla" w:hint="cs"/>
          <w:sz w:val="32"/>
          <w:szCs w:val="32"/>
        </w:rPr>
        <w:t xml:space="preserve">" (KYC) </w:t>
      </w:r>
      <w:r w:rsidRPr="00085FBF">
        <w:rPr>
          <w:rFonts w:ascii="Sakkal Majalla" w:hAnsi="Sakkal Majalla" w:cs="Sakkal Majalla" w:hint="cs"/>
          <w:sz w:val="32"/>
          <w:szCs w:val="32"/>
          <w:rtl/>
        </w:rPr>
        <w:t>لتعزيز الأمان</w:t>
      </w:r>
      <w:r w:rsidRPr="00085FBF">
        <w:rPr>
          <w:rFonts w:ascii="Sakkal Majalla"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(المبارك،2020).</w:t>
      </w:r>
    </w:p>
    <w:p w:rsidR="00C83603" w:rsidRDefault="00C83603" w:rsidP="00DB5C60">
      <w:pPr>
        <w:bidi/>
        <w:spacing w:after="200" w:line="360" w:lineRule="auto"/>
        <w:jc w:val="both"/>
        <w:rPr>
          <w:rFonts w:ascii="Sakkal Majalla" w:hAnsi="Sakkal Majalla" w:cs="Sakkal Majalla"/>
          <w:b/>
          <w:bCs/>
          <w:color w:val="000000" w:themeColor="text1"/>
          <w:sz w:val="32"/>
          <w:szCs w:val="32"/>
          <w:rtl/>
        </w:rPr>
      </w:pPr>
    </w:p>
    <w:p w:rsidR="00DB5C60" w:rsidRPr="00FF03BF" w:rsidRDefault="00DB5C60" w:rsidP="00C83603">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lastRenderedPageBreak/>
        <w:t>أهمية الكشف عن الاحتيال التأميني</w:t>
      </w:r>
    </w:p>
    <w:p w:rsidR="00DB5C60" w:rsidRPr="002743F1" w:rsidRDefault="00DB5C60" w:rsidP="00DB5C60">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sidRPr="005B14C1">
        <w:rPr>
          <w:rFonts w:ascii="Sakkal Majalla" w:hAnsi="Sakkal Majalla" w:cs="Sakkal Majalla" w:hint="cs"/>
          <w:color w:val="000000" w:themeColor="text1"/>
          <w:sz w:val="32"/>
          <w:szCs w:val="32"/>
        </w:rPr>
        <w:t>.</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تقليل الاحتيال التأميني ليس مجرد إجراء قانوني، بل هو ضرورة اقتصادية واجتماعية تضمن استدامة قطاع التأمين. تكمن أهميته في النقاط التالية</w:t>
      </w:r>
      <w:r w:rsidRPr="002743F1">
        <w:rPr>
          <w:rFonts w:ascii="Sakkal Majalla" w:hAnsi="Sakkal Majalla" w:cs="Sakkal Majalla" w:hint="cs"/>
          <w:color w:val="000000" w:themeColor="text1"/>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(المبارك،2020).</w:t>
      </w:r>
    </w:p>
    <w:p w:rsidR="00DB5C60" w:rsidRPr="002743F1" w:rsidRDefault="00DB5C60" w:rsidP="00C72C9C">
      <w:pPr>
        <w:numPr>
          <w:ilvl w:val="0"/>
          <w:numId w:val="47"/>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حماية الموارد المالية</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يضمن الكشف المبكر توجيه التعويضات لمستحقيها الفعليين بدلاً من استنزاف أموال الصندوق في مطالبات وهمية أو مبالغ فيها</w:t>
      </w:r>
      <w:r w:rsidRPr="002743F1">
        <w:rPr>
          <w:rFonts w:ascii="Sakkal Majalla" w:hAnsi="Sakkal Majalla" w:cs="Sakkal Majalla" w:hint="cs"/>
          <w:color w:val="000000" w:themeColor="text1"/>
          <w:sz w:val="32"/>
          <w:szCs w:val="32"/>
        </w:rPr>
        <w:t xml:space="preserve"> </w:t>
      </w:r>
    </w:p>
    <w:p w:rsidR="00DB5C60" w:rsidRDefault="00DB5C60" w:rsidP="00C72C9C">
      <w:pPr>
        <w:numPr>
          <w:ilvl w:val="0"/>
          <w:numId w:val="47"/>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تعزيز الثقة في القطاع</w:t>
      </w:r>
      <w:r w:rsidRPr="005B14C1">
        <w:rPr>
          <w:rFonts w:ascii="Sakkal Majalla" w:hAnsi="Sakkal Majalla" w:cs="Sakkal Majalla" w:hint="cs"/>
          <w:color w:val="000000" w:themeColor="text1"/>
          <w:sz w:val="32"/>
          <w:szCs w:val="32"/>
          <w:rtl/>
        </w:rPr>
        <w:t xml:space="preserve"> عبر</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يرفع من مستوى المصداقية بين المؤمن لهم والشركات، مما يشجع على الاستثمار في التأمين كشبكة أمان اجتماعي</w:t>
      </w:r>
    </w:p>
    <w:p w:rsidR="00DB5C60" w:rsidRPr="002743F1" w:rsidRDefault="00DB5C60" w:rsidP="00C72C9C">
      <w:pPr>
        <w:numPr>
          <w:ilvl w:val="0"/>
          <w:numId w:val="47"/>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خفض تكلفة الأقساط</w:t>
      </w: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lang w:bidi="ar-EG"/>
        </w:rPr>
        <w:t>حيث</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 xml:space="preserve">يؤدي الاحتيال إلى خسائر مالية ضخمة لشركات التأمين، مما يضطرها لرفع أسعار </w:t>
      </w:r>
      <w:r w:rsidRPr="005B14C1">
        <w:rPr>
          <w:rFonts w:ascii="Sakkal Majalla" w:hAnsi="Sakkal Majalla" w:cs="Sakkal Majalla" w:hint="cs"/>
          <w:color w:val="000000" w:themeColor="text1"/>
          <w:sz w:val="32"/>
          <w:szCs w:val="32"/>
          <w:rtl/>
        </w:rPr>
        <w:t>قيمة بوليصة التامين</w:t>
      </w:r>
      <w:r w:rsidRPr="002743F1">
        <w:rPr>
          <w:rFonts w:ascii="Sakkal Majalla" w:hAnsi="Sakkal Majalla" w:cs="Sakkal Majalla" w:hint="cs"/>
          <w:color w:val="000000" w:themeColor="text1"/>
          <w:sz w:val="32"/>
          <w:szCs w:val="32"/>
          <w:rtl/>
        </w:rPr>
        <w:t xml:space="preserve"> على الجميع؛ لذا فإن كشفه يساعد في إبقاء الأسعار عادلة للملتزمين</w:t>
      </w:r>
      <w:r w:rsidRPr="002743F1">
        <w:rPr>
          <w:rFonts w:ascii="Sakkal Majalla" w:hAnsi="Sakkal Majalla" w:cs="Sakkal Majalla" w:hint="cs"/>
          <w:color w:val="000000" w:themeColor="text1"/>
          <w:sz w:val="32"/>
          <w:szCs w:val="32"/>
        </w:rPr>
        <w:t xml:space="preserve"> </w:t>
      </w:r>
    </w:p>
    <w:p w:rsidR="00DB5C60" w:rsidRPr="002743F1" w:rsidRDefault="00DB5C60" w:rsidP="00C72C9C">
      <w:pPr>
        <w:numPr>
          <w:ilvl w:val="0"/>
          <w:numId w:val="47"/>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الردع والحد من الجريمة</w:t>
      </w:r>
      <w:r w:rsidRPr="005B14C1">
        <w:rPr>
          <w:rFonts w:ascii="Sakkal Majalla" w:hAnsi="Sakkal Majalla" w:cs="Sakkal Majalla" w:hint="cs"/>
          <w:color w:val="000000" w:themeColor="text1"/>
          <w:sz w:val="32"/>
          <w:szCs w:val="32"/>
          <w:rtl/>
        </w:rPr>
        <w:t xml:space="preserve"> مما</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يساهم في تقليص الأنشطة الإجرامية المنظمة التي تعتمد على "حوادث مفتعلة" للحصول على الأموال بطرق غير مشروعة</w:t>
      </w:r>
      <w:r w:rsidRPr="002743F1">
        <w:rPr>
          <w:rFonts w:ascii="Sakkal Majalla" w:hAnsi="Sakkal Majalla" w:cs="Sakkal Majalla" w:hint="cs"/>
          <w:color w:val="000000" w:themeColor="text1"/>
          <w:sz w:val="32"/>
          <w:szCs w:val="32"/>
        </w:rPr>
        <w:t xml:space="preserve"> </w:t>
      </w:r>
    </w:p>
    <w:p w:rsidR="00DB5C60" w:rsidRPr="002743F1" w:rsidRDefault="00DB5C60" w:rsidP="00C72C9C">
      <w:pPr>
        <w:numPr>
          <w:ilvl w:val="0"/>
          <w:numId w:val="47"/>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دقة البيانات والتقييم</w:t>
      </w:r>
      <w:r w:rsidRPr="005B14C1">
        <w:rPr>
          <w:rFonts w:ascii="Sakkal Majalla" w:hAnsi="Sakkal Majalla" w:cs="Sakkal Majalla" w:hint="cs"/>
          <w:color w:val="000000" w:themeColor="text1"/>
          <w:sz w:val="32"/>
          <w:szCs w:val="32"/>
          <w:rtl/>
        </w:rPr>
        <w:t xml:space="preserve"> مما </w:t>
      </w:r>
      <w:r w:rsidRPr="002743F1">
        <w:rPr>
          <w:rFonts w:ascii="Sakkal Majalla" w:hAnsi="Sakkal Majalla" w:cs="Sakkal Majalla" w:hint="cs"/>
          <w:color w:val="000000" w:themeColor="text1"/>
          <w:sz w:val="32"/>
          <w:szCs w:val="32"/>
          <w:rtl/>
        </w:rPr>
        <w:t>يساعد في بناء سجلات دقيقة للمخاطر، مما يمكن الشركات من تحسين جودة الخدمات وتصميم منتجات تأمينية أكثر كفاءة</w:t>
      </w:r>
      <w:r w:rsidRPr="002743F1">
        <w:rPr>
          <w:rFonts w:ascii="Sakkal Majalla" w:hAnsi="Sakkal Majalla" w:cs="Sakkal Majalla" w:hint="cs"/>
          <w:color w:val="000000" w:themeColor="text1"/>
          <w:sz w:val="32"/>
          <w:szCs w:val="32"/>
        </w:rPr>
        <w:t>.</w:t>
      </w:r>
    </w:p>
    <w:p w:rsidR="00C83603" w:rsidRDefault="00C83603" w:rsidP="00DB5C60">
      <w:pPr>
        <w:bidi/>
        <w:spacing w:after="200" w:line="360" w:lineRule="auto"/>
        <w:jc w:val="both"/>
        <w:rPr>
          <w:rFonts w:ascii="Sakkal Majalla" w:hAnsi="Sakkal Majalla" w:cs="Sakkal Majalla"/>
          <w:b/>
          <w:bCs/>
          <w:sz w:val="32"/>
          <w:szCs w:val="32"/>
          <w:rtl/>
        </w:rPr>
      </w:pPr>
    </w:p>
    <w:p w:rsidR="00C83603" w:rsidRDefault="00C83603" w:rsidP="00C83603">
      <w:pPr>
        <w:bidi/>
        <w:spacing w:after="200" w:line="360" w:lineRule="auto"/>
        <w:jc w:val="both"/>
        <w:rPr>
          <w:rFonts w:ascii="Sakkal Majalla" w:hAnsi="Sakkal Majalla" w:cs="Sakkal Majalla"/>
          <w:b/>
          <w:bCs/>
          <w:sz w:val="32"/>
          <w:szCs w:val="32"/>
          <w:rtl/>
        </w:rPr>
      </w:pPr>
    </w:p>
    <w:p w:rsidR="00DB5C60" w:rsidRPr="005B14C1" w:rsidRDefault="00DB5C60" w:rsidP="00C83603">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lastRenderedPageBreak/>
        <w:t>اهداف الكشف عن الاحتيال التأميني</w:t>
      </w:r>
    </w:p>
    <w:p w:rsidR="00DB5C60" w:rsidRPr="005B14C1" w:rsidRDefault="00DB5C60" w:rsidP="00DB5C60">
      <w:p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حماية حقوق حاملي الوثائق وتحقيق العدالة والاستقرار في هذا القطاع الحيوي تتمثل الأهداف الرئيسية للكشف عن الاحتيال التأميني في النقاط التالية</w:t>
      </w:r>
      <w:r w:rsidRPr="005B14C1">
        <w:rPr>
          <w:rFonts w:ascii="Sakkal Majalla"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(الزهراني،2016).</w:t>
      </w:r>
    </w:p>
    <w:p w:rsidR="00DB5C60" w:rsidRPr="007E77BA" w:rsidRDefault="00DB5C60" w:rsidP="00C72C9C">
      <w:pPr>
        <w:numPr>
          <w:ilvl w:val="0"/>
          <w:numId w:val="48"/>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sidRPr="007E77BA">
        <w:rPr>
          <w:rFonts w:ascii="Sakkal Majalla" w:hAnsi="Sakkal Majalla" w:cs="Sakkal Majalla" w:hint="cs"/>
          <w:sz w:val="32"/>
          <w:szCs w:val="32"/>
        </w:rPr>
        <w:t>.</w:t>
      </w:r>
    </w:p>
    <w:p w:rsidR="00DB5C60" w:rsidRPr="007E77BA" w:rsidRDefault="00DB5C60" w:rsidP="00C72C9C">
      <w:pPr>
        <w:numPr>
          <w:ilvl w:val="0"/>
          <w:numId w:val="48"/>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sidRPr="007E77BA">
        <w:rPr>
          <w:rFonts w:ascii="Sakkal Majalla" w:hAnsi="Sakkal Majalla" w:cs="Sakkal Majalla" w:hint="cs"/>
          <w:sz w:val="32"/>
          <w:szCs w:val="32"/>
        </w:rPr>
        <w:t>.</w:t>
      </w:r>
    </w:p>
    <w:p w:rsidR="00DB5C60" w:rsidRPr="007E77BA" w:rsidRDefault="00DB5C60" w:rsidP="00C72C9C">
      <w:pPr>
        <w:numPr>
          <w:ilvl w:val="0"/>
          <w:numId w:val="48"/>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يضمن أن يتم صرف التعويضات فقط للمستحقين فعلياً، مما يعزز الثقة في نظام التأمين</w:t>
      </w:r>
      <w:r w:rsidRPr="007E77BA">
        <w:rPr>
          <w:rFonts w:ascii="Sakkal Majalla" w:hAnsi="Sakkal Majalla" w:cs="Sakkal Majalla" w:hint="cs"/>
          <w:sz w:val="32"/>
          <w:szCs w:val="32"/>
        </w:rPr>
        <w:t>.</w:t>
      </w:r>
    </w:p>
    <w:p w:rsidR="00DB5C60" w:rsidRPr="007E77BA" w:rsidRDefault="00DB5C60" w:rsidP="00C72C9C">
      <w:pPr>
        <w:numPr>
          <w:ilvl w:val="0"/>
          <w:numId w:val="48"/>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sidRPr="007E77BA">
        <w:rPr>
          <w:rFonts w:ascii="Sakkal Majalla" w:hAnsi="Sakkal Majalla" w:cs="Sakkal Majalla" w:hint="cs"/>
          <w:sz w:val="32"/>
          <w:szCs w:val="32"/>
        </w:rPr>
        <w:t>.</w:t>
      </w:r>
    </w:p>
    <w:p w:rsidR="00DB5C60" w:rsidRPr="007E77BA" w:rsidRDefault="00DB5C60" w:rsidP="00C72C9C">
      <w:pPr>
        <w:numPr>
          <w:ilvl w:val="0"/>
          <w:numId w:val="48"/>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sidRPr="007E77BA">
        <w:rPr>
          <w:rFonts w:ascii="Sakkal Majalla" w:hAnsi="Sakkal Majalla" w:cs="Sakkal Majalla" w:hint="cs"/>
          <w:sz w:val="32"/>
          <w:szCs w:val="32"/>
        </w:rPr>
        <w:t>.</w:t>
      </w:r>
    </w:p>
    <w:p w:rsidR="00DB5C60" w:rsidRPr="007E77BA" w:rsidRDefault="00DB5C60" w:rsidP="00C72C9C">
      <w:pPr>
        <w:numPr>
          <w:ilvl w:val="0"/>
          <w:numId w:val="48"/>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sidRPr="007E77BA">
        <w:rPr>
          <w:rFonts w:ascii="Sakkal Majalla" w:hAnsi="Sakkal Majalla" w:cs="Sakkal Majalla" w:hint="cs"/>
          <w:sz w:val="32"/>
          <w:szCs w:val="32"/>
        </w:rPr>
        <w:t>.</w:t>
      </w:r>
    </w:p>
    <w:p w:rsidR="00DB5C60" w:rsidRPr="007E77BA" w:rsidRDefault="00DB5C60" w:rsidP="00C72C9C">
      <w:pPr>
        <w:numPr>
          <w:ilvl w:val="0"/>
          <w:numId w:val="48"/>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tl/>
        </w:rPr>
        <w:lastRenderedPageBreak/>
        <w:t>يعمل الكشف الفعال كأداة ردع لمنع محاولات الاحتيال المستقبلية من خلال إظهار قدرة النظام على كشف التلاعب</w:t>
      </w:r>
      <w:r w:rsidRPr="007E77BA">
        <w:rPr>
          <w:rFonts w:ascii="Sakkal Majalla" w:hAnsi="Sakkal Majalla" w:cs="Sakkal Majalla" w:hint="cs"/>
          <w:sz w:val="32"/>
          <w:szCs w:val="32"/>
        </w:rPr>
        <w:t>. </w:t>
      </w:r>
    </w:p>
    <w:p w:rsidR="00DB5C60" w:rsidRPr="005B14C1" w:rsidRDefault="00DB5C60" w:rsidP="00DB5C60">
      <w:pPr>
        <w:bidi/>
        <w:spacing w:line="360" w:lineRule="auto"/>
        <w:ind w:left="360"/>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ابعا</w:t>
      </w:r>
      <w:r w:rsidRPr="005B14C1">
        <w:rPr>
          <w:rFonts w:ascii="Sakkal Majalla" w:hAnsi="Sakkal Majalla" w:cs="Sakkal Majalla" w:hint="eastAsia"/>
          <w:b/>
          <w:bCs/>
          <w:sz w:val="32"/>
          <w:szCs w:val="32"/>
          <w:rtl/>
        </w:rPr>
        <w:t>د</w:t>
      </w:r>
      <w:r w:rsidRPr="005B14C1">
        <w:rPr>
          <w:rFonts w:ascii="Sakkal Majalla" w:hAnsi="Sakkal Majalla" w:cs="Sakkal Majalla" w:hint="cs"/>
          <w:b/>
          <w:bCs/>
          <w:sz w:val="32"/>
          <w:szCs w:val="32"/>
          <w:rtl/>
        </w:rPr>
        <w:t xml:space="preserve"> الكشف عن الاحتيال التأميني</w:t>
      </w:r>
    </w:p>
    <w:p w:rsidR="00DB5C60" w:rsidRPr="005B14C1" w:rsidRDefault="00DB5C60" w:rsidP="00C83603">
      <w:pPr>
        <w:bidi/>
        <w:spacing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lang w:bidi="ar-EG"/>
        </w:rPr>
        <w:t xml:space="preserve">الاحتيال بمطالبات التأمين حيث </w:t>
      </w:r>
      <w:r w:rsidRPr="007E77BA">
        <w:rPr>
          <w:rFonts w:ascii="Sakkal Majalla" w:hAnsi="Sakkal Majalla" w:cs="Sakkal Majalla" w:hint="cs"/>
          <w:sz w:val="32"/>
          <w:szCs w:val="32"/>
          <w:rtl/>
        </w:rPr>
        <w:t>يرتكب الأفراد أو الجماعات الاحتيال المباشر عندما ينتحلون صفة أشخاص آخرين أو يتلاعبون بحساباتهم لتحقيق مكاسب مالية. وقد يفعلون ذلك عن طريق انتحال هويات مزيفة، أو تضخيم الدخل في طلبات القروض، أو إخفاء أي تغيير في وضعهم المالي عمدًا للاستمرار في 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lang w:bidi="ar-EG"/>
        </w:rPr>
        <w:t>(الديك،2022).</w:t>
      </w:r>
    </w:p>
    <w:p w:rsidR="00DB5C60" w:rsidRPr="005B14C1" w:rsidRDefault="00DB5C60" w:rsidP="00DB5C60">
      <w:pPr>
        <w:spacing w:line="360" w:lineRule="auto"/>
        <w:jc w:val="right"/>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البعد الأول: الاحتيال من الطرف الأو</w:t>
      </w:r>
      <w:r w:rsidR="00C83603">
        <w:rPr>
          <w:rFonts w:ascii="Sakkal Majalla" w:hAnsi="Sakkal Majalla" w:cs="Sakkal Majalla" w:hint="cs"/>
          <w:b/>
          <w:bCs/>
          <w:sz w:val="32"/>
          <w:szCs w:val="32"/>
          <w:rtl/>
        </w:rPr>
        <w:t>ل</w:t>
      </w:r>
    </w:p>
    <w:p w:rsidR="00DB5C60" w:rsidRPr="005B14C1" w:rsidRDefault="00DB5C60" w:rsidP="00DB5C60">
      <w:pPr>
        <w:pStyle w:val="NormalWeb"/>
        <w:bidi/>
        <w:spacing w:before="0" w:beforeAutospacing="0" w:after="375" w:afterAutospacing="0" w:line="360" w:lineRule="auto"/>
        <w:jc w:val="both"/>
        <w:rPr>
          <w:rFonts w:ascii="Sakkal Majalla" w:eastAsiaTheme="minorHAnsi" w:hAnsi="Sakkal Majalla" w:cs="Sakkal Majalla"/>
          <w:sz w:val="32"/>
          <w:szCs w:val="32"/>
          <w:rtl/>
          <w:lang w:bidi="ar-EG"/>
        </w:rPr>
      </w:pPr>
      <w:r w:rsidRPr="005B14C1">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sidRPr="005B14C1">
        <w:rPr>
          <w:rFonts w:ascii="Sakkal Majalla" w:eastAsiaTheme="minorHAnsi" w:hAnsi="Sakkal Majalla" w:cs="Sakkal Majalla" w:hint="cs"/>
          <w:sz w:val="32"/>
          <w:szCs w:val="32"/>
        </w:rPr>
        <w:t>.</w:t>
      </w:r>
      <w:r w:rsidRPr="009A5092">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ISMIYARTO</w:t>
      </w:r>
      <w:r>
        <w:rPr>
          <w:rFonts w:ascii="Sakkal Majalla" w:hAnsi="Sakkal Majalla" w:cs="Sakkal Majalla"/>
          <w:sz w:val="32"/>
          <w:szCs w:val="32"/>
          <w:lang w:bidi="ar-EG"/>
        </w:rPr>
        <w:t xml:space="preserve">, </w:t>
      </w:r>
      <w:r w:rsidRPr="005B14C1">
        <w:rPr>
          <w:rFonts w:ascii="Sakkal Majalla" w:hAnsi="Sakkal Majalla" w:cs="Sakkal Majalla" w:hint="cs"/>
          <w:sz w:val="32"/>
          <w:szCs w:val="32"/>
          <w:lang w:bidi="ar-EG"/>
        </w:rPr>
        <w:t>2018).</w:t>
      </w:r>
      <w:r>
        <w:rPr>
          <w:rFonts w:ascii="Sakkal Majalla" w:hAnsi="Sakkal Majalla" w:cs="Sakkal Majalla" w:hint="cs"/>
          <w:color w:val="000000" w:themeColor="text1"/>
          <w:sz w:val="32"/>
          <w:szCs w:val="32"/>
          <w:rtl/>
          <w:lang w:bidi="ar-EG"/>
        </w:rPr>
        <w:t>)</w:t>
      </w:r>
    </w:p>
    <w:p w:rsidR="00DB5C60" w:rsidRPr="005B14C1" w:rsidRDefault="00DB5C60" w:rsidP="00DB5C60">
      <w:pPr>
        <w:spacing w:line="360" w:lineRule="auto"/>
        <w:jc w:val="right"/>
        <w:rPr>
          <w:rFonts w:ascii="Sakkal Majalla" w:hAnsi="Sakkal Majalla" w:cs="Sakkal Majalla"/>
          <w:b/>
          <w:bCs/>
          <w:sz w:val="32"/>
          <w:szCs w:val="32"/>
          <w:rtl/>
        </w:rPr>
      </w:pPr>
      <w:r w:rsidRPr="005B14C1">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lang w:bidi="ar-EG"/>
        </w:rPr>
        <w:t>(الدالي،2021).</w:t>
      </w:r>
    </w:p>
    <w:p w:rsidR="00C83603" w:rsidRDefault="00C83603" w:rsidP="00DB5C60">
      <w:pPr>
        <w:bidi/>
        <w:spacing w:line="360" w:lineRule="auto"/>
        <w:jc w:val="both"/>
        <w:rPr>
          <w:rFonts w:ascii="Sakkal Majalla" w:hAnsi="Sakkal Majalla" w:cs="Sakkal Majalla"/>
          <w:b/>
          <w:bCs/>
          <w:sz w:val="32"/>
          <w:szCs w:val="32"/>
          <w:rtl/>
        </w:rPr>
      </w:pPr>
    </w:p>
    <w:p w:rsidR="00C83603" w:rsidRDefault="00C83603" w:rsidP="00C83603">
      <w:pPr>
        <w:bidi/>
        <w:spacing w:line="360" w:lineRule="auto"/>
        <w:jc w:val="both"/>
        <w:rPr>
          <w:rFonts w:ascii="Sakkal Majalla" w:hAnsi="Sakkal Majalla" w:cs="Sakkal Majalla"/>
          <w:b/>
          <w:bCs/>
          <w:sz w:val="32"/>
          <w:szCs w:val="32"/>
          <w:rtl/>
        </w:rPr>
      </w:pPr>
    </w:p>
    <w:p w:rsidR="00DB5C60" w:rsidRPr="002561DE" w:rsidRDefault="00DB5C60" w:rsidP="00C83603">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lastRenderedPageBreak/>
        <w:t>كيف تتم عمليات الاحتيال من الطرف الأول</w:t>
      </w:r>
    </w:p>
    <w:p w:rsidR="00DB5C60" w:rsidRPr="002561DE" w:rsidRDefault="00DB5C60" w:rsidP="00DB5C60">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sidRPr="002561DE">
        <w:rPr>
          <w:rFonts w:ascii="Sakkal Majalla" w:hAnsi="Sakkal Majalla" w:cs="Sakkal Majalla" w:hint="cs"/>
          <w:sz w:val="32"/>
          <w:szCs w:val="32"/>
        </w:rPr>
        <w:t>:</w:t>
      </w:r>
    </w:p>
    <w:p w:rsidR="00DB5C60" w:rsidRPr="002561DE" w:rsidRDefault="00DB5C60" w:rsidP="00C72C9C">
      <w:pPr>
        <w:numPr>
          <w:ilvl w:val="0"/>
          <w:numId w:val="33"/>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تقديم الطلبات</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sidRPr="002561DE">
        <w:rPr>
          <w:rFonts w:ascii="Sakkal Majalla" w:hAnsi="Sakkal Majalla" w:cs="Sakkal Majalla" w:hint="cs"/>
          <w:sz w:val="32"/>
          <w:szCs w:val="32"/>
        </w:rPr>
        <w:t>.</w:t>
      </w:r>
    </w:p>
    <w:p w:rsidR="00DB5C60" w:rsidRPr="002561DE" w:rsidRDefault="00DB5C60" w:rsidP="00C72C9C">
      <w:pPr>
        <w:numPr>
          <w:ilvl w:val="0"/>
          <w:numId w:val="33"/>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عمليات استرداد الأموال</w:t>
      </w:r>
      <w:r w:rsidRPr="005B14C1">
        <w:rPr>
          <w:rFonts w:ascii="Sakkal Majalla" w:hAnsi="Sakkal Majalla" w:cs="Sakkal Majalla" w:hint="cs"/>
          <w:sz w:val="32"/>
          <w:szCs w:val="32"/>
          <w:rtl/>
        </w:rPr>
        <w:t xml:space="preserve"> (الاحتيال الودي)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sidRPr="002561DE">
        <w:rPr>
          <w:rFonts w:ascii="Sakkal Majalla" w:hAnsi="Sakkal Majalla" w:cs="Sakkal Majalla"/>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(الديك،2021).</w:t>
      </w:r>
    </w:p>
    <w:p w:rsidR="00DB5C60" w:rsidRPr="002561DE" w:rsidRDefault="00DB5C60" w:rsidP="00C72C9C">
      <w:pPr>
        <w:numPr>
          <w:ilvl w:val="0"/>
          <w:numId w:val="33"/>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عن طريق الاستيلاء على الحسابات</w:t>
      </w:r>
      <w:r w:rsidRPr="005B14C1">
        <w:rPr>
          <w:rFonts w:ascii="Sakkal Majalla" w:hAnsi="Sakkal Majalla" w:cs="Sakkal Majalla" w:hint="cs"/>
          <w:sz w:val="32"/>
          <w:szCs w:val="32"/>
          <w:rtl/>
        </w:rPr>
        <w:t xml:space="preserve"> حيث يقوم</w:t>
      </w:r>
      <w:r w:rsidRPr="002561DE">
        <w:rPr>
          <w:rFonts w:ascii="Sakkal Majalla" w:hAnsi="Sakkal Majalla" w:cs="Sakkal Majalla" w:hint="cs"/>
          <w:sz w:val="32"/>
          <w:szCs w:val="32"/>
          <w:rtl/>
        </w:rPr>
        <w:t xml:space="preserve"> المحتالون بالتلاعب بأصحاب الحسابات أو إجبارهم على مشاركة معلومات حساباتهم لاستخدامها في أنشطة غير مشروعة</w:t>
      </w:r>
      <w:r w:rsidRPr="002561DE">
        <w:rPr>
          <w:rFonts w:ascii="Sakkal Majalla" w:hAnsi="Sakkal Majalla" w:cs="Sakkal Majalla" w:hint="cs"/>
          <w:sz w:val="32"/>
          <w:szCs w:val="32"/>
        </w:rPr>
        <w:t>.</w:t>
      </w:r>
    </w:p>
    <w:p w:rsidR="00DB5C60" w:rsidRPr="002561DE" w:rsidRDefault="00DB5C60" w:rsidP="00C72C9C">
      <w:pPr>
        <w:numPr>
          <w:ilvl w:val="0"/>
          <w:numId w:val="33"/>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باستخدام الهويات المزيفة</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sidRPr="002561DE">
        <w:rPr>
          <w:rFonts w:ascii="Sakkal Majalla" w:hAnsi="Sakkal Majalla" w:cs="Sakkal Majalla" w:hint="cs"/>
          <w:sz w:val="32"/>
          <w:szCs w:val="32"/>
        </w:rPr>
        <w:t>.</w:t>
      </w:r>
    </w:p>
    <w:p w:rsidR="00DB5C60" w:rsidRPr="002561DE" w:rsidRDefault="00DB5C60" w:rsidP="00C72C9C">
      <w:pPr>
        <w:numPr>
          <w:ilvl w:val="0"/>
          <w:numId w:val="33"/>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عمليات الاحتيال</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sidRPr="002561DE">
        <w:rPr>
          <w:rFonts w:ascii="Sakkal Majalla" w:hAnsi="Sakkal Majalla" w:cs="Sakkal Majalla" w:hint="cs"/>
          <w:sz w:val="32"/>
          <w:szCs w:val="32"/>
        </w:rPr>
        <w:t>.</w:t>
      </w:r>
    </w:p>
    <w:p w:rsidR="00DB5C60" w:rsidRPr="002561DE" w:rsidRDefault="00DB5C60" w:rsidP="00C72C9C">
      <w:pPr>
        <w:numPr>
          <w:ilvl w:val="0"/>
          <w:numId w:val="33"/>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المطالبات الاحتيالية</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sidRPr="002561DE">
        <w:rPr>
          <w:rFonts w:ascii="Sakkal Majalla" w:hAnsi="Sakkal Majalla" w:cs="Sakkal Majalla" w:hint="cs"/>
          <w:sz w:val="32"/>
          <w:szCs w:val="32"/>
        </w:rPr>
        <w:t>.</w:t>
      </w:r>
    </w:p>
    <w:p w:rsidR="00DB5C60" w:rsidRPr="002561DE" w:rsidRDefault="00DB5C60" w:rsidP="00DB5C60">
      <w:pPr>
        <w:bidi/>
        <w:spacing w:line="360" w:lineRule="auto"/>
        <w:jc w:val="both"/>
        <w:rPr>
          <w:rFonts w:ascii="Sakkal Majalla" w:hAnsi="Sakkal Majalla" w:cs="Sakkal Majalla"/>
          <w:b/>
          <w:bCs/>
          <w:sz w:val="32"/>
          <w:szCs w:val="32"/>
        </w:rPr>
      </w:pPr>
      <w:r w:rsidRPr="005B14C1">
        <w:rPr>
          <w:rFonts w:ascii="Sakkal Majalla" w:hAnsi="Sakkal Majalla" w:cs="Sakkal Majalla" w:hint="cs"/>
          <w:b/>
          <w:bCs/>
          <w:sz w:val="32"/>
          <w:szCs w:val="32"/>
          <w:rtl/>
        </w:rPr>
        <w:lastRenderedPageBreak/>
        <w:t>تأثير</w:t>
      </w:r>
      <w:r w:rsidRPr="002561DE">
        <w:rPr>
          <w:rFonts w:ascii="Sakkal Majalla" w:hAnsi="Sakkal Majalla" w:cs="Sakkal Majalla" w:hint="cs"/>
          <w:b/>
          <w:bCs/>
          <w:sz w:val="32"/>
          <w:szCs w:val="32"/>
          <w:rtl/>
        </w:rPr>
        <w:t xml:space="preserve"> الاحتيال من الطرف الأول على شركات</w:t>
      </w:r>
      <w:r w:rsidRPr="005B14C1">
        <w:rPr>
          <w:rFonts w:ascii="Sakkal Majalla" w:hAnsi="Sakkal Majalla" w:cs="Sakkal Majalla" w:hint="cs"/>
          <w:b/>
          <w:bCs/>
          <w:sz w:val="32"/>
          <w:szCs w:val="32"/>
          <w:rtl/>
        </w:rPr>
        <w:t xml:space="preserve"> التامين</w:t>
      </w:r>
    </w:p>
    <w:p w:rsidR="00DB5C60" w:rsidRPr="002561DE" w:rsidRDefault="00DB5C60" w:rsidP="00DB5C60">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sidRPr="002561DE">
        <w:rPr>
          <w:rFonts w:ascii="Sakkal Majalla" w:hAnsi="Sakkal Majalla" w:cs="Sakkal Majalla" w:hint="cs"/>
          <w:sz w:val="32"/>
          <w:szCs w:val="32"/>
        </w:rPr>
        <w:t>:</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lang w:bidi="ar-EG"/>
        </w:rPr>
        <w:t>(قاسم،2019).</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غالباً ما تحتاج الشركات إلى الاستثمار في أنظمة متطورة للكشف عن الاحتيال ومنعه،</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sidRPr="009A5092">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Mutalib, , 2020</w:t>
      </w:r>
      <w:r>
        <w:rPr>
          <w:rFonts w:ascii="Sakkal Majalla" w:hAnsi="Sakkal Majalla" w:cs="Sakkal Majalla"/>
          <w:sz w:val="32"/>
          <w:szCs w:val="32"/>
          <w:lang w:bidi="ar-EG"/>
        </w:rPr>
        <w:t>)</w:t>
      </w:r>
      <w:r>
        <w:rPr>
          <w:rFonts w:ascii="Sakkal Majalla" w:hAnsi="Sakkal Majalla" w:cs="Sakkal Majalla" w:hint="cs"/>
          <w:sz w:val="32"/>
          <w:szCs w:val="32"/>
          <w:rtl/>
          <w:lang w:bidi="ar-EG"/>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تحتاج الشركات التي لديها مطالبات احتيال أكثر إلى دفع أقساط تأمين أعلى</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sidRPr="002561DE">
        <w:rPr>
          <w:rFonts w:ascii="Sakkal Majalla" w:hAnsi="Sakkal Majalla" w:cs="Sakkal Majalla" w:hint="cs"/>
          <w:sz w:val="32"/>
          <w:szCs w:val="32"/>
        </w:rPr>
        <w:t>.</w:t>
      </w:r>
    </w:p>
    <w:p w:rsidR="00DB5C60" w:rsidRPr="002561DE" w:rsidRDefault="00DB5C60" w:rsidP="00C72C9C">
      <w:pPr>
        <w:numPr>
          <w:ilvl w:val="0"/>
          <w:numId w:val="49"/>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sidRPr="002561DE">
        <w:rPr>
          <w:rFonts w:ascii="Sakkal Majalla" w:hAnsi="Sakkal Majalla" w:cs="Sakkal Majalla" w:hint="cs"/>
          <w:sz w:val="32"/>
          <w:szCs w:val="32"/>
        </w:rPr>
        <w:t>.</w:t>
      </w:r>
    </w:p>
    <w:p w:rsidR="00DB5C60" w:rsidRPr="002561DE" w:rsidRDefault="00DB5C60" w:rsidP="00DB5C60">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استراتيجيات للحد من الاحتيال من الطرف الأول</w:t>
      </w:r>
    </w:p>
    <w:p w:rsidR="00DB5C60" w:rsidRPr="002561DE" w:rsidRDefault="00DB5C60" w:rsidP="00DB5C60">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sidRPr="002561DE">
        <w:rPr>
          <w:rFonts w:ascii="Sakkal Majalla"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(علاء،2021).</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القياسات الحيوية السلوكية</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sidRPr="002561DE">
        <w:rPr>
          <w:rFonts w:ascii="Sakkal Majalla" w:hAnsi="Sakkal Majalla" w:cs="Sakkal Majalla" w:hint="cs"/>
          <w:sz w:val="32"/>
          <w:szCs w:val="32"/>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نماذج متقدمة للذكاء الاصطناعي والتعلم العميق</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w:t>
      </w:r>
      <w:r w:rsidRPr="002561DE">
        <w:rPr>
          <w:rFonts w:ascii="Sakkal Majalla" w:hAnsi="Sakkal Majalla" w:cs="Sakkal Majalla" w:hint="cs"/>
          <w:sz w:val="32"/>
          <w:szCs w:val="32"/>
          <w:rtl/>
        </w:rPr>
        <w:lastRenderedPageBreak/>
        <w:t>الدقيقة التي قد يغفل عنها البشر والخوارزميات الأبسط. على سبيل المثال، يمكن لنموذج الذكاء الاصطناعي تحديد عمليات الاحتيال المحتملة من خلال تحليل التناقضات بين تفاصيل طلب المستخدم الحالي وسجله المالي عبر قواعد البيانات</w:t>
      </w:r>
      <w:r w:rsidRPr="002561DE">
        <w:rPr>
          <w:rFonts w:ascii="Sakkal Majalla" w:hAnsi="Sakkal Majalla" w:cs="Sakkal Majalla" w:hint="cs"/>
          <w:sz w:val="32"/>
          <w:szCs w:val="32"/>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sidRPr="002561DE">
        <w:rPr>
          <w:rFonts w:ascii="Sakkal Majalla" w:hAnsi="Sakkal Majalla" w:cs="Sakkal Majalla" w:hint="cs"/>
          <w:sz w:val="32"/>
          <w:szCs w:val="32"/>
        </w:rPr>
        <w:t xml:space="preserve"> IP. </w:t>
      </w:r>
      <w:r w:rsidRPr="002561DE">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sidRPr="002561DE">
        <w:rPr>
          <w:rFonts w:ascii="Sakkal Majalla" w:hAnsi="Sakkal Majalla" w:cs="Sakkal Majalla" w:hint="cs"/>
          <w:sz w:val="32"/>
          <w:szCs w:val="32"/>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w:t>
      </w:r>
      <w:r w:rsidRPr="002561DE">
        <w:rPr>
          <w:rFonts w:ascii="Sakkal Majalla" w:hAnsi="Sakkal Majalla" w:cs="Sakkal Majalla" w:hint="cs"/>
          <w:sz w:val="32"/>
          <w:szCs w:val="32"/>
          <w:rtl/>
        </w:rPr>
        <w:t>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sidRPr="002561DE">
        <w:rPr>
          <w:rFonts w:ascii="Sakkal Majalla" w:hAnsi="Sakkal Majalla" w:cs="Sakkal Majalla" w:hint="cs"/>
          <w:sz w:val="32"/>
          <w:szCs w:val="32"/>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sidRPr="002561DE">
        <w:rPr>
          <w:rFonts w:ascii="Sakkal Majalla" w:hAnsi="Sakkal Majalla" w:cs="Sakkal Majalla" w:hint="cs"/>
          <w:sz w:val="32"/>
          <w:szCs w:val="32"/>
        </w:rPr>
        <w:t>.</w:t>
      </w:r>
      <w:r w:rsidRPr="009A5092">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Mutalib</w:t>
      </w:r>
      <w:proofErr w:type="gramStart"/>
      <w:r w:rsidRPr="005B14C1">
        <w:rPr>
          <w:rFonts w:ascii="Sakkal Majalla" w:hAnsi="Sakkal Majalla" w:cs="Sakkal Majalla" w:hint="cs"/>
          <w:sz w:val="32"/>
          <w:szCs w:val="32"/>
          <w:lang w:bidi="ar-EG"/>
        </w:rPr>
        <w:t>, ,</w:t>
      </w:r>
      <w:proofErr w:type="gramEnd"/>
      <w:r w:rsidRPr="005B14C1">
        <w:rPr>
          <w:rFonts w:ascii="Sakkal Majalla" w:hAnsi="Sakkal Majalla" w:cs="Sakkal Majalla" w:hint="cs"/>
          <w:sz w:val="32"/>
          <w:szCs w:val="32"/>
          <w:lang w:bidi="ar-EG"/>
        </w:rPr>
        <w:t xml:space="preserve"> 2020</w:t>
      </w:r>
      <w:r>
        <w:rPr>
          <w:rFonts w:ascii="Sakkal Majalla" w:hAnsi="Sakkal Majalla" w:cs="Sakkal Majalla"/>
          <w:sz w:val="32"/>
          <w:szCs w:val="32"/>
          <w:lang w:bidi="ar-EG"/>
        </w:rPr>
        <w:t>)</w:t>
      </w:r>
      <w:r>
        <w:rPr>
          <w:rFonts w:ascii="Sakkal Majalla" w:hAnsi="Sakkal Majalla" w:cs="Sakkal Majalla" w:hint="cs"/>
          <w:sz w:val="32"/>
          <w:szCs w:val="32"/>
          <w:rtl/>
          <w:lang w:bidi="ar-EG"/>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sidRPr="002561DE">
        <w:rPr>
          <w:rFonts w:ascii="Sakkal Majalla" w:hAnsi="Sakkal Majalla" w:cs="Sakkal Majalla" w:hint="cs"/>
          <w:sz w:val="32"/>
          <w:szCs w:val="32"/>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sidRPr="002561DE">
        <w:rPr>
          <w:rFonts w:ascii="Sakkal Majalla" w:hAnsi="Sakkal Majalla" w:cs="Sakkal Majalla" w:hint="cs"/>
          <w:sz w:val="32"/>
          <w:szCs w:val="32"/>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sidRPr="002561DE">
        <w:rPr>
          <w:rFonts w:ascii="Sakkal Majalla" w:hAnsi="Sakkal Majalla" w:cs="Sakkal Majalla" w:hint="cs"/>
          <w:sz w:val="32"/>
          <w:szCs w:val="32"/>
        </w:rPr>
        <w:t>.</w:t>
      </w:r>
      <w:r w:rsidRPr="009A5092">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Mutalib</w:t>
      </w:r>
      <w:proofErr w:type="gramStart"/>
      <w:r w:rsidRPr="005B14C1">
        <w:rPr>
          <w:rFonts w:ascii="Sakkal Majalla" w:hAnsi="Sakkal Majalla" w:cs="Sakkal Majalla" w:hint="cs"/>
          <w:sz w:val="32"/>
          <w:szCs w:val="32"/>
          <w:lang w:bidi="ar-EG"/>
        </w:rPr>
        <w:t>, ,</w:t>
      </w:r>
      <w:proofErr w:type="gramEnd"/>
      <w:r w:rsidRPr="005B14C1">
        <w:rPr>
          <w:rFonts w:ascii="Sakkal Majalla" w:hAnsi="Sakkal Majalla" w:cs="Sakkal Majalla" w:hint="cs"/>
          <w:sz w:val="32"/>
          <w:szCs w:val="32"/>
          <w:lang w:bidi="ar-EG"/>
        </w:rPr>
        <w:t xml:space="preserve"> 2020</w:t>
      </w:r>
      <w:r>
        <w:rPr>
          <w:rFonts w:ascii="Sakkal Majalla" w:hAnsi="Sakkal Majalla" w:cs="Sakkal Majalla"/>
          <w:sz w:val="32"/>
          <w:szCs w:val="32"/>
          <w:lang w:bidi="ar-EG"/>
        </w:rPr>
        <w:t>)</w:t>
      </w:r>
      <w:r>
        <w:rPr>
          <w:rFonts w:ascii="Sakkal Majalla" w:hAnsi="Sakkal Majalla" w:cs="Sakkal Majalla" w:hint="cs"/>
          <w:sz w:val="32"/>
          <w:szCs w:val="32"/>
          <w:rtl/>
          <w:lang w:bidi="ar-EG"/>
        </w:rPr>
        <w:t>)</w:t>
      </w:r>
    </w:p>
    <w:p w:rsidR="00DB5C60" w:rsidRPr="002561DE" w:rsidRDefault="00DB5C60" w:rsidP="00C72C9C">
      <w:pPr>
        <w:numPr>
          <w:ilvl w:val="0"/>
          <w:numId w:val="50"/>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sidRPr="002561DE">
        <w:rPr>
          <w:rFonts w:ascii="Sakkal Majalla" w:hAnsi="Sakkal Majalla" w:cs="Sakkal Majalla" w:hint="cs"/>
          <w:sz w:val="32"/>
          <w:szCs w:val="32"/>
        </w:rPr>
        <w:t>.</w:t>
      </w:r>
    </w:p>
    <w:p w:rsidR="00DB5C60" w:rsidRDefault="00DB5C60" w:rsidP="00C72C9C">
      <w:pPr>
        <w:numPr>
          <w:ilvl w:val="0"/>
          <w:numId w:val="5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استخدم</w:t>
      </w:r>
      <w:r w:rsidRPr="002561DE">
        <w:rPr>
          <w:rFonts w:ascii="Sakkal Majalla" w:hAnsi="Sakkal Majalla" w:cs="Sakkal Majalla" w:hint="cs"/>
          <w:sz w:val="32"/>
          <w:szCs w:val="32"/>
          <w:rtl/>
        </w:rPr>
        <w:t xml:space="preserve">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DB5C60" w:rsidRPr="00D65503" w:rsidRDefault="00DB5C60" w:rsidP="00DB5C60">
      <w:pPr>
        <w:bidi/>
        <w:spacing w:line="360" w:lineRule="auto"/>
        <w:jc w:val="both"/>
        <w:rPr>
          <w:rFonts w:ascii="Sakkal Majalla" w:hAnsi="Sakkal Majalla" w:cs="Sakkal Majalla"/>
          <w:b/>
          <w:bCs/>
          <w:sz w:val="32"/>
          <w:szCs w:val="32"/>
        </w:rPr>
      </w:pPr>
      <w:r w:rsidRPr="00D65503">
        <w:rPr>
          <w:rFonts w:ascii="Sakkal Majalla" w:hAnsi="Sakkal Majalla" w:cs="Sakkal Majalla" w:hint="cs"/>
          <w:b/>
          <w:bCs/>
          <w:sz w:val="32"/>
          <w:szCs w:val="32"/>
          <w:rtl/>
        </w:rPr>
        <w:t>تحديات في تحديد ومكافحة الاحتيال من الطرف الأول</w:t>
      </w:r>
    </w:p>
    <w:p w:rsidR="00DB5C60" w:rsidRPr="00D65503" w:rsidRDefault="00DB5C60" w:rsidP="00DB5C60">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sidRPr="00D65503">
        <w:rPr>
          <w:rFonts w:ascii="Sakkal Majalla" w:hAnsi="Sakkal Majalla" w:cs="Sakkal Majalla" w:hint="cs"/>
          <w:sz w:val="32"/>
          <w:szCs w:val="32"/>
        </w:rPr>
        <w:t>:</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lang w:bidi="ar-EG"/>
        </w:rPr>
        <w:t>(خلف،2021).</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sidRPr="00D65503">
        <w:rPr>
          <w:rFonts w:ascii="Sakkal Majalla" w:hAnsi="Sakkal Majalla" w:cs="Sakkal Majalla" w:hint="cs"/>
          <w:sz w:val="32"/>
          <w:szCs w:val="32"/>
        </w:rPr>
        <w:t>.</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 xml:space="preserve"> يتطلب الكشف</w:t>
      </w:r>
      <w:r w:rsidRPr="00D65503">
        <w:rPr>
          <w:rFonts w:ascii="Sakkal Majalla" w:hAnsi="Sakkal Majalla" w:cs="Sakkal Majalla" w:hint="cs"/>
          <w:sz w:val="32"/>
          <w:szCs w:val="32"/>
        </w:rPr>
        <w:t> </w:t>
      </w:r>
      <w:r w:rsidRPr="00D65503">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sidRPr="00D65503">
        <w:rPr>
          <w:rFonts w:ascii="Sakkal Majalla" w:hAnsi="Sakkal Majalla" w:cs="Sakkal Majalla" w:hint="cs"/>
          <w:sz w:val="32"/>
          <w:szCs w:val="32"/>
        </w:rPr>
        <w:t>.</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w:t>
      </w:r>
      <w:r w:rsidRPr="00D65503">
        <w:rPr>
          <w:rFonts w:ascii="Sakkal Majalla" w:hAnsi="Sakkal Majalla" w:cs="Sakkal Majalla" w:hint="cs"/>
          <w:sz w:val="32"/>
          <w:szCs w:val="32"/>
          <w:rtl/>
        </w:rPr>
        <w:t>مكن أن تؤثر إجراءات منع الاحتيال الصارمة للغاية سلبًا على تجربة العملاء، مثل تصنيف المعاملات المشروعة على أنها احتيالية</w:t>
      </w:r>
      <w:r w:rsidRPr="00D65503">
        <w:rPr>
          <w:rFonts w:ascii="Sakkal Majalla" w:hAnsi="Sakkal Majalla" w:cs="Sakkal Majalla" w:hint="cs"/>
          <w:sz w:val="32"/>
          <w:szCs w:val="32"/>
        </w:rPr>
        <w:t>.</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lastRenderedPageBreak/>
        <w:t> </w:t>
      </w:r>
      <w:r w:rsidRPr="00D65503">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sidRPr="00D65503">
        <w:rPr>
          <w:rFonts w:ascii="Sakkal Majalla" w:hAnsi="Sakkal Majalla" w:cs="Sakkal Majalla" w:hint="cs"/>
          <w:sz w:val="32"/>
          <w:szCs w:val="32"/>
        </w:rPr>
        <w:t>.</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sidRPr="00D65503">
        <w:rPr>
          <w:rFonts w:ascii="Sakkal Majalla" w:hAnsi="Sakkal Majalla" w:cs="Sakkal Majalla" w:hint="cs"/>
          <w:sz w:val="32"/>
          <w:szCs w:val="32"/>
        </w:rPr>
        <w:t>.</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sidRPr="00D65503">
        <w:rPr>
          <w:rFonts w:ascii="Sakkal Majalla" w:hAnsi="Sakkal Majalla" w:cs="Sakkal Majalla" w:hint="cs"/>
          <w:sz w:val="32"/>
          <w:szCs w:val="32"/>
        </w:rPr>
        <w:t>.</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sidRPr="00D65503">
        <w:rPr>
          <w:rFonts w:ascii="Sakkal Majalla" w:hAnsi="Sakkal Majalla" w:cs="Sakkal Majalla" w:hint="cs"/>
          <w:sz w:val="32"/>
          <w:szCs w:val="32"/>
        </w:rPr>
        <w:t>.</w:t>
      </w:r>
    </w:p>
    <w:p w:rsidR="00DB5C60" w:rsidRPr="00D65503" w:rsidRDefault="00DB5C60" w:rsidP="00C72C9C">
      <w:pPr>
        <w:numPr>
          <w:ilvl w:val="0"/>
          <w:numId w:val="51"/>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sidRPr="00D65503">
        <w:rPr>
          <w:rFonts w:ascii="Sakkal Majalla" w:hAnsi="Sakkal Majalla" w:cs="Sakkal Majalla" w:hint="cs"/>
          <w:sz w:val="32"/>
          <w:szCs w:val="32"/>
        </w:rPr>
        <w:t>.</w:t>
      </w:r>
      <w:r>
        <w:rPr>
          <w:rFonts w:ascii="Sakkal Majalla" w:hAnsi="Sakkal Majalla" w:cs="Sakkal Majalla" w:hint="cs"/>
          <w:sz w:val="32"/>
          <w:szCs w:val="32"/>
          <w:rtl/>
        </w:rPr>
        <w:t xml:space="preserve"> </w:t>
      </w:r>
      <w:r w:rsidRPr="005B14C1">
        <w:rPr>
          <w:rFonts w:ascii="Sakkal Majalla" w:hAnsi="Sakkal Majalla" w:cs="Sakkal Majalla"/>
          <w:sz w:val="32"/>
          <w:szCs w:val="32"/>
          <w:lang w:bidi="ar-EG"/>
        </w:rPr>
        <w:t>Ramallah, et al.</w:t>
      </w:r>
      <w:r w:rsidRPr="005B14C1">
        <w:rPr>
          <w:rFonts w:ascii="Sakkal Majalla" w:hAnsi="Sakkal Majalla" w:cs="Sakkal Majalla" w:hint="cs"/>
          <w:sz w:val="32"/>
          <w:szCs w:val="32"/>
          <w:lang w:bidi="ar-EG"/>
        </w:rPr>
        <w:t>, 2022</w:t>
      </w:r>
      <w:r>
        <w:rPr>
          <w:rFonts w:ascii="Sakkal Majalla" w:hAnsi="Sakkal Majalla" w:cs="Sakkal Majalla"/>
          <w:sz w:val="32"/>
          <w:szCs w:val="32"/>
          <w:lang w:bidi="ar-EG"/>
        </w:rPr>
        <w:t>)</w:t>
      </w:r>
      <w:r>
        <w:rPr>
          <w:rFonts w:ascii="Sakkal Majalla" w:hAnsi="Sakkal Majalla" w:cs="Sakkal Majalla" w:hint="cs"/>
          <w:sz w:val="32"/>
          <w:szCs w:val="32"/>
          <w:rtl/>
          <w:lang w:bidi="ar-EG"/>
        </w:rPr>
        <w:t>)</w:t>
      </w:r>
    </w:p>
    <w:p w:rsidR="00DB5C60" w:rsidRPr="00AF52D8" w:rsidRDefault="00DB5C60" w:rsidP="00DB5C60">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الطرف الأول</w:t>
      </w:r>
    </w:p>
    <w:p w:rsidR="00DB5C60" w:rsidRPr="00AF52D8" w:rsidRDefault="00DB5C60" w:rsidP="00DB5C60">
      <w:pPr>
        <w:bidi/>
        <w:spacing w:after="200" w:line="360" w:lineRule="auto"/>
        <w:jc w:val="both"/>
        <w:rPr>
          <w:rFonts w:ascii="Sakkal Majalla" w:hAnsi="Sakkal Majalla" w:cs="Sakkal Majalla"/>
          <w:sz w:val="32"/>
          <w:szCs w:val="32"/>
          <w:lang w:bidi="ar-EG"/>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(المبارك،2020).</w:t>
      </w:r>
    </w:p>
    <w:p w:rsidR="00DB5C60" w:rsidRPr="00AF52D8" w:rsidRDefault="00DB5C60" w:rsidP="00C72C9C">
      <w:pPr>
        <w:numPr>
          <w:ilvl w:val="0"/>
          <w:numId w:val="5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أنماط الإنفاق غير المعتادة أو نشاط الحساب</w:t>
      </w:r>
      <w:r w:rsidRPr="00AF52D8">
        <w:rPr>
          <w:rFonts w:ascii="Sakkal Majalla" w:hAnsi="Sakkal Majalla" w:cs="Sakkal Majalla" w:hint="cs"/>
          <w:sz w:val="32"/>
          <w:szCs w:val="32"/>
        </w:rPr>
        <w:t>.</w:t>
      </w:r>
    </w:p>
    <w:p w:rsidR="00DB5C60" w:rsidRPr="00AF52D8" w:rsidRDefault="00DB5C60" w:rsidP="00C72C9C">
      <w:pPr>
        <w:numPr>
          <w:ilvl w:val="0"/>
          <w:numId w:val="5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التحقق من معلومات الهوية مقابل قواعد البيانات الموثوقة</w:t>
      </w:r>
      <w:r w:rsidRPr="00AF52D8">
        <w:rPr>
          <w:rFonts w:ascii="Sakkal Majalla" w:hAnsi="Sakkal Majalla" w:cs="Sakkal Majalla" w:hint="cs"/>
          <w:sz w:val="32"/>
          <w:szCs w:val="32"/>
        </w:rPr>
        <w:t>.</w:t>
      </w:r>
    </w:p>
    <w:p w:rsidR="00DB5C60" w:rsidRPr="00AF52D8" w:rsidRDefault="00DB5C60" w:rsidP="00C72C9C">
      <w:pPr>
        <w:numPr>
          <w:ilvl w:val="0"/>
          <w:numId w:val="5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تحليلات السلوك للكشف عن السلوك المشبوه</w:t>
      </w:r>
      <w:r w:rsidRPr="00AF52D8">
        <w:rPr>
          <w:rFonts w:ascii="Sakkal Majalla" w:hAnsi="Sakkal Majalla" w:cs="Sakkal Majalla" w:hint="cs"/>
          <w:sz w:val="32"/>
          <w:szCs w:val="32"/>
        </w:rPr>
        <w:t>.</w:t>
      </w:r>
    </w:p>
    <w:p w:rsidR="00C83603" w:rsidRDefault="00C83603" w:rsidP="00DB5C60">
      <w:pPr>
        <w:bidi/>
        <w:spacing w:after="200" w:line="360" w:lineRule="auto"/>
        <w:ind w:left="360"/>
        <w:jc w:val="both"/>
        <w:rPr>
          <w:rFonts w:ascii="Sakkal Majalla" w:hAnsi="Sakkal Majalla" w:cs="Sakkal Majalla"/>
          <w:b/>
          <w:bCs/>
          <w:sz w:val="32"/>
          <w:szCs w:val="32"/>
          <w:rtl/>
        </w:rPr>
      </w:pPr>
    </w:p>
    <w:p w:rsidR="00DB5C60" w:rsidRPr="00FF03BF" w:rsidRDefault="00DB5C60" w:rsidP="00C83603">
      <w:pPr>
        <w:bidi/>
        <w:spacing w:after="200" w:line="360" w:lineRule="auto"/>
        <w:ind w:left="360"/>
        <w:jc w:val="both"/>
        <w:rPr>
          <w:rFonts w:ascii="Sakkal Majalla" w:hAnsi="Sakkal Majalla" w:cs="Sakkal Majalla"/>
          <w:b/>
          <w:bCs/>
          <w:sz w:val="32"/>
          <w:szCs w:val="32"/>
        </w:rPr>
      </w:pPr>
      <w:r w:rsidRPr="00FF03BF">
        <w:rPr>
          <w:rFonts w:ascii="Sakkal Majalla" w:hAnsi="Sakkal Majalla" w:cs="Sakkal Majalla" w:hint="cs"/>
          <w:b/>
          <w:bCs/>
          <w:sz w:val="32"/>
          <w:szCs w:val="32"/>
          <w:rtl/>
        </w:rPr>
        <w:lastRenderedPageBreak/>
        <w:t>كيفية منع الاحتيال من الطرف الأول</w:t>
      </w:r>
    </w:p>
    <w:p w:rsidR="00DB5C60" w:rsidRPr="005B14C1" w:rsidRDefault="00DB5C60" w:rsidP="00C72C9C">
      <w:pPr>
        <w:pStyle w:val="ListParagraph"/>
        <w:numPr>
          <w:ilvl w:val="0"/>
          <w:numId w:val="3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sidRPr="005B14C1">
        <w:rPr>
          <w:rFonts w:ascii="Sakkal Majalla" w:hAnsi="Sakkal Majalla" w:cs="Sakkal Majalla" w:hint="cs"/>
          <w:sz w:val="32"/>
          <w:szCs w:val="32"/>
        </w:rPr>
        <w:t>.</w:t>
      </w:r>
    </w:p>
    <w:p w:rsidR="00DB5C60" w:rsidRPr="005B14C1" w:rsidRDefault="00DB5C60" w:rsidP="00DB5C60">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sidRPr="005B14C1">
        <w:rPr>
          <w:rFonts w:ascii="Sakkal Majalla" w:eastAsiaTheme="minorHAnsi" w:hAnsi="Sakkal Majalla" w:cs="Sakkal Majalla" w:hint="cs"/>
          <w:b/>
          <w:bCs/>
          <w:sz w:val="32"/>
          <w:szCs w:val="32"/>
          <w:rtl/>
        </w:rPr>
        <w:t>البعد الثاني الاحتيال من الطرف الثاني</w:t>
      </w:r>
    </w:p>
    <w:p w:rsidR="00DB5C60" w:rsidRPr="005B14C1" w:rsidRDefault="00DB5C60" w:rsidP="00DB5C60">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sidRPr="005B14C1">
        <w:rPr>
          <w:rFonts w:ascii="Sakkal Majalla" w:eastAsiaTheme="minorHAnsi"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(المبارك،2020).</w:t>
      </w:r>
    </w:p>
    <w:p w:rsidR="00DB5C60" w:rsidRPr="005B14C1" w:rsidRDefault="00DB5C60" w:rsidP="00DB5C60">
      <w:pPr>
        <w:pStyle w:val="NormalWeb"/>
        <w:bidi/>
        <w:spacing w:before="0" w:beforeAutospacing="0" w:after="375" w:afterAutospacing="0" w:line="360" w:lineRule="auto"/>
        <w:jc w:val="both"/>
        <w:rPr>
          <w:rFonts w:ascii="Sakkal Majalla" w:eastAsiaTheme="minorHAnsi" w:hAnsi="Sakkal Majalla" w:cs="Sakkal Majalla"/>
          <w:sz w:val="32"/>
          <w:szCs w:val="32"/>
          <w:rtl/>
          <w:lang w:bidi="ar-EG"/>
        </w:rPr>
      </w:pPr>
      <w:r w:rsidRPr="005B14C1">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sidRPr="005B14C1">
        <w:rPr>
          <w:rFonts w:ascii="Sakkal Majalla" w:eastAsiaTheme="minorHAnsi" w:hAnsi="Sakkal Majalla" w:cs="Sakkal Majalla" w:hint="cs"/>
          <w:sz w:val="32"/>
          <w:szCs w:val="32"/>
        </w:rPr>
        <w:t>.</w:t>
      </w:r>
      <w:r w:rsidRPr="00CE4905">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Lalagui</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 xml:space="preserve"> 2018</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w:t>
      </w:r>
      <w:r>
        <w:rPr>
          <w:rFonts w:ascii="Sakkal Majalla" w:eastAsiaTheme="minorHAnsi" w:hAnsi="Sakkal Majalla" w:cs="Sakkal Majalla" w:hint="cs"/>
          <w:sz w:val="32"/>
          <w:szCs w:val="32"/>
          <w:rtl/>
          <w:lang w:bidi="ar-EG"/>
        </w:rPr>
        <w:t>)</w:t>
      </w:r>
    </w:p>
    <w:p w:rsidR="00DB5C60" w:rsidRPr="00AF52D8" w:rsidRDefault="00DB5C60" w:rsidP="00DB5C60">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ثانٍ</w:t>
      </w:r>
    </w:p>
    <w:p w:rsidR="00DB5C60" w:rsidRPr="00AF52D8" w:rsidRDefault="00DB5C60" w:rsidP="00DB5C60">
      <w:pPr>
        <w:bidi/>
        <w:spacing w:after="200" w:line="360" w:lineRule="auto"/>
        <w:jc w:val="both"/>
        <w:rPr>
          <w:rFonts w:ascii="Sakkal Majalla" w:hAnsi="Sakkal Majalla" w:cs="Sakkal Majalla"/>
          <w:sz w:val="32"/>
          <w:szCs w:val="32"/>
          <w:lang w:bidi="ar-EG"/>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(الزهراني،2016).</w:t>
      </w:r>
    </w:p>
    <w:p w:rsidR="00DB5C60" w:rsidRPr="00AF52D8" w:rsidRDefault="00DB5C60" w:rsidP="00C72C9C">
      <w:pPr>
        <w:numPr>
          <w:ilvl w:val="0"/>
          <w:numId w:val="53"/>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إجراء عمليات تدقيق منتظمة للسجلات والمعاملات المالية</w:t>
      </w:r>
      <w:r w:rsidRPr="00AF52D8">
        <w:rPr>
          <w:rFonts w:ascii="Sakkal Majalla" w:hAnsi="Sakkal Majalla" w:cs="Sakkal Majalla" w:hint="cs"/>
          <w:sz w:val="32"/>
          <w:szCs w:val="32"/>
        </w:rPr>
        <w:t>.</w:t>
      </w:r>
    </w:p>
    <w:p w:rsidR="00DB5C60" w:rsidRPr="00AF52D8" w:rsidRDefault="00DB5C60" w:rsidP="00C72C9C">
      <w:pPr>
        <w:numPr>
          <w:ilvl w:val="0"/>
          <w:numId w:val="53"/>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تطبيق مبدأ فصل المهام لمنع التواطؤ</w:t>
      </w:r>
      <w:r w:rsidRPr="00AF52D8">
        <w:rPr>
          <w:rFonts w:ascii="Sakkal Majalla" w:hAnsi="Sakkal Majalla" w:cs="Sakkal Majalla" w:hint="cs"/>
          <w:sz w:val="32"/>
          <w:szCs w:val="32"/>
        </w:rPr>
        <w:t>.</w:t>
      </w:r>
    </w:p>
    <w:p w:rsidR="00DB5C60" w:rsidRPr="00AF52D8" w:rsidRDefault="00DB5C60" w:rsidP="00C72C9C">
      <w:pPr>
        <w:numPr>
          <w:ilvl w:val="0"/>
          <w:numId w:val="53"/>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سلوك الموظفين والتغيرات في نمط حياتهم التي قد تشير إلى نشاط احتيالي</w:t>
      </w:r>
      <w:r w:rsidRPr="00AF52D8">
        <w:rPr>
          <w:rFonts w:ascii="Sakkal Majalla" w:hAnsi="Sakkal Majalla" w:cs="Sakkal Majalla" w:hint="cs"/>
          <w:sz w:val="32"/>
          <w:szCs w:val="32"/>
        </w:rPr>
        <w:t>.</w:t>
      </w:r>
    </w:p>
    <w:p w:rsidR="00DB5C60" w:rsidRPr="005B14C1" w:rsidRDefault="00DB5C60" w:rsidP="00DB5C60">
      <w:pPr>
        <w:bidi/>
        <w:spacing w:after="200" w:line="360" w:lineRule="auto"/>
        <w:ind w:left="360"/>
        <w:jc w:val="both"/>
        <w:rPr>
          <w:rFonts w:ascii="Sakkal Majalla" w:hAnsi="Sakkal Majalla" w:cs="Sakkal Majalla"/>
          <w:b/>
          <w:bCs/>
          <w:sz w:val="32"/>
          <w:szCs w:val="32"/>
        </w:rPr>
      </w:pPr>
      <w:r w:rsidRPr="005B14C1">
        <w:rPr>
          <w:rFonts w:ascii="Sakkal Majalla" w:hAnsi="Sakkal Majalla" w:cs="Sakkal Majalla" w:hint="cs"/>
          <w:b/>
          <w:bCs/>
          <w:sz w:val="32"/>
          <w:szCs w:val="32"/>
          <w:rtl/>
        </w:rPr>
        <w:t>كيفية منع الاحتيال من طرف ثانٍ</w:t>
      </w:r>
    </w:p>
    <w:p w:rsidR="00DB5C60" w:rsidRPr="00FF03BF" w:rsidRDefault="00DB5C60" w:rsidP="00DB5C60">
      <w:pPr>
        <w:bidi/>
        <w:spacing w:after="200" w:line="360" w:lineRule="auto"/>
        <w:ind w:left="360"/>
        <w:jc w:val="both"/>
        <w:rPr>
          <w:rFonts w:ascii="Sakkal Majalla" w:hAnsi="Sakkal Majalla" w:cs="Sakkal Majalla"/>
          <w:sz w:val="32"/>
          <w:szCs w:val="32"/>
          <w:rtl/>
          <w:lang w:bidi="ar-EG"/>
        </w:rPr>
      </w:pPr>
      <w:r w:rsidRPr="00FF03BF">
        <w:rPr>
          <w:rFonts w:ascii="Sakkal Majalla" w:hAnsi="Sakkal Majalla" w:cs="Sakkal Majalla" w:hint="cs"/>
          <w:sz w:val="32"/>
          <w:szCs w:val="32"/>
          <w:rtl/>
        </w:rPr>
        <w:t>يتضمن منع الاحتيال من طرف ثانٍ تطبيق إجراءات </w:t>
      </w:r>
      <w:r w:rsidRPr="00FF03BF">
        <w:rPr>
          <w:rFonts w:ascii="Sakkal Majalla" w:hAnsi="Sakkal Majalla" w:cs="Sakkal Majalla" w:hint="cs"/>
          <w:sz w:val="32"/>
          <w:szCs w:val="32"/>
        </w:rPr>
        <w:t>"</w:t>
      </w:r>
      <w:r w:rsidRPr="00FF03BF">
        <w:rPr>
          <w:rFonts w:ascii="Sakkal Majalla" w:hAnsi="Sakkal Majalla" w:cs="Sakkal Majalla" w:hint="cs"/>
          <w:sz w:val="32"/>
          <w:szCs w:val="32"/>
          <w:rtl/>
        </w:rPr>
        <w:t>اعرف عميلك</w:t>
      </w:r>
      <w:r w:rsidRPr="00FF03BF">
        <w:rPr>
          <w:rFonts w:ascii="Sakkal Majalla" w:hAnsi="Sakkal Majalla" w:cs="Sakkal Majalla" w:hint="cs"/>
          <w:sz w:val="32"/>
          <w:szCs w:val="32"/>
        </w:rPr>
        <w:t> </w:t>
      </w:r>
      <w:r w:rsidRPr="00FF03BF">
        <w:rPr>
          <w:rFonts w:ascii="Sakkal Majalla" w:hAnsi="Sakkal Majalla" w:cs="Sakkal Majalla"/>
          <w:sz w:val="32"/>
          <w:szCs w:val="32"/>
        </w:rPr>
        <w:t xml:space="preserve">" </w:t>
      </w:r>
      <w:r w:rsidRPr="00FF03BF">
        <w:rPr>
          <w:rFonts w:ascii="Sakkal Majalla" w:hAnsi="Sakkal Majalla" w:cs="Sakkal Majalla"/>
          <w:sz w:val="32"/>
          <w:szCs w:val="32"/>
          <w:rtl/>
        </w:rPr>
        <w:t>المتقدمة</w:t>
      </w:r>
      <w:r w:rsidRPr="00FF03BF">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sidRPr="00CE4905">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Lalagui</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 xml:space="preserve"> 2018</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w:t>
      </w:r>
      <w:r>
        <w:rPr>
          <w:rFonts w:ascii="Sakkal Majalla" w:hAnsi="Sakkal Majalla" w:cs="Sakkal Majalla" w:hint="cs"/>
          <w:sz w:val="32"/>
          <w:szCs w:val="32"/>
          <w:rtl/>
          <w:lang w:bidi="ar-EG"/>
        </w:rPr>
        <w:t>)</w:t>
      </w:r>
    </w:p>
    <w:p w:rsidR="00DB5C60" w:rsidRPr="005B14C1" w:rsidRDefault="00DB5C60" w:rsidP="00DB5C60">
      <w:pPr>
        <w:pStyle w:val="Heading3"/>
        <w:bidi/>
        <w:spacing w:before="600" w:after="300" w:line="360" w:lineRule="auto"/>
        <w:jc w:val="both"/>
        <w:rPr>
          <w:rFonts w:ascii="Sakkal Majalla" w:eastAsiaTheme="minorHAnsi" w:hAnsi="Sakkal Majalla" w:cs="Sakkal Majalla"/>
          <w:b/>
          <w:bCs/>
          <w:color w:val="auto"/>
          <w:sz w:val="32"/>
          <w:szCs w:val="32"/>
        </w:rPr>
      </w:pPr>
      <w:r w:rsidRPr="005B14C1">
        <w:rPr>
          <w:rFonts w:ascii="Sakkal Majalla" w:eastAsiaTheme="minorHAnsi" w:hAnsi="Sakkal Majalla" w:cs="Sakkal Majalla" w:hint="cs"/>
          <w:b/>
          <w:bCs/>
          <w:color w:val="auto"/>
          <w:sz w:val="32"/>
          <w:szCs w:val="32"/>
          <w:rtl/>
        </w:rPr>
        <w:t>البعد الثالث: الاحتيال من طرف ثالث</w:t>
      </w:r>
    </w:p>
    <w:p w:rsidR="00DB5C60" w:rsidRPr="005B14C1" w:rsidRDefault="00DB5C60" w:rsidP="00DB5C60">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sidRPr="005B14C1">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w:t>
      </w:r>
      <w:r w:rsidRPr="005B14C1">
        <w:rPr>
          <w:rFonts w:ascii="Sakkal Majalla" w:eastAsiaTheme="minorHAnsi" w:hAnsi="Sakkal Majalla" w:cs="Sakkal Majalla" w:hint="cs"/>
          <w:sz w:val="32"/>
          <w:szCs w:val="32"/>
          <w:rtl/>
        </w:rPr>
        <w:t>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الاحتيال من خلال تطبيق عمليات مصادقة متعددة الطبقات، وتوعية العملاء بشأن عمليات الاحتيال الشائعة، والاستفادة من حلول الكشف المتقدمة عن الاحتيال</w:t>
      </w:r>
      <w:r w:rsidRPr="005B14C1">
        <w:rPr>
          <w:rFonts w:ascii="Sakkal Majalla" w:eastAsiaTheme="minorHAnsi"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(الدالي،2021).</w:t>
      </w:r>
    </w:p>
    <w:p w:rsidR="00DB5C60" w:rsidRPr="00AF52D8" w:rsidRDefault="00DB5C60" w:rsidP="00DB5C60">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ثالث</w:t>
      </w:r>
    </w:p>
    <w:p w:rsidR="00DB5C60" w:rsidRPr="00AF52D8" w:rsidRDefault="00DB5C60" w:rsidP="00DB5C60">
      <w:pPr>
        <w:bidi/>
        <w:spacing w:after="200" w:line="360" w:lineRule="auto"/>
        <w:jc w:val="both"/>
        <w:rPr>
          <w:rFonts w:ascii="Sakkal Majalla" w:hAnsi="Sakkal Majalla" w:cs="Sakkal Majalla"/>
          <w:sz w:val="32"/>
          <w:szCs w:val="32"/>
          <w:lang w:bidi="ar-EG"/>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r w:rsidRPr="002C4C8C">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(الزهراني،2016).</w:t>
      </w:r>
    </w:p>
    <w:p w:rsidR="00DB5C60" w:rsidRPr="00AF52D8" w:rsidRDefault="00DB5C60" w:rsidP="00C72C9C">
      <w:pPr>
        <w:numPr>
          <w:ilvl w:val="0"/>
          <w:numId w:val="54"/>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تثقيف العملاء حول عمليات الاحتيال الشائعة وأساليب التصيد الاحتيالي</w:t>
      </w:r>
      <w:r w:rsidRPr="00AF52D8">
        <w:rPr>
          <w:rFonts w:ascii="Sakkal Majalla" w:hAnsi="Sakkal Majalla" w:cs="Sakkal Majalla" w:hint="cs"/>
          <w:sz w:val="32"/>
          <w:szCs w:val="32"/>
        </w:rPr>
        <w:t>.</w:t>
      </w:r>
    </w:p>
    <w:p w:rsidR="00DB5C60" w:rsidRPr="00AF52D8" w:rsidRDefault="00DB5C60" w:rsidP="00C72C9C">
      <w:pPr>
        <w:numPr>
          <w:ilvl w:val="0"/>
          <w:numId w:val="54"/>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تطبيق عمليات مصادقة موثوقة للمعاملات عبر الإنترنت</w:t>
      </w:r>
      <w:r w:rsidRPr="00AF52D8">
        <w:rPr>
          <w:rFonts w:ascii="Sakkal Majalla" w:hAnsi="Sakkal Majalla" w:cs="Sakkal Majalla" w:hint="cs"/>
          <w:sz w:val="32"/>
          <w:szCs w:val="32"/>
        </w:rPr>
        <w:t>.</w:t>
      </w:r>
    </w:p>
    <w:p w:rsidR="00DB5C60" w:rsidRPr="00AF52D8" w:rsidRDefault="00DB5C60" w:rsidP="00C72C9C">
      <w:pPr>
        <w:numPr>
          <w:ilvl w:val="0"/>
          <w:numId w:val="54"/>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استخدام حلول مكافحة الاحتيال التي تكشف وتمنع الأنشطة المشبوهة</w:t>
      </w:r>
      <w:r w:rsidRPr="00AF52D8">
        <w:rPr>
          <w:rFonts w:ascii="Sakkal Majalla" w:hAnsi="Sakkal Majalla" w:cs="Sakkal Majalla" w:hint="cs"/>
          <w:sz w:val="32"/>
          <w:szCs w:val="32"/>
        </w:rPr>
        <w:t>.</w:t>
      </w:r>
    </w:p>
    <w:p w:rsidR="00DB5C60" w:rsidRPr="001921F0" w:rsidRDefault="00DB5C60" w:rsidP="001921F0">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ويرى الباحث </w:t>
      </w:r>
      <w:r w:rsidRPr="00AF52D8">
        <w:rPr>
          <w:rFonts w:ascii="Sakkal Majalla" w:hAnsi="Sakkal Majalla" w:cs="Sakkal Majalla" w:hint="cs"/>
          <w:sz w:val="32"/>
          <w:szCs w:val="32"/>
          <w:rtl/>
        </w:rPr>
        <w:t>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sidRPr="00AF52D8">
        <w:rPr>
          <w:rFonts w:ascii="Sakkal Majalla" w:hAnsi="Sakkal Majalla" w:cs="Sakkal Majalla" w:hint="cs"/>
          <w:sz w:val="32"/>
          <w:szCs w:val="32"/>
        </w:rPr>
        <w:t>.</w:t>
      </w:r>
    </w:p>
    <w:p w:rsidR="00DB5C60" w:rsidRPr="00AF52D8" w:rsidRDefault="00DB5C60" w:rsidP="00DB5C60">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منع الاحتيال من قبل أطراف ثالثة</w:t>
      </w:r>
    </w:p>
    <w:p w:rsidR="00DB5C60" w:rsidRPr="001921F0" w:rsidRDefault="00DB5C60" w:rsidP="001921F0">
      <w:pPr>
        <w:bidi/>
        <w:spacing w:after="200" w:line="360" w:lineRule="auto"/>
        <w:jc w:val="both"/>
        <w:rPr>
          <w:rFonts w:ascii="Sakkal Majalla" w:hAnsi="Sakkal Majalla" w:cs="Sakkal Majalla"/>
          <w:sz w:val="32"/>
          <w:szCs w:val="32"/>
          <w:rtl/>
          <w:lang w:bidi="ar-EG"/>
        </w:rPr>
      </w:pPr>
      <w:r w:rsidRPr="00AF52D8">
        <w:rPr>
          <w:rFonts w:ascii="Sakkal Majalla" w:hAnsi="Sakkal Majalla" w:cs="Sakkal Majalla" w:hint="cs"/>
          <w:sz w:val="32"/>
          <w:szCs w:val="32"/>
          <w:rtl/>
        </w:rPr>
        <w:t>يتطلب منع الاحتيال من قِبل جهات خارجية</w:t>
      </w:r>
      <w:r w:rsidRPr="00AF52D8">
        <w:rPr>
          <w:rFonts w:ascii="Sakkal Majalla" w:hAnsi="Sakkal Majalla" w:cs="Sakkal Majalla" w:hint="cs"/>
          <w:sz w:val="32"/>
          <w:szCs w:val="32"/>
        </w:rPr>
        <w:t> </w:t>
      </w:r>
      <w:r w:rsidRPr="00AF52D8">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sidRPr="00AF52D8">
        <w:rPr>
          <w:rFonts w:ascii="Sakkal Majalla" w:hAnsi="Sakkal Majalla" w:cs="Sakkal Majalla" w:hint="cs"/>
          <w:sz w:val="32"/>
          <w:szCs w:val="32"/>
        </w:rPr>
        <w:t xml:space="preserve"> AU10TIX</w:t>
      </w:r>
      <w:r w:rsidRPr="00AF52D8">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sidRPr="00AF52D8">
        <w:rPr>
          <w:rFonts w:ascii="Sakkal Majalla" w:hAnsi="Sakkal Majalla" w:cs="Sakkal Majalla" w:hint="cs"/>
          <w:sz w:val="32"/>
          <w:szCs w:val="32"/>
        </w:rPr>
        <w:t>.</w:t>
      </w:r>
      <w:r w:rsidRPr="00CE4905">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Lalagui</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 xml:space="preserve"> 2018</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w:t>
      </w:r>
      <w:r>
        <w:rPr>
          <w:rFonts w:ascii="Sakkal Majalla" w:hAnsi="Sakkal Majalla" w:cs="Sakkal Majalla" w:hint="cs"/>
          <w:sz w:val="32"/>
          <w:szCs w:val="32"/>
          <w:rtl/>
          <w:lang w:bidi="ar-EG"/>
        </w:rPr>
        <w:t>)</w:t>
      </w:r>
    </w:p>
    <w:p w:rsidR="00DB5C60" w:rsidRPr="005B14C1" w:rsidRDefault="00DB5C60" w:rsidP="00DB5C60">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 xml:space="preserve">الحوكمة وأخلاق التأمين </w:t>
      </w:r>
    </w:p>
    <w:p w:rsidR="00DB5C60" w:rsidRPr="005B14C1" w:rsidRDefault="00DB5C60" w:rsidP="00DB5C60">
      <w:pPr>
        <w:bidi/>
        <w:spacing w:after="200"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rPr>
        <w:t>تعد الحوكمة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مثل الصدق، والوضوح، والسرعة في تسوية المطالبات</w:t>
      </w:r>
      <w:r>
        <w:rPr>
          <w:rFonts w:ascii="Sakkal Majalla" w:hAnsi="Sakkal Majalla" w:cs="Sakkal Majalla" w:hint="cs"/>
          <w:sz w:val="32"/>
          <w:szCs w:val="32"/>
          <w:rtl/>
        </w:rPr>
        <w:t xml:space="preserve"> (إسماعيل،2023)</w:t>
      </w:r>
    </w:p>
    <w:p w:rsidR="00DB5C60" w:rsidRPr="005B14C1" w:rsidRDefault="00DB5C60" w:rsidP="00C72C9C">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تعريف الأخلاقيات المهنية وتأثيرها على</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بيئة العمل</w:t>
      </w:r>
    </w:p>
    <w:p w:rsidR="00DB5C60" w:rsidRPr="005B14C1" w:rsidRDefault="00DB5C60" w:rsidP="00C72C9C">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تطبيقات الأخلاقيات في قطاع التأمين وتحديد معايير السلوك المهني</w:t>
      </w:r>
    </w:p>
    <w:p w:rsidR="00DB5C60" w:rsidRPr="005B14C1" w:rsidRDefault="00DB5C60" w:rsidP="00C72C9C">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حالات تضارب المصالح، والعنصرية، والسلوكيات غير الأخلاقية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التعريف بمفهوم الاحتيال الأخلاقي وأثره المؤسسي</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lang w:bidi="ar-EG"/>
        </w:rPr>
        <w:lastRenderedPageBreak/>
        <w:t>ت</w:t>
      </w:r>
      <w:r w:rsidRPr="005B14C1">
        <w:rPr>
          <w:rFonts w:ascii="Sakkal Majalla" w:hAnsi="Sakkal Majalla" w:cs="Sakkal Majalla" w:hint="cs"/>
          <w:sz w:val="32"/>
          <w:szCs w:val="32"/>
          <w:rtl/>
        </w:rPr>
        <w:t>نفيذ تحقيقات أخلاقية داخلية وامتلاك المهارات اللازمة لذلك</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sidRPr="005B14C1">
        <w:rPr>
          <w:rFonts w:ascii="Sakkal Majalla" w:hAnsi="Sakkal Majalla" w:cs="Sakkal Majalla" w:hint="cs"/>
          <w:sz w:val="32"/>
          <w:szCs w:val="32"/>
        </w:rPr>
        <w:t>.</w:t>
      </w:r>
    </w:p>
    <w:p w:rsidR="00DB5C60" w:rsidRPr="00DB1E11" w:rsidRDefault="00DB5C60" w:rsidP="00DB5C60">
      <w:pPr>
        <w:bidi/>
        <w:spacing w:after="200" w:line="360" w:lineRule="auto"/>
        <w:jc w:val="both"/>
        <w:rPr>
          <w:rFonts w:ascii="Sakkal Majalla" w:hAnsi="Sakkal Majalla" w:cs="Sakkal Majalla"/>
          <w:sz w:val="32"/>
          <w:szCs w:val="32"/>
        </w:rPr>
      </w:pPr>
      <w:r w:rsidRPr="00DB1E11">
        <w:rPr>
          <w:rFonts w:ascii="Sakkal Majalla" w:hAnsi="Sakkal Majalla" w:cs="Sakkal Majalla" w:hint="cs"/>
          <w:b/>
          <w:bCs/>
          <w:sz w:val="32"/>
          <w:szCs w:val="32"/>
          <w:rtl/>
        </w:rPr>
        <w:t>أهمية الحوكمة وأخلاق التأمين</w:t>
      </w:r>
      <w:r w:rsidRPr="00DB1E11">
        <w:rPr>
          <w:rFonts w:ascii="Sakkal Majalla" w:hAnsi="Sakkal Majalla" w:cs="Sakkal Majalla" w:hint="cs"/>
          <w:b/>
          <w:bCs/>
          <w:sz w:val="32"/>
          <w:szCs w:val="32"/>
        </w:rPr>
        <w:t>:</w:t>
      </w:r>
      <w:r>
        <w:rPr>
          <w:rFonts w:ascii="Sakkal Majalla" w:hAnsi="Sakkal Majalla" w:cs="Sakkal Majalla" w:hint="cs"/>
          <w:sz w:val="32"/>
          <w:szCs w:val="32"/>
          <w:rtl/>
        </w:rPr>
        <w:t xml:space="preserve"> (أبو الغنم،2016)</w:t>
      </w:r>
    </w:p>
    <w:p w:rsidR="00DB5C60" w:rsidRPr="00DB1E11" w:rsidRDefault="00DB5C60" w:rsidP="00C72C9C">
      <w:pPr>
        <w:numPr>
          <w:ilvl w:val="0"/>
          <w:numId w:val="56"/>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تطبيق الحوكمة يعزز ثقة المستثمرين والعملاء في القطاع المالي</w:t>
      </w:r>
      <w:r w:rsidRPr="00DB1E11">
        <w:rPr>
          <w:rFonts w:ascii="Sakkal Majalla" w:hAnsi="Sakkal Majalla" w:cs="Sakkal Majalla" w:hint="cs"/>
          <w:sz w:val="32"/>
          <w:szCs w:val="32"/>
        </w:rPr>
        <w:t>.</w:t>
      </w:r>
    </w:p>
    <w:p w:rsidR="00DB5C60" w:rsidRPr="00DB1E11" w:rsidRDefault="00DB5C60" w:rsidP="00C72C9C">
      <w:pPr>
        <w:numPr>
          <w:ilvl w:val="0"/>
          <w:numId w:val="56"/>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sidRPr="00DB1E11">
        <w:rPr>
          <w:rFonts w:ascii="Sakkal Majalla" w:hAnsi="Sakkal Majalla" w:cs="Sakkal Majalla" w:hint="cs"/>
          <w:sz w:val="32"/>
          <w:szCs w:val="32"/>
        </w:rPr>
        <w:t>.</w:t>
      </w:r>
    </w:p>
    <w:p w:rsidR="00DB5C60" w:rsidRPr="00DB1E11" w:rsidRDefault="00DB5C60" w:rsidP="00C72C9C">
      <w:pPr>
        <w:numPr>
          <w:ilvl w:val="0"/>
          <w:numId w:val="56"/>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تمكن الشركات من قياس وإدارة المخاطر بفعالية، خاصة في شركات التأمين الكبيرة</w:t>
      </w:r>
      <w:r w:rsidRPr="00DB1E11">
        <w:rPr>
          <w:rFonts w:ascii="Sakkal Majalla" w:hAnsi="Sakkal Majalla" w:cs="Sakkal Majalla" w:hint="cs"/>
          <w:sz w:val="32"/>
          <w:szCs w:val="32"/>
        </w:rPr>
        <w:t>.</w:t>
      </w:r>
    </w:p>
    <w:p w:rsidR="00DB5C60" w:rsidRPr="00DB1E11" w:rsidRDefault="00DB5C60" w:rsidP="00C72C9C">
      <w:pPr>
        <w:numPr>
          <w:ilvl w:val="0"/>
          <w:numId w:val="56"/>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w:t>
      </w:r>
      <w:r w:rsidRPr="00DB1E11">
        <w:rPr>
          <w:rFonts w:ascii="Sakkal Majalla" w:hAnsi="Sakkal Majalla" w:cs="Sakkal Majalla" w:hint="cs"/>
          <w:sz w:val="32"/>
          <w:szCs w:val="32"/>
          <w:rtl/>
        </w:rPr>
        <w:t>لتزم الشركات بقواعد حوكمة تمنع تعارض المصالح وتحدد مسؤوليات مجالس</w:t>
      </w:r>
    </w:p>
    <w:p w:rsidR="00DB5C60" w:rsidRPr="005B14C1" w:rsidRDefault="00DB5C60" w:rsidP="00DB5C60">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 xml:space="preserve">تدابير مكافحة الاحتيال </w:t>
      </w:r>
      <w:r w:rsidRPr="005B14C1">
        <w:rPr>
          <w:rFonts w:ascii="Sakkal Majalla" w:hAnsi="Sakkal Majalla" w:cs="Sakkal Majalla" w:hint="cs"/>
          <w:b/>
          <w:bCs/>
          <w:sz w:val="32"/>
          <w:szCs w:val="32"/>
          <w:rtl/>
          <w:lang w:bidi="ar-EG"/>
        </w:rPr>
        <w:t>التأميني:</w:t>
      </w:r>
    </w:p>
    <w:p w:rsidR="00DB5C60" w:rsidRPr="005B14C1" w:rsidRDefault="00DB5C60" w:rsidP="00DB5C60">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بالإضافة إلى تعزيز التعاون لتبادل المعلومات حول المحتالين</w:t>
      </w:r>
      <w:r>
        <w:rPr>
          <w:rFonts w:ascii="Sakkal Majalla" w:hAnsi="Sakkal Majalla" w:cs="Sakkal Majalla" w:hint="cs"/>
          <w:sz w:val="32"/>
          <w:szCs w:val="32"/>
          <w:rtl/>
        </w:rPr>
        <w:t xml:space="preserve"> (الدالي،2021)</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تأسيس وحدات داخلية متخصصة في مكافحة الاحتيال</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أدوات وتقنيات برمجية متطورة في رصد الاحتيال، مثل التنبيهات التلقائية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الاعتماد على قواعد</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بيانات مشتركة لتبادل المعلومات حول المطالبات الاحتيالية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المقابلات الإدراكية للكشف عن النوايا</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ارساء قواعد سلوك أخلاقية، وتدريب الموظفين على اكتشاف مؤشرات الاحتيال، وتخصيص وحدات متخصصة للتحقيق في المطالبات</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تقنيات تحليل الإجهاد الصوتي، والكشف عن الكذب</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التصوير الجوي ورسم الخرائط للكشف عن حالات الاحتيال الميدانية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DB5C60" w:rsidRPr="005B14C1" w:rsidRDefault="00DB5C60" w:rsidP="00DB5C60">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ضوابط التحقيق في جرائم الاحتيال</w:t>
      </w:r>
    </w:p>
    <w:p w:rsidR="00DB5C60" w:rsidRPr="005B14C1" w:rsidRDefault="00DB5C60" w:rsidP="00DB5C60">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r w:rsidRPr="00CE4905">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Lalagui</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 xml:space="preserve"> 2018</w:t>
      </w:r>
      <w:r>
        <w:rPr>
          <w:rFonts w:ascii="Sakkal Majalla" w:hAnsi="Sakkal Majalla" w:cs="Sakkal Majalla"/>
          <w:sz w:val="32"/>
          <w:szCs w:val="32"/>
          <w:lang w:bidi="ar-EG"/>
        </w:rPr>
        <w:t>)</w:t>
      </w:r>
      <w:r w:rsidRPr="005B14C1">
        <w:rPr>
          <w:rFonts w:ascii="Sakkal Majalla" w:hAnsi="Sakkal Majalla" w:cs="Sakkal Majalla" w:hint="cs"/>
          <w:sz w:val="32"/>
          <w:szCs w:val="32"/>
          <w:lang w:bidi="ar-EG"/>
        </w:rPr>
        <w:t>.</w:t>
      </w:r>
      <w:r>
        <w:rPr>
          <w:rFonts w:ascii="Sakkal Majalla" w:hAnsi="Sakkal Majalla" w:cs="Sakkal Majalla" w:hint="cs"/>
          <w:sz w:val="32"/>
          <w:szCs w:val="32"/>
          <w:rtl/>
          <w:lang w:bidi="ar-EG"/>
        </w:rPr>
        <w:t>)</w:t>
      </w:r>
    </w:p>
    <w:p w:rsidR="00DB5C60" w:rsidRPr="005B14C1" w:rsidRDefault="00DB5C60" w:rsidP="00C72C9C">
      <w:pPr>
        <w:pStyle w:val="ListParagraph"/>
        <w:numPr>
          <w:ilvl w:val="0"/>
          <w:numId w:val="58"/>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تطوير المعا</w:t>
      </w:r>
      <w:r w:rsidRPr="005B14C1">
        <w:rPr>
          <w:rFonts w:ascii="Sakkal Majalla" w:hAnsi="Sakkal Majalla" w:cs="Sakkal Majalla" w:hint="cs"/>
          <w:sz w:val="32"/>
          <w:szCs w:val="32"/>
          <w:rtl/>
          <w:lang w:bidi="ar-EG"/>
        </w:rPr>
        <w:t>ي</w:t>
      </w:r>
      <w:r w:rsidRPr="005B14C1">
        <w:rPr>
          <w:rFonts w:ascii="Sakkal Majalla" w:hAnsi="Sakkal Majalla" w:cs="Sakkal Majalla" w:hint="cs"/>
          <w:sz w:val="32"/>
          <w:szCs w:val="32"/>
          <w:rtl/>
        </w:rPr>
        <w:t>ير المعتمدة في إجراء التحقيقات المهنية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8"/>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فرض الضوابط والمراجعة المستمرة للعمليات التأمينية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8"/>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البحث عن الأدلة وتوثيقها بشكل قانوني</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8"/>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اكتشاف وتحليل المطالبات الاحتيالية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8"/>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DB5C60" w:rsidRPr="005B14C1" w:rsidRDefault="00DB5C60" w:rsidP="00C72C9C">
      <w:pPr>
        <w:pStyle w:val="ListParagraph"/>
        <w:numPr>
          <w:ilvl w:val="0"/>
          <w:numId w:val="58"/>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توظيف منهجيات متعددة التخصصات أثناء التحقيق في القضايا المعقدة</w:t>
      </w:r>
      <w:r w:rsidRPr="005B14C1">
        <w:rPr>
          <w:rFonts w:ascii="Sakkal Majalla" w:hAnsi="Sakkal Majalla" w:cs="Sakkal Majalla" w:hint="cs"/>
          <w:sz w:val="32"/>
          <w:szCs w:val="32"/>
        </w:rPr>
        <w:t>.</w:t>
      </w:r>
    </w:p>
    <w:p w:rsidR="001921F0" w:rsidRDefault="001921F0" w:rsidP="00DB5C60">
      <w:pPr>
        <w:bidi/>
        <w:spacing w:after="200" w:line="360" w:lineRule="auto"/>
        <w:jc w:val="both"/>
        <w:rPr>
          <w:rFonts w:ascii="Sakkal Majalla" w:hAnsi="Sakkal Majalla" w:cs="Sakkal Majalla"/>
          <w:b/>
          <w:bCs/>
          <w:sz w:val="32"/>
          <w:szCs w:val="32"/>
          <w:rtl/>
        </w:rPr>
      </w:pPr>
    </w:p>
    <w:p w:rsidR="00DB5C60" w:rsidRPr="005B14C1" w:rsidRDefault="00DB5C60" w:rsidP="001921F0">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lastRenderedPageBreak/>
        <w:t>المتطلبات الخاصة بالتحقيقات الجنائية في جرائم الاحتيال</w:t>
      </w:r>
    </w:p>
    <w:p w:rsidR="00DB5C60" w:rsidRPr="005B14C1" w:rsidRDefault="00DB5C60" w:rsidP="00DB5C60">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r>
        <w:rPr>
          <w:rFonts w:ascii="Sakkal Majalla" w:hAnsi="Sakkal Majalla" w:cs="Sakkal Majalla" w:hint="cs"/>
          <w:sz w:val="32"/>
          <w:szCs w:val="32"/>
          <w:rtl/>
        </w:rPr>
        <w:t xml:space="preserve"> </w:t>
      </w:r>
      <w:r w:rsidRPr="005B14C1">
        <w:rPr>
          <w:rFonts w:ascii="Sakkal Majalla" w:hAnsi="Sakkal Majalla" w:cs="Sakkal Majalla" w:hint="cs"/>
          <w:sz w:val="32"/>
          <w:szCs w:val="32"/>
          <w:lang w:bidi="ar-EG"/>
        </w:rPr>
        <w:t xml:space="preserve">Kassem, </w:t>
      </w:r>
      <w:r>
        <w:rPr>
          <w:rFonts w:ascii="Sakkal Majalla" w:hAnsi="Sakkal Majalla" w:cs="Sakkal Majalla"/>
          <w:sz w:val="32"/>
          <w:szCs w:val="32"/>
          <w:lang w:bidi="ar-EG"/>
        </w:rPr>
        <w:t>2020)</w:t>
      </w:r>
      <w:r>
        <w:rPr>
          <w:rFonts w:ascii="Sakkal Majalla" w:hAnsi="Sakkal Majalla" w:cs="Sakkal Majalla" w:hint="cs"/>
          <w:sz w:val="32"/>
          <w:szCs w:val="32"/>
          <w:rtl/>
          <w:lang w:bidi="ar-EG"/>
        </w:rPr>
        <w:t>)</w:t>
      </w:r>
    </w:p>
    <w:p w:rsidR="00DB5C60" w:rsidRPr="005B14C1" w:rsidRDefault="00DB5C60" w:rsidP="00C72C9C">
      <w:pPr>
        <w:pStyle w:val="ListParagraph"/>
        <w:numPr>
          <w:ilvl w:val="0"/>
          <w:numId w:val="59"/>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المبادئ العامة للتحقيق الجنائي في قضايا الاحتيال</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9"/>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جمع الأدلة وترتيبها وفقا للمعايير الإجرائية</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9"/>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إعداد وتكوين ملفات القضايا</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9"/>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مهارات المقابلة والاستجواب وتحليل الكذب</w:t>
      </w:r>
      <w:r w:rsidRPr="005B14C1">
        <w:rPr>
          <w:rFonts w:ascii="Sakkal Majalla" w:hAnsi="Sakkal Majalla" w:cs="Sakkal Majalla" w:hint="cs"/>
          <w:sz w:val="32"/>
          <w:szCs w:val="32"/>
        </w:rPr>
        <w:t xml:space="preserve">. </w:t>
      </w:r>
    </w:p>
    <w:p w:rsidR="00DB5C60" w:rsidRPr="005B14C1" w:rsidRDefault="00DB5C60" w:rsidP="00C72C9C">
      <w:pPr>
        <w:pStyle w:val="ListParagraph"/>
        <w:numPr>
          <w:ilvl w:val="0"/>
          <w:numId w:val="59"/>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التطبيق إلى علم الإجرام وتأثيره على فهم سلوك الجناة</w:t>
      </w:r>
    </w:p>
    <w:p w:rsidR="00DB5C60" w:rsidRPr="005B14C1" w:rsidRDefault="00DB5C60" w:rsidP="00C72C9C">
      <w:pPr>
        <w:pStyle w:val="ListParagraph"/>
        <w:numPr>
          <w:ilvl w:val="0"/>
          <w:numId w:val="59"/>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 الأبعاد القانونية وتقنيات التحقيق المستخدمة في كشف وتوثيق الجريمة المالية</w:t>
      </w:r>
      <w:r w:rsidRPr="005B14C1">
        <w:rPr>
          <w:rFonts w:ascii="Sakkal Majalla" w:hAnsi="Sakkal Majalla" w:cs="Sakkal Majalla" w:hint="cs"/>
          <w:sz w:val="32"/>
          <w:szCs w:val="32"/>
        </w:rPr>
        <w:t>.</w:t>
      </w:r>
    </w:p>
    <w:p w:rsidR="00DB5C60" w:rsidRPr="00FF03BF" w:rsidRDefault="00DB5C60" w:rsidP="00DB5C60">
      <w:pPr>
        <w:bidi/>
        <w:spacing w:line="360" w:lineRule="auto"/>
        <w:jc w:val="both"/>
        <w:rPr>
          <w:rFonts w:ascii="Sakkal Majalla" w:hAnsi="Sakkal Majalla" w:cs="Sakkal Majalla"/>
          <w:b/>
          <w:bCs/>
          <w:color w:val="000000" w:themeColor="text1"/>
          <w:sz w:val="32"/>
          <w:szCs w:val="32"/>
          <w:rtl/>
        </w:rPr>
      </w:pPr>
      <w:r w:rsidRPr="00B2488A">
        <w:rPr>
          <w:rFonts w:ascii="Sakkal Majalla" w:hAnsi="Sakkal Majalla" w:cs="Sakkal Majalla" w:hint="cs"/>
          <w:b/>
          <w:bCs/>
          <w:color w:val="000000" w:themeColor="text1"/>
          <w:sz w:val="32"/>
          <w:szCs w:val="32"/>
          <w:rtl/>
        </w:rPr>
        <w:t xml:space="preserve">الاحتيال التأميني </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sz w:val="32"/>
          <w:szCs w:val="32"/>
          <w:rtl/>
          <w:lang w:bidi="ar-EG"/>
        </w:rPr>
      </w:pPr>
      <w:r w:rsidRPr="00B2488A">
        <w:rPr>
          <w:rFonts w:ascii="Sakkal Majalla" w:hAnsi="Sakkal Majalla" w:cs="Sakkal Majalla" w:hint="cs"/>
          <w:sz w:val="32"/>
          <w:szCs w:val="32"/>
          <w:rtl/>
        </w:rPr>
        <w:t>يشمل الأشخاص الذين يرتكبون الاحتيال التأميني ما يلي</w:t>
      </w:r>
      <w:r w:rsidRPr="00B2488A">
        <w:rPr>
          <w:rFonts w:ascii="Sakkal Majalla" w:hAnsi="Sakkal Majalla" w:cs="Sakkal Majalla" w:hint="cs"/>
          <w:sz w:val="32"/>
          <w:szCs w:val="32"/>
        </w:rPr>
        <w:t>:</w:t>
      </w:r>
      <w:r w:rsidRPr="00CE4905">
        <w:rPr>
          <w:rFonts w:ascii="Sakkal Majalla" w:hAnsi="Sakkal Majalla" w:cs="Sakkal Majalla" w:hint="cs"/>
          <w:sz w:val="32"/>
          <w:szCs w:val="32"/>
          <w:lang w:bidi="ar-EG"/>
        </w:rPr>
        <w:t xml:space="preserve"> </w:t>
      </w:r>
      <w:r w:rsidRPr="005B14C1">
        <w:rPr>
          <w:rFonts w:ascii="Sakkal Majalla" w:hAnsi="Sakkal Majalla" w:cs="Sakkal Majalla" w:hint="cs"/>
          <w:sz w:val="32"/>
          <w:szCs w:val="32"/>
          <w:lang w:bidi="ar-EG"/>
        </w:rPr>
        <w:t xml:space="preserve">Kassem, </w:t>
      </w:r>
      <w:r>
        <w:rPr>
          <w:rFonts w:ascii="Sakkal Majalla" w:hAnsi="Sakkal Majalla" w:cs="Sakkal Majalla"/>
          <w:sz w:val="32"/>
          <w:szCs w:val="32"/>
          <w:lang w:bidi="ar-EG"/>
        </w:rPr>
        <w:t>2020)</w:t>
      </w:r>
      <w:r>
        <w:rPr>
          <w:rFonts w:ascii="Sakkal Majalla" w:hAnsi="Sakkal Majalla" w:cs="Sakkal Majalla" w:hint="cs"/>
          <w:sz w:val="32"/>
          <w:szCs w:val="32"/>
          <w:rtl/>
          <w:lang w:bidi="ar-EG"/>
        </w:rPr>
        <w:t>)</w:t>
      </w:r>
    </w:p>
    <w:p w:rsidR="00DB5C60" w:rsidRPr="00B2488A" w:rsidRDefault="00DB5C60" w:rsidP="00C72C9C">
      <w:pPr>
        <w:numPr>
          <w:ilvl w:val="0"/>
          <w:numId w:val="6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المجرمون المنظمون الذين يسرقون مبالغ طائلة من خلال أنشطة تجارية احتيالية،</w:t>
      </w:r>
    </w:p>
    <w:p w:rsidR="00DB5C60" w:rsidRPr="00B2488A" w:rsidRDefault="00DB5C60" w:rsidP="00C72C9C">
      <w:pPr>
        <w:numPr>
          <w:ilvl w:val="0"/>
          <w:numId w:val="6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المهنيون والفنيون الذين يبالغون في تكاليف الخدمة أو يتقاضون أجرًا مقابل خدمات لم يتم تقديمها</w:t>
      </w:r>
    </w:p>
    <w:p w:rsidR="00DB5C60" w:rsidRPr="00B2488A" w:rsidRDefault="00DB5C60" w:rsidP="00C72C9C">
      <w:pPr>
        <w:numPr>
          <w:ilvl w:val="0"/>
          <w:numId w:val="6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الأشخاص العاديون الذين يرغبون في تغطية المبلغ الذي يتحملونه أو ينظرون إلى تقديم مطالبة على أنه فرصة لكسب بعض المال</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وترى الباحثة ان </w:t>
      </w:r>
      <w:r w:rsidRPr="00B2488A">
        <w:rPr>
          <w:rFonts w:ascii="Sakkal Majalla" w:hAnsi="Sakkal Majalla" w:cs="Sakkal Majalla" w:hint="cs"/>
          <w:sz w:val="32"/>
          <w:szCs w:val="32"/>
          <w:rtl/>
        </w:rPr>
        <w:t>بعض أنواع التأمين أكثر عرضة للاحتيال من غيرها. وتعتبر قطاعات التأمين الصحي، وتعويضات العمال، والسيارات عموماً الأكثر تضرراً</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تكلفة الاحتيال التأميني</w:t>
      </w:r>
    </w:p>
    <w:p w:rsidR="00DB5C60" w:rsidRPr="005B14C1" w:rsidRDefault="00DB5C60" w:rsidP="00DB5C60">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sidRPr="00B2488A">
        <w:rPr>
          <w:rFonts w:ascii="Sakkal Majalla" w:hAnsi="Sakkal Majalla" w:cs="Sakkal Majalla" w:hint="cs"/>
          <w:sz w:val="32"/>
          <w:szCs w:val="32"/>
        </w:rPr>
        <w:t xml:space="preserve">" (CAIF) </w:t>
      </w:r>
      <w:r w:rsidRPr="00B2488A">
        <w:rPr>
          <w:rFonts w:ascii="Sakkal Majalla" w:hAnsi="Sakkal Majalla" w:cs="Sakkal Majalla" w:hint="cs"/>
          <w:sz w:val="32"/>
          <w:szCs w:val="32"/>
          <w:rtl/>
        </w:rPr>
        <w:t xml:space="preserve">عام 2022 إلى أن الاحتيال التأميني قد يكلف </w:t>
      </w:r>
      <w:r w:rsidRPr="005B14C1">
        <w:rPr>
          <w:rFonts w:ascii="Sakkal Majalla" w:hAnsi="Sakkal Majalla" w:cs="Sakkal Majalla" w:hint="cs"/>
          <w:sz w:val="32"/>
          <w:szCs w:val="32"/>
          <w:rtl/>
        </w:rPr>
        <w:t>الاقتصاد الوطني مبالغ كبيرة جدا.</w:t>
      </w:r>
      <w:r w:rsidRPr="00B2488A">
        <w:rPr>
          <w:rFonts w:ascii="Sakkal Majalla" w:hAnsi="Sakkal Majalla" w:cs="Sakkal Majalla" w:hint="cs"/>
          <w:sz w:val="32"/>
          <w:szCs w:val="32"/>
        </w:rPr>
        <w:t xml:space="preserve"> </w:t>
      </w:r>
      <w:r w:rsidRPr="00B2488A">
        <w:rPr>
          <w:rFonts w:ascii="Sakkal Majalla" w:hAnsi="Sakkal Majalla" w:cs="Sakkal Majalla" w:hint="cs"/>
          <w:sz w:val="32"/>
          <w:szCs w:val="32"/>
          <w:rtl/>
        </w:rPr>
        <w:t>يشمل هذا المبلغ تقديرات التكاليف السنوية للاحتيال في عدة مجالات تأمينية، منها</w:t>
      </w:r>
      <w:r>
        <w:rPr>
          <w:rFonts w:ascii="Sakkal Majalla" w:hAnsi="Sakkal Majalla" w:cs="Sakkal Majalla" w:hint="cs"/>
          <w:sz w:val="32"/>
          <w:szCs w:val="32"/>
          <w:rtl/>
        </w:rPr>
        <w:t xml:space="preserve"> </w:t>
      </w:r>
      <w:r w:rsidRPr="005B14C1">
        <w:rPr>
          <w:rFonts w:ascii="Sakkal Majalla" w:hAnsi="Sakkal Majalla" w:cs="Sakkal Majalla" w:hint="cs"/>
          <w:sz w:val="32"/>
          <w:szCs w:val="32"/>
          <w:lang w:bidi="ar-EG"/>
        </w:rPr>
        <w:t xml:space="preserve">Kassem, </w:t>
      </w:r>
      <w:r>
        <w:rPr>
          <w:rFonts w:ascii="Sakkal Majalla" w:hAnsi="Sakkal Majalla" w:cs="Sakkal Majalla"/>
          <w:sz w:val="32"/>
          <w:szCs w:val="32"/>
          <w:lang w:bidi="ar-EG"/>
        </w:rPr>
        <w:t>2020)</w:t>
      </w:r>
      <w:r>
        <w:rPr>
          <w:rFonts w:ascii="Sakkal Majalla" w:hAnsi="Sakkal Majalla" w:cs="Sakkal Majalla" w:hint="cs"/>
          <w:sz w:val="32"/>
          <w:szCs w:val="32"/>
          <w:rtl/>
          <w:lang w:bidi="ar-EG"/>
        </w:rPr>
        <w:t>)</w:t>
      </w:r>
    </w:p>
    <w:p w:rsidR="00DB5C60" w:rsidRPr="005B14C1" w:rsidRDefault="00DB5C60" w:rsidP="00C72C9C">
      <w:pPr>
        <w:pStyle w:val="ListParagraph"/>
        <w:numPr>
          <w:ilvl w:val="0"/>
          <w:numId w:val="68"/>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الحياة </w:t>
      </w:r>
    </w:p>
    <w:p w:rsidR="00DB5C60" w:rsidRPr="005B14C1" w:rsidRDefault="00DB5C60" w:rsidP="00C72C9C">
      <w:pPr>
        <w:pStyle w:val="ListParagraph"/>
        <w:numPr>
          <w:ilvl w:val="0"/>
          <w:numId w:val="68"/>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الممتلكات </w:t>
      </w:r>
    </w:p>
    <w:p w:rsidR="00DB5C60" w:rsidRPr="005B14C1" w:rsidRDefault="00DB5C60" w:rsidP="00C72C9C">
      <w:pPr>
        <w:pStyle w:val="ListParagraph"/>
        <w:numPr>
          <w:ilvl w:val="0"/>
          <w:numId w:val="68"/>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الحوادث </w:t>
      </w:r>
    </w:p>
    <w:p w:rsidR="00DB5C60" w:rsidRPr="005B14C1" w:rsidRDefault="00DB5C60" w:rsidP="00C72C9C">
      <w:pPr>
        <w:pStyle w:val="ListParagraph"/>
        <w:numPr>
          <w:ilvl w:val="0"/>
          <w:numId w:val="68"/>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تعويضات العمال </w:t>
      </w:r>
    </w:p>
    <w:p w:rsidR="00DB5C60" w:rsidRPr="005B14C1" w:rsidRDefault="00DB5C60" w:rsidP="00C72C9C">
      <w:pPr>
        <w:pStyle w:val="ListParagraph"/>
        <w:numPr>
          <w:ilvl w:val="0"/>
          <w:numId w:val="6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سرقة السيارات </w:t>
      </w:r>
    </w:p>
    <w:p w:rsidR="001921F0" w:rsidRDefault="001921F0" w:rsidP="00DB5C60">
      <w:pPr>
        <w:bidi/>
        <w:spacing w:line="360" w:lineRule="auto"/>
        <w:jc w:val="both"/>
        <w:rPr>
          <w:rFonts w:ascii="Sakkal Majalla" w:hAnsi="Sakkal Majalla" w:cs="Sakkal Majalla"/>
          <w:b/>
          <w:bCs/>
          <w:sz w:val="32"/>
          <w:szCs w:val="32"/>
          <w:rtl/>
        </w:rPr>
      </w:pPr>
    </w:p>
    <w:p w:rsidR="001921F0" w:rsidRDefault="001921F0" w:rsidP="001921F0">
      <w:pPr>
        <w:bidi/>
        <w:spacing w:line="360" w:lineRule="auto"/>
        <w:jc w:val="both"/>
        <w:rPr>
          <w:rFonts w:ascii="Sakkal Majalla" w:hAnsi="Sakkal Majalla" w:cs="Sakkal Majalla"/>
          <w:b/>
          <w:bCs/>
          <w:sz w:val="32"/>
          <w:szCs w:val="32"/>
          <w:rtl/>
        </w:rPr>
      </w:pPr>
    </w:p>
    <w:p w:rsidR="001921F0" w:rsidRDefault="001921F0" w:rsidP="001921F0">
      <w:pPr>
        <w:bidi/>
        <w:spacing w:line="360" w:lineRule="auto"/>
        <w:jc w:val="both"/>
        <w:rPr>
          <w:rFonts w:ascii="Sakkal Majalla" w:hAnsi="Sakkal Majalla" w:cs="Sakkal Majalla"/>
          <w:b/>
          <w:bCs/>
          <w:sz w:val="32"/>
          <w:szCs w:val="32"/>
          <w:rtl/>
        </w:rPr>
      </w:pPr>
    </w:p>
    <w:p w:rsidR="00DB5C60" w:rsidRPr="00B2488A" w:rsidRDefault="00DB5C60" w:rsidP="001921F0">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الاحتيال في تأمين السيارات</w:t>
      </w:r>
    </w:p>
    <w:p w:rsidR="00DB5C60" w:rsidRPr="005B14C1" w:rsidRDefault="00DB5C60" w:rsidP="00DB5C60">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تتكبد شركات تأمين السيارات خسائر </w:t>
      </w:r>
      <w:r w:rsidRPr="005B14C1">
        <w:rPr>
          <w:rFonts w:ascii="Sakkal Majalla" w:hAnsi="Sakkal Majalla" w:cs="Sakkal Majalla" w:hint="cs"/>
          <w:sz w:val="32"/>
          <w:szCs w:val="32"/>
          <w:rtl/>
        </w:rPr>
        <w:t>كبيرة</w:t>
      </w:r>
      <w:r w:rsidRPr="00B2488A">
        <w:rPr>
          <w:rFonts w:ascii="Sakkal Majalla" w:hAnsi="Sakkal Majalla" w:cs="Sakkal Majalla" w:hint="cs"/>
          <w:sz w:val="32"/>
          <w:szCs w:val="32"/>
          <w:rtl/>
        </w:rPr>
        <w:t xml:space="preserve"> سنويًا، </w:t>
      </w:r>
      <w:r w:rsidRPr="005B14C1">
        <w:rPr>
          <w:rFonts w:ascii="Sakkal Majalla" w:hAnsi="Sakkal Majalla" w:cs="Sakkal Majalla" w:hint="cs"/>
          <w:sz w:val="32"/>
          <w:szCs w:val="32"/>
          <w:rtl/>
        </w:rPr>
        <w:t>وفقًا</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بسبب</w:t>
      </w:r>
      <w:r w:rsidRPr="00B2488A">
        <w:rPr>
          <w:rFonts w:ascii="Sakkal Majalla" w:hAnsi="Sakkal Majalla" w:cs="Sakkal Majalla" w:hint="cs"/>
          <w:sz w:val="32"/>
          <w:szCs w:val="32"/>
          <w:rtl/>
        </w:rPr>
        <w:t xml:space="preserve">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r>
        <w:rPr>
          <w:rFonts w:ascii="Sakkal Majalla" w:hAnsi="Sakkal Majalla" w:cs="Sakkal Majalla" w:hint="cs"/>
          <w:sz w:val="32"/>
          <w:szCs w:val="32"/>
          <w:rtl/>
        </w:rPr>
        <w:t xml:space="preserve"> (معزوز،2024).</w:t>
      </w:r>
    </w:p>
    <w:p w:rsidR="00DB5C60" w:rsidRPr="005B14C1" w:rsidRDefault="00DB5C60" w:rsidP="00C72C9C">
      <w:pPr>
        <w:pStyle w:val="ListParagraph"/>
        <w:numPr>
          <w:ilvl w:val="0"/>
          <w:numId w:val="6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السائقين غير المسجلين </w:t>
      </w:r>
    </w:p>
    <w:p w:rsidR="00DB5C60" w:rsidRPr="005B14C1" w:rsidRDefault="00DB5C60" w:rsidP="00C72C9C">
      <w:pPr>
        <w:pStyle w:val="ListParagraph"/>
        <w:numPr>
          <w:ilvl w:val="0"/>
          <w:numId w:val="6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المسافة المقطوعة بأقل من قيمتها الحقيقية </w:t>
      </w:r>
    </w:p>
    <w:p w:rsidR="00DB5C60" w:rsidRPr="005B14C1" w:rsidRDefault="00DB5C60" w:rsidP="00C72C9C">
      <w:pPr>
        <w:pStyle w:val="ListParagraph"/>
        <w:numPr>
          <w:ilvl w:val="0"/>
          <w:numId w:val="6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المخالفات/الحوادث </w:t>
      </w:r>
    </w:p>
    <w:p w:rsidR="00DB5C60" w:rsidRPr="005B14C1" w:rsidRDefault="00DB5C60" w:rsidP="00C72C9C">
      <w:pPr>
        <w:pStyle w:val="ListParagraph"/>
        <w:numPr>
          <w:ilvl w:val="0"/>
          <w:numId w:val="6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تسجيل مواقف وهمية للسيارات بهدف خفض الأقساط </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ورغم أن تسريب أقساط التأمين ليس دائمًا نتيجة لأفعال خبيثة أو متعمدة، إلا أنه يسبب مشاكل </w:t>
      </w:r>
      <w:r w:rsidRPr="005B14C1">
        <w:rPr>
          <w:rFonts w:ascii="Sakkal Majalla" w:hAnsi="Sakkal Majalla" w:cs="Sakkal Majalla" w:hint="cs"/>
          <w:sz w:val="32"/>
          <w:szCs w:val="32"/>
          <w:rtl/>
        </w:rPr>
        <w:t>لعملاء شركات التامين</w:t>
      </w:r>
      <w:r w:rsidRPr="00B2488A">
        <w:rPr>
          <w:rFonts w:ascii="Sakkal Majalla" w:hAnsi="Sakkal Majalla" w:cs="Sakkal Majalla" w:hint="cs"/>
          <w:sz w:val="32"/>
          <w:szCs w:val="32"/>
          <w:rtl/>
        </w:rPr>
        <w:t xml:space="preserve"> أيضًا، إذ </w:t>
      </w:r>
      <w:r w:rsidRPr="005B14C1">
        <w:rPr>
          <w:rFonts w:ascii="Sakkal Majalla" w:hAnsi="Sakkal Majalla" w:cs="Sakkal Majalla" w:hint="cs"/>
          <w:sz w:val="32"/>
          <w:szCs w:val="32"/>
          <w:rtl/>
        </w:rPr>
        <w:t>ت</w:t>
      </w:r>
      <w:r w:rsidRPr="00B2488A">
        <w:rPr>
          <w:rFonts w:ascii="Sakkal Majalla" w:hAnsi="Sakkal Majalla" w:cs="Sakkal Majalla" w:hint="cs"/>
          <w:sz w:val="32"/>
          <w:szCs w:val="32"/>
          <w:rtl/>
        </w:rPr>
        <w:t xml:space="preserve">صل إلى </w:t>
      </w:r>
      <w:r w:rsidRPr="005B14C1">
        <w:rPr>
          <w:rFonts w:ascii="Sakkal Majalla" w:hAnsi="Sakkal Majalla" w:cs="Sakkal Majalla" w:hint="cs"/>
          <w:sz w:val="32"/>
          <w:szCs w:val="32"/>
          <w:rtl/>
        </w:rPr>
        <w:t>15</w:t>
      </w:r>
      <w:r w:rsidRPr="00B2488A">
        <w:rPr>
          <w:rFonts w:ascii="Sakkal Majalla" w:hAnsi="Sakkal Majalla" w:cs="Sakkal Majalla" w:hint="cs"/>
          <w:sz w:val="32"/>
          <w:szCs w:val="32"/>
          <w:rtl/>
        </w:rPr>
        <w:t xml:space="preserve">% من إجمالي أقساط تأمين السيارات </w:t>
      </w:r>
      <w:r w:rsidRPr="005B14C1">
        <w:rPr>
          <w:rFonts w:ascii="Sakkal Majalla" w:hAnsi="Sakkal Majalla" w:cs="Sakkal Majalla" w:hint="cs"/>
          <w:sz w:val="32"/>
          <w:szCs w:val="32"/>
          <w:rtl/>
        </w:rPr>
        <w:t xml:space="preserve">الشخصية ذهب </w:t>
      </w:r>
      <w:r w:rsidRPr="00B2488A">
        <w:rPr>
          <w:rFonts w:ascii="Sakkal Majalla" w:hAnsi="Sakkal Majalla" w:cs="Sakkal Majalla" w:hint="cs"/>
          <w:sz w:val="32"/>
          <w:szCs w:val="32"/>
          <w:rtl/>
        </w:rPr>
        <w:t>إلى تكلفة تغطية هذا التسريب</w:t>
      </w:r>
      <w:r w:rsidRPr="005B14C1">
        <w:rPr>
          <w:rFonts w:ascii="Sakkal Majalla" w:hAnsi="Sakkal Majalla" w:cs="Sakkal Majalla" w:hint="cs"/>
          <w:sz w:val="32"/>
          <w:szCs w:val="32"/>
          <w:rtl/>
        </w:rPr>
        <w:t xml:space="preserve"> والاحتيال في تامين السيارات</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يعدّ نظام التأمين على السيارات بدون إثبات </w:t>
      </w:r>
      <w:r w:rsidRPr="005B14C1">
        <w:rPr>
          <w:rFonts w:ascii="Sakkal Majalla" w:hAnsi="Sakkal Majalla" w:cs="Sakkal Majalla" w:hint="cs"/>
          <w:sz w:val="32"/>
          <w:szCs w:val="32"/>
          <w:rtl/>
        </w:rPr>
        <w:t>خطأ</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نظامًا</w:t>
      </w:r>
      <w:r w:rsidRPr="00B2488A">
        <w:rPr>
          <w:rFonts w:ascii="Sakkal Majalla" w:hAnsi="Sakkal Majalla" w:cs="Sakkal Majalla" w:hint="cs"/>
          <w:sz w:val="32"/>
          <w:szCs w:val="32"/>
          <w:rtl/>
        </w:rPr>
        <w:t xml:space="preserve"> يسمح لحاملي وثائق التأمين باسترداد الخسائر المالية من شركات التأمين الخاصة بهم، بغض النظر عن المتسبب في حادث سير. مع ذلك، في العديد من </w:t>
      </w:r>
      <w:r w:rsidRPr="005B14C1">
        <w:rPr>
          <w:rFonts w:ascii="Sakkal Majalla" w:hAnsi="Sakkal Majalla" w:cs="Sakkal Majalla" w:hint="cs"/>
          <w:sz w:val="32"/>
          <w:szCs w:val="32"/>
          <w:rtl/>
        </w:rPr>
        <w:t>الدول</w:t>
      </w:r>
      <w:r w:rsidRPr="00B2488A">
        <w:rPr>
          <w:rFonts w:ascii="Sakkal Majalla" w:hAnsi="Sakkal Majalla" w:cs="Sakkal Majalla" w:hint="cs"/>
          <w:sz w:val="32"/>
          <w:szCs w:val="32"/>
          <w:rtl/>
        </w:rPr>
        <w:t xml:space="preserve">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احتيال الإنقاذ</w:t>
      </w:r>
      <w:r w:rsidRPr="005B14C1">
        <w:rPr>
          <w:rFonts w:ascii="Sakkal Majalla" w:hAnsi="Sakkal Majalla" w:cs="Sakkal Majalla" w:hint="cs"/>
          <w:b/>
          <w:bCs/>
          <w:sz w:val="32"/>
          <w:szCs w:val="32"/>
          <w:rtl/>
        </w:rPr>
        <w:t xml:space="preserve"> (الإصلاح)</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w:t>
      </w:r>
      <w:r w:rsidRPr="005B14C1">
        <w:rPr>
          <w:rFonts w:ascii="Sakkal Majalla" w:hAnsi="Sakkal Majalla" w:cs="Sakkal Majalla" w:hint="cs"/>
          <w:sz w:val="32"/>
          <w:szCs w:val="32"/>
          <w:rtl/>
        </w:rPr>
        <w:t>في بعض الحالات</w:t>
      </w:r>
      <w:r w:rsidRPr="00B2488A">
        <w:rPr>
          <w:rFonts w:ascii="Sakkal Majalla" w:hAnsi="Sakkal Majalla" w:cs="Sakkal Majalla" w:hint="cs"/>
          <w:sz w:val="32"/>
          <w:szCs w:val="32"/>
          <w:rtl/>
        </w:rPr>
        <w:t xml:space="preserve"> تسجيل السيارات المتضررة من الفيضانات بعبارة "للخردة فقط"، عادةً إذا بلغت قيمة الأضرار 75% من قيمة </w:t>
      </w:r>
      <w:r w:rsidRPr="00B2488A">
        <w:rPr>
          <w:rFonts w:ascii="Sakkal Majalla" w:hAnsi="Sakkal Majalla" w:cs="Sakkal Majalla" w:hint="cs"/>
          <w:sz w:val="32"/>
          <w:szCs w:val="32"/>
          <w:rtl/>
        </w:rPr>
        <w:lastRenderedPageBreak/>
        <w:t xml:space="preserve">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w:t>
      </w:r>
      <w:r w:rsidRPr="005B14C1">
        <w:rPr>
          <w:rFonts w:ascii="Sakkal Majalla" w:hAnsi="Sakkal Majalla" w:cs="Sakkal Majalla" w:hint="cs"/>
          <w:sz w:val="32"/>
          <w:szCs w:val="32"/>
          <w:rtl/>
        </w:rPr>
        <w:t>مرة اخرى</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تعدّ القواعد الموحدة على مستوى </w:t>
      </w:r>
      <w:r w:rsidRPr="005B14C1">
        <w:rPr>
          <w:rFonts w:ascii="Sakkal Majalla" w:hAnsi="Sakkal Majalla" w:cs="Sakkal Majalla" w:hint="cs"/>
          <w:sz w:val="32"/>
          <w:szCs w:val="32"/>
          <w:rtl/>
        </w:rPr>
        <w:t>المملكة العربية السعودية ومحيطها الاقليمي</w:t>
      </w:r>
      <w:r w:rsidRPr="00B2488A">
        <w:rPr>
          <w:rFonts w:ascii="Sakkal Majalla" w:hAnsi="Sakkal Majalla" w:cs="Sakkal Majalla" w:hint="cs"/>
          <w:sz w:val="32"/>
          <w:szCs w:val="32"/>
          <w:rtl/>
        </w:rPr>
        <w:t xml:space="preserve"> لتسجيل ملكية المركبات ضرورية لمكافحة الاحتيال في بيع المركبات المتضررة. في السنوات الأخيرة، تبنّت بعض المناطق المعرضة للأعاصير </w:t>
      </w:r>
      <w:r w:rsidRPr="005B14C1">
        <w:rPr>
          <w:rFonts w:ascii="Sakkal Majalla" w:hAnsi="Sakkal Majalla" w:cs="Sakkal Majalla" w:hint="cs"/>
          <w:sz w:val="32"/>
          <w:szCs w:val="32"/>
          <w:rtl/>
        </w:rPr>
        <w:t>في المملكة العربية السعودية</w:t>
      </w:r>
      <w:r w:rsidRPr="00B2488A">
        <w:rPr>
          <w:rFonts w:ascii="Sakkal Majalla" w:hAnsi="Sakkal Majalla" w:cs="Sakkal Majalla" w:hint="cs"/>
          <w:sz w:val="32"/>
          <w:szCs w:val="32"/>
          <w:rtl/>
        </w:rPr>
        <w:t xml:space="preserve"> قوانين تلزم بكتابة عبارة "مركبة متضررة من </w:t>
      </w:r>
      <w:r w:rsidRPr="005B14C1">
        <w:rPr>
          <w:rFonts w:ascii="Sakkal Majalla" w:hAnsi="Sakkal Majalla" w:cs="Sakkal Majalla" w:hint="cs"/>
          <w:sz w:val="32"/>
          <w:szCs w:val="32"/>
          <w:rtl/>
        </w:rPr>
        <w:t>الكوارث الطبيعية</w:t>
      </w:r>
      <w:r w:rsidRPr="00B2488A">
        <w:rPr>
          <w:rFonts w:ascii="Sakkal Majalla" w:hAnsi="Sakkal Majalla" w:cs="Sakkal Majalla" w:hint="cs"/>
          <w:sz w:val="32"/>
          <w:szCs w:val="32"/>
          <w:rtl/>
        </w:rPr>
        <w:t xml:space="preserve">" على وثائق ملكية المركبات التي تضررت </w:t>
      </w:r>
      <w:r w:rsidRPr="005B14C1">
        <w:rPr>
          <w:rFonts w:ascii="Sakkal Majalla" w:hAnsi="Sakkal Majalla" w:cs="Sakkal Majalla" w:hint="cs"/>
          <w:sz w:val="32"/>
          <w:szCs w:val="32"/>
          <w:rtl/>
        </w:rPr>
        <w:t>وتم إعادة اصلاحها</w:t>
      </w:r>
      <w:r w:rsidRPr="00B2488A">
        <w:rPr>
          <w:rFonts w:ascii="Sakkal Majalla" w:hAnsi="Sakkal Majalla" w:cs="Sakkal Majalla" w:hint="cs"/>
          <w:sz w:val="32"/>
          <w:szCs w:val="32"/>
          <w:rtl/>
        </w:rPr>
        <w:t>. قبل بيع هذه المركبات، يجب إخطار المشتري كتابيًا بتضررها السابق</w:t>
      </w:r>
      <w:r>
        <w:rPr>
          <w:rFonts w:ascii="Sakkal Majalla" w:hAnsi="Sakkal Majalla" w:cs="Sakkal Majalla" w:hint="cs"/>
          <w:sz w:val="32"/>
          <w:szCs w:val="32"/>
          <w:rtl/>
        </w:rPr>
        <w:t xml:space="preserve"> </w:t>
      </w:r>
      <w:r w:rsidRPr="005B14C1">
        <w:rPr>
          <w:rFonts w:ascii="Sakkal Majalla" w:hAnsi="Sakkal Majalla" w:cs="Sakkal Majalla" w:hint="cs"/>
          <w:sz w:val="32"/>
          <w:szCs w:val="32"/>
          <w:lang w:bidi="ar-EG"/>
        </w:rPr>
        <w:t xml:space="preserve">Kassem, </w:t>
      </w:r>
      <w:r>
        <w:rPr>
          <w:rFonts w:ascii="Sakkal Majalla" w:hAnsi="Sakkal Majalla" w:cs="Sakkal Majalla"/>
          <w:sz w:val="32"/>
          <w:szCs w:val="32"/>
          <w:lang w:bidi="ar-EG"/>
        </w:rPr>
        <w:t>2020)</w:t>
      </w:r>
      <w:r>
        <w:rPr>
          <w:rFonts w:ascii="Sakkal Majalla" w:hAnsi="Sakkal Majalla" w:cs="Sakkal Majalla" w:hint="cs"/>
          <w:sz w:val="32"/>
          <w:szCs w:val="32"/>
          <w:rtl/>
          <w:lang w:bidi="ar-EG"/>
        </w:rPr>
        <w:t>)</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بين المحاولات الأخرى لحل مشكلة تزوير سجلات ملكية المركبات، نظام المعلومات الوطني لسجلات ملكية </w:t>
      </w:r>
      <w:r w:rsidRPr="005B14C1">
        <w:rPr>
          <w:rFonts w:ascii="Sakkal Majalla" w:hAnsi="Sakkal Majalla" w:cs="Sakkal Majalla" w:hint="cs"/>
          <w:sz w:val="32"/>
          <w:szCs w:val="32"/>
          <w:rtl/>
        </w:rPr>
        <w:t>المركبات،</w:t>
      </w:r>
      <w:r w:rsidRPr="00B2488A">
        <w:rPr>
          <w:rFonts w:ascii="Sakkal Majalla" w:hAnsi="Sakkal Majalla" w:cs="Sakkal Majalla" w:hint="cs"/>
          <w:sz w:val="32"/>
          <w:szCs w:val="32"/>
          <w:rtl/>
        </w:rPr>
        <w:t xml:space="preserve"> وهو قاعدة بيانات تلزم مشغلي ساحات الخردة و</w:t>
      </w:r>
      <w:r w:rsidRPr="005B14C1">
        <w:rPr>
          <w:rFonts w:ascii="Sakkal Majalla" w:hAnsi="Sakkal Majalla" w:cs="Sakkal Majalla" w:hint="cs"/>
          <w:sz w:val="32"/>
          <w:szCs w:val="32"/>
          <w:rtl/>
          <w:lang w:bidi="ar-EG"/>
        </w:rPr>
        <w:t xml:space="preserve">التشليح </w:t>
      </w:r>
      <w:r w:rsidRPr="00B2488A">
        <w:rPr>
          <w:rFonts w:ascii="Sakkal Majalla" w:hAnsi="Sakkal Majalla" w:cs="Sakkal Majalla" w:hint="cs"/>
          <w:sz w:val="32"/>
          <w:szCs w:val="32"/>
          <w:rtl/>
        </w:rPr>
        <w:t>وشركات التأمين بتقديم تقارير شهرية عن المركبات المصنفة كخسائر كلية. يعمل البرنامج</w:t>
      </w:r>
      <w:r w:rsidRPr="00B2488A">
        <w:rPr>
          <w:rFonts w:ascii="Sakkal Majalla" w:hAnsi="Sakkal Majalla" w:cs="Sakkal Majalla" w:hint="cs"/>
          <w:sz w:val="32"/>
          <w:szCs w:val="32"/>
        </w:rPr>
        <w:t> </w:t>
      </w:r>
      <w:r w:rsidRPr="00B2488A">
        <w:rPr>
          <w:rFonts w:ascii="Sakkal Majalla" w:hAnsi="Sakkal Majalla" w:cs="Sakkal Majalla" w:hint="cs"/>
          <w:sz w:val="32"/>
          <w:szCs w:val="32"/>
          <w:rtl/>
        </w:rPr>
        <w:t xml:space="preserve">تحت إشراف </w:t>
      </w:r>
      <w:r w:rsidRPr="005B14C1">
        <w:rPr>
          <w:rFonts w:ascii="Sakkal Majalla" w:hAnsi="Sakkal Majalla" w:cs="Sakkal Majalla" w:hint="cs"/>
          <w:sz w:val="32"/>
          <w:szCs w:val="32"/>
          <w:rtl/>
        </w:rPr>
        <w:t>الإدارة العامة للمرور في المملكة العربية السعودية حيث</w:t>
      </w:r>
      <w:r w:rsidRPr="00B2488A">
        <w:rPr>
          <w:rFonts w:ascii="Sakkal Majalla" w:hAnsi="Sakkal Majalla" w:cs="Sakkal Majalla" w:hint="cs"/>
          <w:sz w:val="32"/>
          <w:szCs w:val="32"/>
          <w:rtl/>
        </w:rPr>
        <w:t xml:space="preserve"> تقدم بياناتها إلى النظام</w:t>
      </w:r>
      <w:r w:rsidRPr="00B2488A">
        <w:rPr>
          <w:rFonts w:ascii="Sakkal Majalla" w:hAnsi="Sakkal Majalla" w:cs="Sakkal Majalla" w:hint="cs"/>
          <w:sz w:val="32"/>
          <w:szCs w:val="32"/>
        </w:rPr>
        <w:t>.</w:t>
      </w:r>
      <w:r w:rsidRPr="005B14C1">
        <w:rPr>
          <w:rFonts w:ascii="Sakkal Majalla" w:hAnsi="Sakkal Majalla" w:cs="Sakkal Majalla" w:hint="cs"/>
          <w:sz w:val="32"/>
          <w:szCs w:val="32"/>
          <w:rtl/>
        </w:rPr>
        <w:t xml:space="preserve"> ويتم التسجيل</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مجال الرعاية الصحية</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w:t>
      </w:r>
      <w:r w:rsidRPr="005B14C1">
        <w:rPr>
          <w:rFonts w:ascii="Sakkal Majalla" w:hAnsi="Sakkal Majalla" w:cs="Sakkal Majalla" w:hint="cs"/>
          <w:sz w:val="32"/>
          <w:szCs w:val="32"/>
          <w:rtl/>
        </w:rPr>
        <w:t>تقديرات إلى</w:t>
      </w:r>
      <w:r w:rsidRPr="00B2488A">
        <w:rPr>
          <w:rFonts w:ascii="Sakkal Majalla" w:hAnsi="Sakkal Majalla" w:cs="Sakkal Majalla" w:hint="cs"/>
          <w:sz w:val="32"/>
          <w:szCs w:val="32"/>
          <w:rtl/>
        </w:rPr>
        <w:t xml:space="preserve"> أن الخسائر المالية الناجمة عن الاحتيال في الرعاية الصحية تتراوح </w:t>
      </w:r>
      <w:r w:rsidRPr="005B14C1">
        <w:rPr>
          <w:rFonts w:ascii="Sakkal Majalla" w:hAnsi="Sakkal Majalla" w:cs="Sakkal Majalla" w:hint="cs"/>
          <w:sz w:val="32"/>
          <w:szCs w:val="32"/>
          <w:rtl/>
        </w:rPr>
        <w:t>تقدر بمئات الملايين من الريالات</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وتشمل</w:t>
      </w:r>
      <w:r w:rsidRPr="005B14C1">
        <w:rPr>
          <w:rFonts w:ascii="Sakkal Majalla" w:hAnsi="Sakkal Majalla" w:cs="Sakkal Majalla" w:hint="cs"/>
          <w:sz w:val="32"/>
          <w:szCs w:val="32"/>
          <w:rtl/>
          <w:lang w:bidi="ar-EG"/>
        </w:rPr>
        <w:t xml:space="preserve"> على </w:t>
      </w:r>
      <w:r w:rsidRPr="00B2488A">
        <w:rPr>
          <w:rFonts w:ascii="Sakkal Majalla" w:hAnsi="Sakkal Majalla" w:cs="Sakkal Majalla" w:hint="cs"/>
          <w:sz w:val="32"/>
          <w:szCs w:val="32"/>
          <w:rtl/>
        </w:rPr>
        <w:t>ما يلي</w:t>
      </w:r>
      <w:r>
        <w:rPr>
          <w:rFonts w:ascii="Sakkal Majalla" w:hAnsi="Sakkal Majalla" w:cs="Sakkal Majalla" w:hint="cs"/>
          <w:sz w:val="32"/>
          <w:szCs w:val="32"/>
          <w:rtl/>
        </w:rPr>
        <w:t xml:space="preserve"> (قاسم،2019).</w:t>
      </w:r>
    </w:p>
    <w:p w:rsidR="00DB5C60" w:rsidRPr="00B2488A" w:rsidRDefault="00DB5C60" w:rsidP="00C72C9C">
      <w:pPr>
        <w:numPr>
          <w:ilvl w:val="0"/>
          <w:numId w:val="2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مقدمو الخدمات يطالبون بفواتير مقابل خدمات لم يتم تقديمها؛</w:t>
      </w:r>
    </w:p>
    <w:p w:rsidR="00DB5C60" w:rsidRPr="00B2488A" w:rsidRDefault="00DB5C60" w:rsidP="00C72C9C">
      <w:pPr>
        <w:numPr>
          <w:ilvl w:val="0"/>
          <w:numId w:val="2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DB5C60" w:rsidRPr="00B2488A" w:rsidRDefault="00DB5C60" w:rsidP="00C72C9C">
      <w:pPr>
        <w:numPr>
          <w:ilvl w:val="0"/>
          <w:numId w:val="2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تقديم مطالبات مكررة</w:t>
      </w:r>
    </w:p>
    <w:p w:rsidR="00DB5C60" w:rsidRPr="00B2488A" w:rsidRDefault="00DB5C60" w:rsidP="00C72C9C">
      <w:pPr>
        <w:numPr>
          <w:ilvl w:val="0"/>
          <w:numId w:val="2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DB5C60" w:rsidRPr="00B2488A" w:rsidRDefault="00DB5C60" w:rsidP="00C72C9C">
      <w:pPr>
        <w:numPr>
          <w:ilvl w:val="0"/>
          <w:numId w:val="2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تقديم خدمات مفرطة أو غير ضرورية، وربما تقديم </w:t>
      </w:r>
      <w:r w:rsidRPr="005B14C1">
        <w:rPr>
          <w:rFonts w:ascii="Sakkal Majalla" w:hAnsi="Sakkal Majalla" w:cs="Sakkal Majalla" w:hint="cs"/>
          <w:sz w:val="32"/>
          <w:szCs w:val="32"/>
          <w:rtl/>
        </w:rPr>
        <w:t>رشاوي</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قامت بعض المرافق الطبية بتقييد وصول الموظفين إلى البيانات، واشترطت تقديم بطاقات هوية تحمل صوراً شخصية للأشخاص الذين يسعون لتلقي العلاج</w:t>
      </w:r>
      <w:r w:rsidRPr="00B2488A">
        <w:rPr>
          <w:rFonts w:ascii="Sakkal Majalla" w:hAnsi="Sakkal Majalla" w:cs="Sakkal Majalla" w:hint="cs"/>
          <w:sz w:val="32"/>
          <w:szCs w:val="32"/>
        </w:rPr>
        <w:t>.</w:t>
      </w:r>
      <w:r>
        <w:rPr>
          <w:rFonts w:ascii="Sakkal Majalla" w:hAnsi="Sakkal Majalla" w:cs="Sakkal Majalla" w:hint="cs"/>
          <w:sz w:val="32"/>
          <w:szCs w:val="32"/>
          <w:rtl/>
        </w:rPr>
        <w:t xml:space="preserve"> </w:t>
      </w:r>
      <w:r w:rsidRPr="00B2488A">
        <w:rPr>
          <w:rFonts w:ascii="Sakkal Majalla" w:hAnsi="Sakkal Majalla" w:cs="Sakkal Majalla" w:hint="cs"/>
          <w:sz w:val="32"/>
          <w:szCs w:val="32"/>
          <w:rtl/>
        </w:rPr>
        <w:t xml:space="preserve">وتشمل الجهود الأخرى على المستوى </w:t>
      </w:r>
      <w:r w:rsidRPr="005B14C1">
        <w:rPr>
          <w:rFonts w:ascii="Sakkal Majalla" w:hAnsi="Sakkal Majalla" w:cs="Sakkal Majalla" w:hint="cs"/>
          <w:sz w:val="32"/>
          <w:szCs w:val="32"/>
          <w:rtl/>
        </w:rPr>
        <w:t>المحلي</w:t>
      </w:r>
      <w:r w:rsidRPr="00B2488A">
        <w:rPr>
          <w:rFonts w:ascii="Sakkal Majalla" w:hAnsi="Sakkal Majalla" w:cs="Sakkal Majalla" w:hint="cs"/>
          <w:sz w:val="32"/>
          <w:szCs w:val="32"/>
          <w:rtl/>
        </w:rPr>
        <w:t xml:space="preserve"> لمكافحة الاحتيال في مجال الرعاية الصحية ما يلي</w:t>
      </w:r>
      <w:r w:rsidRPr="00B2488A">
        <w:rPr>
          <w:rFonts w:ascii="Sakkal Majalla" w:hAnsi="Sakkal Majalla" w:cs="Sakkal Majalla" w:hint="cs"/>
          <w:sz w:val="32"/>
          <w:szCs w:val="32"/>
        </w:rPr>
        <w:t>:</w:t>
      </w:r>
      <w:r>
        <w:rPr>
          <w:rFonts w:ascii="Sakkal Majalla" w:hAnsi="Sakkal Majalla" w:cs="Sakkal Majalla" w:hint="cs"/>
          <w:sz w:val="32"/>
          <w:szCs w:val="32"/>
          <w:rtl/>
        </w:rPr>
        <w:t xml:space="preserve"> (خلف،2021)</w:t>
      </w:r>
    </w:p>
    <w:p w:rsidR="00DB5C60" w:rsidRPr="00B2488A" w:rsidRDefault="00DB5C60" w:rsidP="00C72C9C">
      <w:pPr>
        <w:numPr>
          <w:ilvl w:val="0"/>
          <w:numId w:val="6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تطبيق نظام فحص آلي لمقدمي الخدمات لمراجعة طلبات التسجيل؛</w:t>
      </w:r>
    </w:p>
    <w:p w:rsidR="00DB5C60" w:rsidRPr="00B2488A" w:rsidRDefault="00DB5C60" w:rsidP="00C72C9C">
      <w:pPr>
        <w:numPr>
          <w:ilvl w:val="0"/>
          <w:numId w:val="6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DB5C60" w:rsidRPr="00B2488A" w:rsidRDefault="00DB5C60" w:rsidP="00C72C9C">
      <w:pPr>
        <w:numPr>
          <w:ilvl w:val="0"/>
          <w:numId w:val="6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تخويل مراكز خدمات الرعاية الطبية والرعاية الصحية، بالتنسيق مع </w:t>
      </w:r>
      <w:r w:rsidRPr="005B14C1">
        <w:rPr>
          <w:rFonts w:ascii="Sakkal Majalla" w:hAnsi="Sakkal Majalla" w:cs="Sakkal Majalla" w:hint="cs"/>
          <w:sz w:val="32"/>
          <w:szCs w:val="32"/>
          <w:rtl/>
        </w:rPr>
        <w:t xml:space="preserve">نظام سما في </w:t>
      </w:r>
      <w:r w:rsidRPr="00B2488A">
        <w:rPr>
          <w:rFonts w:ascii="Sakkal Majalla" w:hAnsi="Sakkal Majalla" w:cs="Sakkal Majalla" w:hint="cs"/>
          <w:sz w:val="32"/>
          <w:szCs w:val="32"/>
          <w:rtl/>
        </w:rPr>
        <w:t xml:space="preserve">تعليق المدفوعات لمقدمي الخدمات أو الموردين أثناء التحقيق في </w:t>
      </w:r>
      <w:r w:rsidRPr="005B14C1">
        <w:rPr>
          <w:rFonts w:ascii="Sakkal Majalla" w:hAnsi="Sakkal Majalla" w:cs="Sakkal Majalla" w:hint="cs"/>
          <w:sz w:val="32"/>
          <w:szCs w:val="32"/>
          <w:rtl/>
        </w:rPr>
        <w:t xml:space="preserve">جرائم </w:t>
      </w:r>
      <w:r w:rsidRPr="00B2488A">
        <w:rPr>
          <w:rFonts w:ascii="Sakkal Majalla" w:hAnsi="Sakkal Majalla" w:cs="Sakkal Majalla" w:hint="cs"/>
          <w:sz w:val="32"/>
          <w:szCs w:val="32"/>
          <w:rtl/>
        </w:rPr>
        <w:t>لاحتيال</w:t>
      </w:r>
    </w:p>
    <w:p w:rsidR="00DB5C60" w:rsidRPr="00B2488A" w:rsidRDefault="00DB5C60" w:rsidP="00C72C9C">
      <w:pPr>
        <w:numPr>
          <w:ilvl w:val="0"/>
          <w:numId w:val="6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ضمان عدم حصول مقدمي الخدمات والموردين الذين ثبتت إدانتهم بالاحتيال في أحد أنظمة المراكز، مثل برنامج الرعاية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على</w:t>
      </w:r>
      <w:r w:rsidRPr="00B2488A">
        <w:rPr>
          <w:rFonts w:ascii="Sakkal Majalla" w:hAnsi="Sakkal Majalla" w:cs="Sakkal Majalla" w:hint="cs"/>
          <w:sz w:val="32"/>
          <w:szCs w:val="32"/>
          <w:rtl/>
        </w:rPr>
        <w:t xml:space="preserve"> امتيازات الخدمة في مجال آخر، مثل برنامج المساعدة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أو</w:t>
      </w:r>
      <w:r w:rsidRPr="00B2488A">
        <w:rPr>
          <w:rFonts w:ascii="Sakkal Majalla" w:hAnsi="Sakkal Majalla" w:cs="Sakkal Majalla" w:hint="cs"/>
          <w:sz w:val="32"/>
          <w:szCs w:val="32"/>
          <w:rtl/>
        </w:rPr>
        <w:t xml:space="preserve"> داخل برامج الدولة</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الاحتيال في تعويضات العمال</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sidRPr="00B2488A">
        <w:rPr>
          <w:rFonts w:ascii="Sakkal Majalla" w:hAnsi="Sakkal Majalla" w:cs="Sakkal Majalla" w:hint="cs"/>
          <w:sz w:val="32"/>
          <w:szCs w:val="32"/>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(عم على،2023).</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Pr>
          <w:rFonts w:ascii="Sakkal Majalla" w:hAnsi="Sakkal Majalla" w:cs="Sakkal Majalla" w:hint="cs"/>
          <w:sz w:val="32"/>
          <w:szCs w:val="32"/>
          <w:rtl/>
        </w:rPr>
        <w:t xml:space="preserve"> </w:t>
      </w:r>
      <w:r w:rsidRPr="005B14C1">
        <w:rPr>
          <w:rFonts w:ascii="Sakkal Majalla" w:hAnsi="Sakkal Majalla" w:cs="Sakkal Majalla" w:hint="cs"/>
          <w:sz w:val="32"/>
          <w:szCs w:val="32"/>
          <w:lang w:bidi="ar-EG"/>
        </w:rPr>
        <w:t xml:space="preserve">Kassem, </w:t>
      </w:r>
      <w:r>
        <w:rPr>
          <w:rFonts w:ascii="Sakkal Majalla" w:hAnsi="Sakkal Majalla" w:cs="Sakkal Majalla"/>
          <w:sz w:val="32"/>
          <w:szCs w:val="32"/>
          <w:lang w:bidi="ar-EG"/>
        </w:rPr>
        <w:t>2020)</w:t>
      </w:r>
      <w:r>
        <w:rPr>
          <w:rFonts w:ascii="Sakkal Majalla" w:hAnsi="Sakkal Majalla" w:cs="Sakkal Majalla" w:hint="cs"/>
          <w:sz w:val="32"/>
          <w:szCs w:val="32"/>
          <w:rtl/>
          <w:lang w:bidi="ar-EG"/>
        </w:rPr>
        <w:t>)</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العقاري المرتبط بالكوارث</w:t>
      </w:r>
    </w:p>
    <w:p w:rsidR="00DB5C60" w:rsidRPr="005B14C1" w:rsidRDefault="00DB5C60" w:rsidP="00DB5C60">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w:t>
      </w:r>
      <w:r w:rsidRPr="005B14C1">
        <w:rPr>
          <w:rFonts w:ascii="Sakkal Majalla" w:hAnsi="Sakkal Majalla" w:cs="Sakkal Majalla" w:hint="cs"/>
          <w:sz w:val="32"/>
          <w:szCs w:val="32"/>
          <w:rtl/>
        </w:rPr>
        <w:t>المناطق في المملكة العربية السعودية</w:t>
      </w:r>
      <w:r w:rsidRPr="00B2488A">
        <w:rPr>
          <w:rFonts w:ascii="Sakkal Majalla" w:hAnsi="Sakkal Majalla" w:cs="Sakkal Majalla" w:hint="cs"/>
          <w:sz w:val="32"/>
          <w:szCs w:val="32"/>
          <w:rtl/>
        </w:rPr>
        <w:t xml:space="preserve"> لحماية أصحاب المنازل من هذا الاحتيال بسنّ قوانين تنص على الإخطارات </w:t>
      </w:r>
      <w:r w:rsidRPr="00B2488A">
        <w:rPr>
          <w:rFonts w:ascii="Sakkal Majalla" w:hAnsi="Sakkal Majalla" w:cs="Sakkal Majalla" w:hint="cs"/>
          <w:sz w:val="32"/>
          <w:szCs w:val="32"/>
          <w:rtl/>
        </w:rPr>
        <w:lastRenderedPageBreak/>
        <w:t>وحقوق إنهاء العقود، وتحظر تقديم أي خصومات أو تعويضات أخرى لحثّ أصحاب المنازل على توقيع العقود</w:t>
      </w:r>
      <w:r w:rsidRPr="00B2488A">
        <w:rPr>
          <w:rFonts w:ascii="Sakkal Majalla" w:hAnsi="Sakkal Majalla" w:cs="Sakkal Majalla" w:hint="cs"/>
          <w:sz w:val="32"/>
          <w:szCs w:val="32"/>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(جهانجير،2025).</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كيف تحارب شركات التأمين الاحتيال</w:t>
      </w:r>
    </w:p>
    <w:p w:rsidR="00DB5C60" w:rsidRPr="00B2488A" w:rsidRDefault="00DB5C60" w:rsidP="00DB5C60">
      <w:pPr>
        <w:bidi/>
        <w:spacing w:line="360" w:lineRule="auto"/>
        <w:jc w:val="both"/>
        <w:rPr>
          <w:rFonts w:ascii="Sakkal Majalla" w:hAnsi="Sakkal Majalla" w:cs="Sakkal Majalla"/>
          <w:sz w:val="32"/>
          <w:szCs w:val="32"/>
          <w:lang w:bidi="ar-EG"/>
        </w:rPr>
      </w:pPr>
      <w:r w:rsidRPr="00B2488A">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sidRPr="00B2488A">
        <w:rPr>
          <w:rFonts w:ascii="Sakkal Majalla" w:hAnsi="Sakkal Majalla" w:cs="Sakkal Majalla" w:hint="cs"/>
          <w:sz w:val="32"/>
          <w:szCs w:val="32"/>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(جهانجير،2025).</w:t>
      </w:r>
    </w:p>
    <w:p w:rsidR="00DB5C60" w:rsidRPr="00B2488A" w:rsidRDefault="00DB5C60" w:rsidP="00C72C9C">
      <w:pPr>
        <w:numPr>
          <w:ilvl w:val="0"/>
          <w:numId w:val="62"/>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DB5C60" w:rsidRPr="00B2488A" w:rsidRDefault="00DB5C60" w:rsidP="00C72C9C">
      <w:pPr>
        <w:numPr>
          <w:ilvl w:val="0"/>
          <w:numId w:val="62"/>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الموارد التي خصصتها صناعة التأمين نفسها</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مع ذلك، يسمح قانون </w:t>
      </w:r>
      <w:r w:rsidRPr="005B14C1">
        <w:rPr>
          <w:rFonts w:ascii="Sakkal Majalla" w:hAnsi="Sakkal Majalla" w:cs="Sakkal Majalla" w:hint="cs"/>
          <w:sz w:val="32"/>
          <w:szCs w:val="32"/>
          <w:rtl/>
        </w:rPr>
        <w:t>الخاص ب</w:t>
      </w:r>
      <w:r w:rsidRPr="00B2488A">
        <w:rPr>
          <w:rFonts w:ascii="Sakkal Majalla" w:hAnsi="Sakkal Majalla" w:cs="Sakkal Majalla" w:hint="cs"/>
          <w:sz w:val="32"/>
          <w:szCs w:val="32"/>
          <w:rtl/>
        </w:rPr>
        <w:t>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قد يتم تحويل القضايا الأكثر تعقيدًا، مثل العمليات الإجرامية واسعة النطاق أو الأفراد الذين يقومون بتدبير الحوادث بشكل متكرر، إلى </w:t>
      </w:r>
      <w:r w:rsidRPr="005B14C1">
        <w:rPr>
          <w:rFonts w:ascii="Sakkal Majalla" w:hAnsi="Sakkal Majalla" w:cs="Sakkal Majalla" w:hint="cs"/>
          <w:sz w:val="32"/>
          <w:szCs w:val="32"/>
          <w:rtl/>
        </w:rPr>
        <w:t>الجهات الحكومية الوطنية</w:t>
      </w:r>
      <w:r w:rsidRPr="00B2488A">
        <w:rPr>
          <w:rFonts w:ascii="Sakkal Majalla" w:hAnsi="Sakkal Majalla" w:cs="Sakkal Majalla" w:hint="cs"/>
          <w:sz w:val="32"/>
          <w:szCs w:val="32"/>
          <w:rtl/>
        </w:rPr>
        <w:t xml:space="preserve"> لمكافحة جرائم التأمين، المتخصص في إعداد قضايا الاحتيال للمحاكمة ويعمل كحلقة وصل بين صناعة التأمين ووكالات إنفاذ القانون</w:t>
      </w:r>
      <w:r w:rsidRPr="005B14C1">
        <w:rPr>
          <w:rFonts w:ascii="Sakkal Majalla" w:hAnsi="Sakkal Majalla" w:cs="Sakkal Majalla" w:hint="cs"/>
          <w:sz w:val="32"/>
          <w:szCs w:val="32"/>
          <w:rtl/>
        </w:rPr>
        <w:t xml:space="preserve"> في المملكة</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w:t>
      </w:r>
      <w:r w:rsidRPr="005B14C1">
        <w:rPr>
          <w:rFonts w:ascii="Sakkal Majalla" w:hAnsi="Sakkal Majalla" w:cs="Sakkal Majalla" w:hint="cs"/>
          <w:sz w:val="32"/>
          <w:szCs w:val="32"/>
          <w:rtl/>
        </w:rPr>
        <w:t>عند مطالبتهم بالتعويضات التأمينية</w:t>
      </w:r>
      <w:r w:rsidRPr="00B2488A">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استخدام التكنولوجيا لمكافحة الاحتيال</w:t>
      </w:r>
    </w:p>
    <w:p w:rsidR="00DB5C60" w:rsidRPr="00B2488A" w:rsidRDefault="00DB5C60" w:rsidP="00DB5C60">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التي تطوّر باستمرار أساليب احتيال جديدة. وسعيًا لتحسين الأداء، تعمل شركات التأمين على دمج الأدوات لتعزيز برامجها لكشف الاحتيال</w:t>
      </w:r>
      <w:r w:rsidRPr="00B2488A">
        <w:rPr>
          <w:rFonts w:ascii="Sakkal Majalla" w:hAnsi="Sakkal Majalla" w:cs="Sakkal Majalla" w:hint="cs"/>
          <w:sz w:val="32"/>
          <w:szCs w:val="32"/>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(معزوز،2024).</w:t>
      </w:r>
    </w:p>
    <w:p w:rsidR="00DB5C60" w:rsidRPr="005B14C1" w:rsidRDefault="00DB5C60" w:rsidP="00C72C9C">
      <w:pPr>
        <w:pStyle w:val="ListParagraph"/>
        <w:numPr>
          <w:ilvl w:val="0"/>
          <w:numId w:val="2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DB5C60" w:rsidRPr="005B14C1" w:rsidRDefault="00DB5C60" w:rsidP="00C72C9C">
      <w:pPr>
        <w:pStyle w:val="ListParagraph"/>
        <w:numPr>
          <w:ilvl w:val="0"/>
          <w:numId w:val="2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DB5C60" w:rsidRPr="005B14C1" w:rsidRDefault="00DB5C60" w:rsidP="00C72C9C">
      <w:pPr>
        <w:pStyle w:val="ListParagraph"/>
        <w:numPr>
          <w:ilvl w:val="0"/>
          <w:numId w:val="2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sidRPr="005B14C1">
        <w:rPr>
          <w:rFonts w:ascii="Sakkal Majalla" w:hAnsi="Sakkal Majalla" w:cs="Sakkal Majalla" w:hint="cs"/>
          <w:sz w:val="32"/>
          <w:szCs w:val="32"/>
        </w:rPr>
        <w:t>.</w:t>
      </w:r>
    </w:p>
    <w:p w:rsidR="00DB5C60" w:rsidRPr="00B2488A" w:rsidRDefault="00DB5C60" w:rsidP="00DB5C60">
      <w:pPr>
        <w:bidi/>
        <w:spacing w:line="360" w:lineRule="auto"/>
        <w:jc w:val="both"/>
        <w:rPr>
          <w:rFonts w:ascii="Sakkal Majalla" w:hAnsi="Sakkal Majalla" w:cs="Sakkal Majalla"/>
          <w:b/>
          <w:bCs/>
          <w:sz w:val="32"/>
          <w:szCs w:val="32"/>
        </w:rPr>
      </w:pPr>
      <w:r w:rsidRPr="00B2488A">
        <w:rPr>
          <w:rFonts w:ascii="Sakkal Majalla" w:hAnsi="Sakkal Majalla" w:cs="Sakkal Majalla"/>
          <w:sz w:val="32"/>
          <w:szCs w:val="32"/>
        </w:rPr>
        <w:t>.</w:t>
      </w:r>
      <w:r w:rsidRPr="00B2488A">
        <w:rPr>
          <w:rFonts w:ascii="Sakkal Majalla" w:hAnsi="Sakkal Majalla" w:cs="Sakkal Majalla" w:hint="cs"/>
          <w:b/>
          <w:bCs/>
          <w:sz w:val="32"/>
          <w:szCs w:val="32"/>
          <w:rtl/>
        </w:rPr>
        <w:t xml:space="preserve"> تشريعا</w:t>
      </w:r>
      <w:r w:rsidRPr="00B2488A">
        <w:rPr>
          <w:rFonts w:ascii="Sakkal Majalla" w:hAnsi="Sakkal Majalla" w:cs="Sakkal Majalla" w:hint="eastAsia"/>
          <w:b/>
          <w:bCs/>
          <w:sz w:val="32"/>
          <w:szCs w:val="32"/>
          <w:rtl/>
        </w:rPr>
        <w:t>ت</w:t>
      </w:r>
      <w:r w:rsidRPr="00B2488A">
        <w:rPr>
          <w:rFonts w:ascii="Sakkal Majalla" w:hAnsi="Sakkal Majalla" w:cs="Sakkal Majalla" w:hint="cs"/>
          <w:b/>
          <w:bCs/>
          <w:sz w:val="32"/>
          <w:szCs w:val="32"/>
          <w:rtl/>
        </w:rPr>
        <w:t xml:space="preserve"> مكافحة الاحتيال </w:t>
      </w:r>
    </w:p>
    <w:p w:rsidR="00DB5C60" w:rsidRPr="00B2488A" w:rsidRDefault="00DB5C60" w:rsidP="00DB5C60">
      <w:pPr>
        <w:bidi/>
        <w:spacing w:line="360" w:lineRule="auto"/>
        <w:jc w:val="both"/>
        <w:rPr>
          <w:rFonts w:ascii="Sakkal Majalla" w:hAnsi="Sakkal Majalla" w:cs="Sakkal Majalla"/>
          <w:sz w:val="32"/>
          <w:szCs w:val="32"/>
          <w:lang w:bidi="ar-EG"/>
        </w:rPr>
      </w:pPr>
      <w:r w:rsidRPr="00B2488A">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sidRPr="00B2488A">
        <w:rPr>
          <w:rFonts w:ascii="Sakkal Majalla" w:hAnsi="Sakkal Majalla" w:cs="Sakkal Majalla" w:hint="cs"/>
          <w:sz w:val="32"/>
          <w:szCs w:val="32"/>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(جهانجير،2025).</w:t>
      </w:r>
    </w:p>
    <w:p w:rsidR="00DB5C60" w:rsidRPr="00B2488A" w:rsidRDefault="00DB5C60" w:rsidP="00C72C9C">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تحديد الاحتيال كجريمة</w:t>
      </w:r>
    </w:p>
    <w:p w:rsidR="00DB5C60" w:rsidRPr="00B2488A" w:rsidRDefault="00DB5C60" w:rsidP="00C72C9C">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تعريف الاحتيال</w:t>
      </w:r>
    </w:p>
    <w:p w:rsidR="00DB5C60" w:rsidRPr="00B2488A" w:rsidRDefault="00DB5C60" w:rsidP="00C72C9C">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حدد العقوبات</w:t>
      </w:r>
    </w:p>
    <w:p w:rsidR="00DB5C60" w:rsidRDefault="00DB5C60" w:rsidP="00DB5C60">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لكي تنجح شركات التأمين في رفع دعوى قضائية ضد الاحتيال، يجب أن تكون قادرة على تزويد </w:t>
      </w:r>
      <w:r w:rsidRPr="005B14C1">
        <w:rPr>
          <w:rFonts w:ascii="Sakkal Majalla" w:hAnsi="Sakkal Majalla" w:cs="Sakkal Majalla" w:hint="cs"/>
          <w:sz w:val="32"/>
          <w:szCs w:val="32"/>
          <w:rtl/>
        </w:rPr>
        <w:t>جهات التحقيق</w:t>
      </w:r>
      <w:r w:rsidRPr="00B2488A">
        <w:rPr>
          <w:rFonts w:ascii="Sakkal Majalla" w:hAnsi="Sakkal Majalla" w:cs="Sakkal Majalla" w:hint="cs"/>
          <w:sz w:val="32"/>
          <w:szCs w:val="32"/>
          <w:rtl/>
        </w:rPr>
        <w:t xml:space="preserve"> بمعلومات عن الأفراد المشتبه بهم في الاحتيال. وتوجد قوانين الحصانة، التي تسمح لشركات التأمين بالإبلاغ عن المعلومات دون خوف من الملاحقة الجنائية أو </w:t>
      </w:r>
      <w:r w:rsidRPr="005B14C1">
        <w:rPr>
          <w:rFonts w:ascii="Sakkal Majalla" w:hAnsi="Sakkal Majalla" w:cs="Sakkal Majalla" w:hint="cs"/>
          <w:sz w:val="32"/>
          <w:szCs w:val="32"/>
          <w:rtl/>
        </w:rPr>
        <w:t>المدنية،</w:t>
      </w:r>
      <w:r w:rsidRPr="00B2488A">
        <w:rPr>
          <w:rFonts w:ascii="Sakkal Majalla" w:hAnsi="Sakkal Majalla" w:cs="Sakkal Majalla" w:hint="cs"/>
          <w:sz w:val="32"/>
          <w:szCs w:val="32"/>
          <w:rtl/>
        </w:rPr>
        <w:t xml:space="preserve"> ومع ذلك، لا تغطي بعض هذه القوانين الاحتيال التأميني تحديدًا، ولا يسمح بعضها الآخر بالإبلاغ عن جميع أنواع المعلومات ذات الصلة إلى وكالات </w:t>
      </w:r>
      <w:r w:rsidRPr="005B14C1">
        <w:rPr>
          <w:rFonts w:ascii="Sakkal Majalla" w:hAnsi="Sakkal Majalla" w:cs="Sakkal Majalla" w:hint="cs"/>
          <w:sz w:val="32"/>
          <w:szCs w:val="32"/>
          <w:rtl/>
        </w:rPr>
        <w:t>تطبيق</w:t>
      </w:r>
      <w:r w:rsidRPr="00B2488A">
        <w:rPr>
          <w:rFonts w:ascii="Sakkal Majalla" w:hAnsi="Sakkal Majalla" w:cs="Sakkal Majalla" w:hint="cs"/>
          <w:sz w:val="32"/>
          <w:szCs w:val="32"/>
          <w:rtl/>
        </w:rPr>
        <w:t xml:space="preserve">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DB5C60" w:rsidRDefault="00DB5C60" w:rsidP="00DB5C60">
      <w:pPr>
        <w:bidi/>
        <w:spacing w:line="360" w:lineRule="auto"/>
        <w:jc w:val="both"/>
        <w:rPr>
          <w:rFonts w:ascii="Sakkal Majalla" w:hAnsi="Sakkal Majalla" w:cs="Sakkal Majalla"/>
          <w:b/>
          <w:bCs/>
          <w:sz w:val="32"/>
          <w:szCs w:val="32"/>
          <w:rtl/>
          <w:lang w:bidi="ar-EG"/>
        </w:rPr>
      </w:pPr>
      <w:r w:rsidRPr="006F30FB">
        <w:rPr>
          <w:rFonts w:ascii="Sakkal Majalla" w:hAnsi="Sakkal Majalla" w:cs="Sakkal Majalla" w:hint="cs"/>
          <w:b/>
          <w:bCs/>
          <w:sz w:val="32"/>
          <w:szCs w:val="32"/>
          <w:rtl/>
        </w:rPr>
        <w:t>الاحتيال التأميني ومنعه في المملكة العربية السعودية</w:t>
      </w:r>
    </w:p>
    <w:p w:rsidR="00DB5C60" w:rsidRPr="006F30FB" w:rsidRDefault="00DB5C60" w:rsidP="00DB5C60">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w:t>
      </w:r>
      <w:r w:rsidRPr="006F30FB">
        <w:rPr>
          <w:rFonts w:ascii="Sakkal Majalla" w:hAnsi="Sakkal Majalla" w:cs="Sakkal Majalla" w:hint="cs"/>
          <w:sz w:val="32"/>
          <w:szCs w:val="32"/>
          <w:rtl/>
        </w:rPr>
        <w:t xml:space="preserve">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w:t>
      </w:r>
      <w:r w:rsidRPr="005B14C1">
        <w:rPr>
          <w:rFonts w:ascii="Sakkal Majalla" w:hAnsi="Sakkal Majalla" w:cs="Sakkal Majalla" w:hint="cs"/>
          <w:sz w:val="32"/>
          <w:szCs w:val="32"/>
          <w:rtl/>
        </w:rPr>
        <w:t>المناسب،</w:t>
      </w:r>
      <w:r w:rsidRPr="006F30FB">
        <w:rPr>
          <w:rFonts w:ascii="Sakkal Majalla" w:hAnsi="Sakkal Majalla" w:cs="Sakkal Majalla" w:hint="cs"/>
          <w:sz w:val="32"/>
          <w:szCs w:val="32"/>
          <w:rtl/>
        </w:rPr>
        <w:t xml:space="preserve"> يمكنك التغلب على هذه التحديات</w:t>
      </w:r>
      <w:r w:rsidRPr="006F30FB">
        <w:rPr>
          <w:rFonts w:ascii="Sakkal Majalla" w:hAnsi="Sakkal Majalla" w:cs="Sakkal Majalla" w:hint="cs"/>
          <w:sz w:val="32"/>
          <w:szCs w:val="32"/>
          <w:lang w:bidi="ar-EG"/>
        </w:rPr>
        <w:t>.</w:t>
      </w:r>
      <w:r w:rsidRPr="00CE4905">
        <w:rPr>
          <w:rFonts w:ascii="Sakkal Majalla" w:hAnsi="Sakkal Majalla" w:cs="Sakkal Majalla"/>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منذ عام </w:t>
      </w:r>
      <w:r w:rsidRPr="005B14C1">
        <w:rPr>
          <w:rFonts w:ascii="Sakkal Majalla" w:hAnsi="Sakkal Majalla" w:cs="Sakkal Majalla" w:hint="cs"/>
          <w:sz w:val="32"/>
          <w:szCs w:val="32"/>
          <w:rtl/>
        </w:rPr>
        <w:t>2010،</w:t>
      </w:r>
      <w:r w:rsidRPr="006F30FB">
        <w:rPr>
          <w:rFonts w:ascii="Sakkal Majalla" w:hAnsi="Sakkal Majalla" w:cs="Sakkal Majalla" w:hint="cs"/>
          <w:sz w:val="32"/>
          <w:szCs w:val="32"/>
          <w:rtl/>
        </w:rPr>
        <w:t xml:space="preserve">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sidRPr="006F30FB">
        <w:rPr>
          <w:rFonts w:ascii="Sakkal Majalla" w:hAnsi="Sakkal Majalla" w:cs="Sakkal Majalla" w:hint="cs"/>
          <w:sz w:val="32"/>
          <w:szCs w:val="32"/>
          <w:lang w:bidi="ar-EG"/>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(جهانجير،2025).</w:t>
      </w:r>
    </w:p>
    <w:p w:rsidR="00DB5C60" w:rsidRDefault="00DB5C60" w:rsidP="00DB5C60">
      <w:pPr>
        <w:bidi/>
        <w:spacing w:line="360" w:lineRule="auto"/>
        <w:jc w:val="both"/>
        <w:rPr>
          <w:rFonts w:ascii="Sakkal Majalla" w:hAnsi="Sakkal Majalla" w:cs="Sakkal Majalla"/>
          <w:b/>
          <w:bCs/>
          <w:sz w:val="32"/>
          <w:szCs w:val="32"/>
          <w:rtl/>
        </w:rPr>
      </w:pPr>
    </w:p>
    <w:p w:rsidR="001921F0" w:rsidRDefault="001921F0" w:rsidP="00DB5C60">
      <w:pPr>
        <w:bidi/>
        <w:spacing w:line="360" w:lineRule="auto"/>
        <w:jc w:val="both"/>
        <w:rPr>
          <w:rFonts w:ascii="Sakkal Majalla" w:hAnsi="Sakkal Majalla" w:cs="Sakkal Majalla"/>
          <w:b/>
          <w:bCs/>
          <w:sz w:val="32"/>
          <w:szCs w:val="32"/>
          <w:rtl/>
        </w:rPr>
      </w:pPr>
    </w:p>
    <w:p w:rsidR="001921F0" w:rsidRDefault="001921F0" w:rsidP="001921F0">
      <w:pPr>
        <w:bidi/>
        <w:spacing w:line="360" w:lineRule="auto"/>
        <w:jc w:val="both"/>
        <w:rPr>
          <w:rFonts w:ascii="Sakkal Majalla" w:hAnsi="Sakkal Majalla" w:cs="Sakkal Majalla"/>
          <w:b/>
          <w:bCs/>
          <w:sz w:val="32"/>
          <w:szCs w:val="32"/>
          <w:rtl/>
        </w:rPr>
      </w:pPr>
    </w:p>
    <w:p w:rsidR="00DB5C60" w:rsidRPr="006F30FB" w:rsidRDefault="00DB5C60" w:rsidP="001921F0">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نطاق الاحتيال التأميني في المملكة العربية السعودية</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تتزايد عمليات الاحتيال في التأمين في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خاصة في مجال السيارات والصحة. مع نمو </w:t>
      </w:r>
      <w:r w:rsidRPr="005B14C1">
        <w:rPr>
          <w:rFonts w:ascii="Sakkal Majalla" w:hAnsi="Sakkal Majalla" w:cs="Sakkal Majalla" w:hint="cs"/>
          <w:sz w:val="32"/>
          <w:szCs w:val="32"/>
          <w:rtl/>
        </w:rPr>
        <w:t>التغطية،</w:t>
      </w:r>
      <w:r w:rsidRPr="006F30FB">
        <w:rPr>
          <w:rFonts w:ascii="Sakkal Majalla" w:hAnsi="Sakkal Majalla" w:cs="Sakkal Majalla" w:hint="cs"/>
          <w:sz w:val="32"/>
          <w:szCs w:val="32"/>
          <w:rtl/>
        </w:rPr>
        <w:t xml:space="preserve"> تزداد حالات الاحتيال ويصبح تحديدها أكثر صعوبة</w:t>
      </w:r>
      <w:r w:rsidRPr="006F30FB">
        <w:rPr>
          <w:rFonts w:ascii="Sakkal Majalla" w:hAnsi="Sakkal Majalla" w:cs="Sakkal Majalla" w:hint="cs"/>
          <w:sz w:val="32"/>
          <w:szCs w:val="32"/>
          <w:lang w:bidi="ar-EG"/>
        </w:rPr>
        <w:t>.</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w:t>
      </w:r>
      <w:r w:rsidRPr="005B14C1">
        <w:rPr>
          <w:rFonts w:ascii="Sakkal Majalla" w:hAnsi="Sakkal Majalla" w:cs="Sakkal Majalla" w:hint="cs"/>
          <w:sz w:val="32"/>
          <w:szCs w:val="32"/>
          <w:rtl/>
        </w:rPr>
        <w:t>ذلك،</w:t>
      </w:r>
      <w:r w:rsidRPr="006F30FB">
        <w:rPr>
          <w:rFonts w:ascii="Sakkal Majalla" w:hAnsi="Sakkal Majalla" w:cs="Sakkal Majalla" w:hint="cs"/>
          <w:sz w:val="32"/>
          <w:szCs w:val="32"/>
          <w:rtl/>
        </w:rPr>
        <w:t xml:space="preserve"> فإن عمليات الاحتيال في التأمين ترفع </w:t>
      </w:r>
      <w:r w:rsidRPr="005B14C1">
        <w:rPr>
          <w:rFonts w:ascii="Sakkal Majalla" w:hAnsi="Sakkal Majalla" w:cs="Sakkal Majalla" w:hint="cs"/>
          <w:sz w:val="32"/>
          <w:szCs w:val="32"/>
          <w:rtl/>
        </w:rPr>
        <w:t>الأسعار،</w:t>
      </w:r>
      <w:r w:rsidRPr="006F30FB">
        <w:rPr>
          <w:rFonts w:ascii="Sakkal Majalla" w:hAnsi="Sakkal Majalla" w:cs="Sakkal Majalla" w:hint="cs"/>
          <w:sz w:val="32"/>
          <w:szCs w:val="32"/>
          <w:rtl/>
        </w:rPr>
        <w:t xml:space="preserve"> وتؤخر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وتقوض ثقة الجمهور</w:t>
      </w:r>
      <w:r w:rsidRPr="006F30FB">
        <w:rPr>
          <w:rFonts w:ascii="Sakkal Majalla" w:hAnsi="Sakkal Majalla" w:cs="Sakkal Majalla" w:hint="cs"/>
          <w:sz w:val="32"/>
          <w:szCs w:val="32"/>
          <w:lang w:bidi="ar-EG"/>
        </w:rPr>
        <w:t>.</w:t>
      </w:r>
      <w:r>
        <w:rPr>
          <w:rFonts w:ascii="Sakkal Majalla" w:hAnsi="Sakkal Majalla" w:cs="Sakkal Majalla" w:hint="cs"/>
          <w:sz w:val="32"/>
          <w:szCs w:val="32"/>
          <w:rtl/>
          <w:lang w:bidi="ar-EG"/>
        </w:rPr>
        <w:t xml:space="preserve"> (علاء،2021).</w:t>
      </w:r>
    </w:p>
    <w:p w:rsidR="00DB5C60" w:rsidRPr="006F30FB" w:rsidRDefault="00DB5C60" w:rsidP="00DB5C60">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أبرز الملامح</w:t>
      </w:r>
      <w:r w:rsidRPr="006F30FB">
        <w:rPr>
          <w:rFonts w:ascii="Sakkal Majalla" w:hAnsi="Sakkal Majalla" w:cs="Sakkal Majalla" w:hint="cs"/>
          <w:b/>
          <w:bCs/>
          <w:sz w:val="32"/>
          <w:szCs w:val="32"/>
          <w:lang w:bidi="ar-EG"/>
        </w:rPr>
        <w:t>:</w:t>
      </w:r>
    </w:p>
    <w:p w:rsidR="00DB5C60" w:rsidRPr="006F30FB" w:rsidRDefault="00DB5C60" w:rsidP="00C72C9C">
      <w:pPr>
        <w:numPr>
          <w:ilvl w:val="0"/>
          <w:numId w:val="6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يحدث ذلك عندما يخدع شخص شركة تأمين للحصول على أموال غير قانونية</w:t>
      </w:r>
      <w:r w:rsidRPr="006F30FB">
        <w:rPr>
          <w:rFonts w:ascii="Sakkal Majalla" w:hAnsi="Sakkal Majalla" w:cs="Sakkal Majalla" w:hint="cs"/>
          <w:sz w:val="32"/>
          <w:szCs w:val="32"/>
          <w:lang w:bidi="ar-EG"/>
        </w:rPr>
        <w:t>.</w:t>
      </w:r>
    </w:p>
    <w:p w:rsidR="00DB5C60" w:rsidRPr="006F30FB" w:rsidRDefault="00DB5C60" w:rsidP="00C72C9C">
      <w:pPr>
        <w:numPr>
          <w:ilvl w:val="0"/>
          <w:numId w:val="6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تمثل حوادث السيارات عددا أكثر من جميع عمليات الاحتيال التي تتعامل معها نجم</w:t>
      </w:r>
      <w:r w:rsidRPr="006F30FB">
        <w:rPr>
          <w:rFonts w:ascii="Sakkal Majalla" w:hAnsi="Sakkal Majalla" w:cs="Sakkal Majalla" w:hint="cs"/>
          <w:sz w:val="32"/>
          <w:szCs w:val="32"/>
          <w:lang w:bidi="ar-EG"/>
        </w:rPr>
        <w:t>.</w:t>
      </w:r>
    </w:p>
    <w:p w:rsidR="00DB5C60" w:rsidRPr="006F30FB" w:rsidRDefault="00DB5C60" w:rsidP="00C72C9C">
      <w:pPr>
        <w:numPr>
          <w:ilvl w:val="0"/>
          <w:numId w:val="6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في كثير من </w:t>
      </w:r>
      <w:r w:rsidRPr="005B14C1">
        <w:rPr>
          <w:rFonts w:ascii="Sakkal Majalla" w:hAnsi="Sakkal Majalla" w:cs="Sakkal Majalla" w:hint="cs"/>
          <w:sz w:val="32"/>
          <w:szCs w:val="32"/>
          <w:rtl/>
        </w:rPr>
        <w:t>الأحيان،</w:t>
      </w:r>
      <w:r w:rsidRPr="006F30FB">
        <w:rPr>
          <w:rFonts w:ascii="Sakkal Majalla" w:hAnsi="Sakkal Majalla" w:cs="Sakkal Majalla" w:hint="cs"/>
          <w:sz w:val="32"/>
          <w:szCs w:val="32"/>
          <w:rtl/>
        </w:rPr>
        <w:t xml:space="preserve"> ينطوي الاحتيال الصحي على علاجات احتيالية وفواتير طبية كاذبة</w:t>
      </w:r>
      <w:r w:rsidRPr="006F30FB">
        <w:rPr>
          <w:rFonts w:ascii="Sakkal Majalla" w:hAnsi="Sakkal Majalla" w:cs="Sakkal Majalla" w:hint="cs"/>
          <w:sz w:val="32"/>
          <w:szCs w:val="32"/>
          <w:lang w:bidi="ar-EG"/>
        </w:rPr>
        <w:t>.</w:t>
      </w:r>
    </w:p>
    <w:p w:rsidR="00DB5C60" w:rsidRPr="006F30FB" w:rsidRDefault="00DB5C60" w:rsidP="00C72C9C">
      <w:pPr>
        <w:numPr>
          <w:ilvl w:val="0"/>
          <w:numId w:val="6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يجب على جميع أصحاب المصلحة التعاون لمنع حدوث الاحتيال</w:t>
      </w:r>
      <w:r w:rsidRPr="006F30FB">
        <w:rPr>
          <w:rFonts w:ascii="Sakkal Majalla" w:hAnsi="Sakkal Majalla" w:cs="Sakkal Majalla" w:hint="cs"/>
          <w:sz w:val="32"/>
          <w:szCs w:val="32"/>
          <w:lang w:bidi="ar-EG"/>
        </w:rPr>
        <w:t>.</w:t>
      </w:r>
    </w:p>
    <w:p w:rsidR="00DB5C60" w:rsidRPr="006F30FB" w:rsidRDefault="00DB5C60" w:rsidP="00DB5C60">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يحدث الاحتيال في </w:t>
      </w:r>
      <w:r w:rsidRPr="005B14C1">
        <w:rPr>
          <w:rFonts w:ascii="Sakkal Majalla" w:hAnsi="Sakkal Majalla" w:cs="Sakkal Majalla" w:hint="cs"/>
          <w:sz w:val="32"/>
          <w:szCs w:val="32"/>
          <w:rtl/>
        </w:rPr>
        <w:t>التأمين،</w:t>
      </w:r>
      <w:r w:rsidRPr="006F30FB">
        <w:rPr>
          <w:rFonts w:ascii="Sakkal Majalla" w:hAnsi="Sakkal Majalla" w:cs="Sakkal Majalla" w:hint="cs"/>
          <w:sz w:val="32"/>
          <w:szCs w:val="32"/>
          <w:rtl/>
        </w:rPr>
        <w:t xml:space="preserve"> تكون صناعة التأمين بأكملها في خطر. بسبب النمو السريع في صناعة التأمين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أصبح التأمين على السيارات والصحة الآن أهدافا شائعة للاحتيال. لذلك، ترتفع أعداد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والمحققون مثقلون </w:t>
      </w:r>
      <w:r w:rsidRPr="005B14C1">
        <w:rPr>
          <w:rFonts w:ascii="Sakkal Majalla" w:hAnsi="Sakkal Majalla" w:cs="Sakkal Majalla" w:hint="cs"/>
          <w:sz w:val="32"/>
          <w:szCs w:val="32"/>
          <w:rtl/>
        </w:rPr>
        <w:t>بالأعباء،</w:t>
      </w:r>
      <w:r w:rsidRPr="006F30FB">
        <w:rPr>
          <w:rFonts w:ascii="Sakkal Majalla" w:hAnsi="Sakkal Majalla" w:cs="Sakkal Majalla" w:hint="cs"/>
          <w:sz w:val="32"/>
          <w:szCs w:val="32"/>
          <w:rtl/>
        </w:rPr>
        <w:t xml:space="preserve"> وينتهي الأمر بأسعار التأمين أعلى لأولئك الذين لديهم تأمين</w:t>
      </w:r>
      <w:r w:rsidRPr="006F30FB">
        <w:rPr>
          <w:rFonts w:ascii="Sakkal Majalla" w:hAnsi="Sakkal Majalla" w:cs="Sakkal Majalla" w:hint="cs"/>
          <w:sz w:val="32"/>
          <w:szCs w:val="32"/>
          <w:lang w:bidi="ar-EG"/>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(المبارك،2020).</w:t>
      </w:r>
    </w:p>
    <w:p w:rsidR="00DB5C60" w:rsidRPr="006F30FB" w:rsidRDefault="00DB5C60" w:rsidP="00C72C9C">
      <w:pPr>
        <w:numPr>
          <w:ilvl w:val="0"/>
          <w:numId w:val="6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يتعلق الأمر بالأعمال </w:t>
      </w:r>
      <w:r w:rsidRPr="005B14C1">
        <w:rPr>
          <w:rFonts w:ascii="Sakkal Majalla" w:hAnsi="Sakkal Majalla" w:cs="Sakkal Majalla" w:hint="cs"/>
          <w:sz w:val="32"/>
          <w:szCs w:val="32"/>
          <w:rtl/>
        </w:rPr>
        <w:t>التجارية،</w:t>
      </w:r>
      <w:r w:rsidRPr="006F30FB">
        <w:rPr>
          <w:rFonts w:ascii="Sakkal Majalla" w:hAnsi="Sakkal Majalla" w:cs="Sakkal Majalla" w:hint="cs"/>
          <w:sz w:val="32"/>
          <w:szCs w:val="32"/>
          <w:rtl/>
        </w:rPr>
        <w:t xml:space="preserve"> يؤدي الاحتيال في التأمين إلى</w:t>
      </w:r>
      <w:r w:rsidRPr="006F30FB">
        <w:rPr>
          <w:rFonts w:ascii="Sakkal Majalla" w:hAnsi="Sakkal Majalla" w:cs="Sakkal Majalla" w:hint="cs"/>
          <w:sz w:val="32"/>
          <w:szCs w:val="32"/>
          <w:lang w:bidi="ar-EG"/>
        </w:rPr>
        <w:t>:</w:t>
      </w:r>
    </w:p>
    <w:p w:rsidR="00DB5C60" w:rsidRPr="006F30FB" w:rsidRDefault="00DB5C60" w:rsidP="00C72C9C">
      <w:pPr>
        <w:numPr>
          <w:ilvl w:val="0"/>
          <w:numId w:val="6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تؤدي التحقيقات الأطول إلى زيادة تكاليف شركات التأمين</w:t>
      </w:r>
      <w:r w:rsidRPr="006F30FB">
        <w:rPr>
          <w:rFonts w:ascii="Sakkal Majalla" w:hAnsi="Sakkal Majalla" w:cs="Sakkal Majalla" w:hint="cs"/>
          <w:sz w:val="32"/>
          <w:szCs w:val="32"/>
          <w:lang w:bidi="ar-EG"/>
        </w:rPr>
        <w:t>.</w:t>
      </w:r>
    </w:p>
    <w:p w:rsidR="00DB5C60" w:rsidRPr="006F30FB" w:rsidRDefault="00DB5C60" w:rsidP="00C72C9C">
      <w:pPr>
        <w:numPr>
          <w:ilvl w:val="0"/>
          <w:numId w:val="6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يواجه العملاء خيبة أمل من عدم تلقي الأموال</w:t>
      </w:r>
      <w:r w:rsidRPr="006F30FB">
        <w:rPr>
          <w:rFonts w:ascii="Sakkal Majalla" w:hAnsi="Sakkal Majalla" w:cs="Sakkal Majalla" w:hint="cs"/>
          <w:sz w:val="32"/>
          <w:szCs w:val="32"/>
          <w:lang w:bidi="ar-EG"/>
        </w:rPr>
        <w:t>.</w:t>
      </w:r>
    </w:p>
    <w:p w:rsidR="00DB5C60" w:rsidRPr="006F30FB" w:rsidRDefault="00DB5C60" w:rsidP="00C72C9C">
      <w:pPr>
        <w:numPr>
          <w:ilvl w:val="0"/>
          <w:numId w:val="6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انخفاض في الأرباح من الاكتتاب</w:t>
      </w:r>
      <w:r w:rsidRPr="006F30FB">
        <w:rPr>
          <w:rFonts w:ascii="Sakkal Majalla" w:hAnsi="Sakkal Majalla" w:cs="Sakkal Majalla" w:hint="cs"/>
          <w:sz w:val="32"/>
          <w:szCs w:val="32"/>
          <w:lang w:bidi="ar-EG"/>
        </w:rPr>
        <w:t>.</w:t>
      </w:r>
    </w:p>
    <w:p w:rsidR="00DB5C60" w:rsidRPr="006F30FB" w:rsidRDefault="00DB5C60" w:rsidP="00C72C9C">
      <w:pPr>
        <w:numPr>
          <w:ilvl w:val="0"/>
          <w:numId w:val="6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مشاكل في تنبؤات الأعمال نتيجة عدم اليقين في بيانات المطالبات</w:t>
      </w:r>
      <w:r w:rsidRPr="006F30FB">
        <w:rPr>
          <w:rFonts w:ascii="Sakkal Majalla" w:hAnsi="Sakkal Majalla" w:cs="Sakkal Majalla" w:hint="cs"/>
          <w:sz w:val="32"/>
          <w:szCs w:val="32"/>
          <w:lang w:bidi="ar-EG"/>
        </w:rPr>
        <w:t>.</w:t>
      </w:r>
    </w:p>
    <w:p w:rsidR="00DB5C60" w:rsidRDefault="00DB5C60" w:rsidP="00DB5C60">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وترى الباحثة </w:t>
      </w:r>
      <w:r w:rsidRPr="006F30FB">
        <w:rPr>
          <w:rFonts w:ascii="Sakkal Majalla" w:hAnsi="Sakkal Majalla" w:cs="Sakkal Majalla" w:hint="cs"/>
          <w:sz w:val="32"/>
          <w:szCs w:val="32"/>
          <w:rtl/>
        </w:rPr>
        <w:t>إذا لم يكن لدى شركات التأمين خطط جيدة لمنع الاحتيال، فقد تخسر أموال المطالبات التي تدفعها</w:t>
      </w:r>
      <w:r w:rsidRPr="006F30FB">
        <w:rPr>
          <w:rFonts w:ascii="Sakkal Majalla" w:hAnsi="Sakkal Majalla" w:cs="Sakkal Majalla" w:hint="cs"/>
          <w:sz w:val="32"/>
          <w:szCs w:val="32"/>
          <w:lang w:bidi="ar-EG"/>
        </w:rPr>
        <w:t>.</w:t>
      </w:r>
    </w:p>
    <w:p w:rsidR="00DB5C60" w:rsidRPr="006F30FB" w:rsidRDefault="00DB5C60" w:rsidP="00DB5C60">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تحديد عمليات الاحتيال التأمينية الأكثر شيوعا في المملكة العربية السعودية</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تتنوع عمليات الاحتيال في التأمين في المملكة العربية السعودية. بعض الأنظمة </w:t>
      </w:r>
      <w:r w:rsidRPr="005B14C1">
        <w:rPr>
          <w:rFonts w:ascii="Sakkal Majalla" w:hAnsi="Sakkal Majalla" w:cs="Sakkal Majalla" w:hint="cs"/>
          <w:sz w:val="32"/>
          <w:szCs w:val="32"/>
          <w:rtl/>
        </w:rPr>
        <w:t>أساسية،</w:t>
      </w:r>
      <w:r w:rsidRPr="006F30FB">
        <w:rPr>
          <w:rFonts w:ascii="Sakkal Majalla" w:hAnsi="Sakkal Majalla" w:cs="Sakkal Majalla" w:hint="cs"/>
          <w:sz w:val="32"/>
          <w:szCs w:val="32"/>
          <w:rtl/>
        </w:rPr>
        <w:t xml:space="preserve"> والبعض الآخر منظم. عمليات الاحتيال على السيارات والتأمين الصحي هي الأكثر شيوعا. والتعرف على هذه الأنماط هو الخطوة الأولى للوقاية</w:t>
      </w:r>
      <w:r w:rsidRPr="006F30FB">
        <w:rPr>
          <w:rFonts w:ascii="Sakkal Majalla" w:hAnsi="Sakkal Majalla" w:cs="Sakkal Majalla" w:hint="cs"/>
          <w:sz w:val="32"/>
          <w:szCs w:val="32"/>
          <w:lang w:bidi="ar-EG"/>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(المبارك،2020).</w:t>
      </w:r>
    </w:p>
    <w:p w:rsidR="00DB5C60" w:rsidRPr="006F30FB" w:rsidRDefault="00DB5C60" w:rsidP="00C72C9C">
      <w:pPr>
        <w:numPr>
          <w:ilvl w:val="0"/>
          <w:numId w:val="35"/>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على التأمين على السيارات</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sidRPr="006F30FB">
        <w:rPr>
          <w:rFonts w:ascii="Sakkal Majalla" w:hAnsi="Sakkal Majalla" w:cs="Sakkal Majalla" w:hint="cs"/>
          <w:sz w:val="32"/>
          <w:szCs w:val="32"/>
          <w:lang w:bidi="ar-EG"/>
        </w:rPr>
        <w:t>.</w:t>
      </w:r>
      <w:r w:rsidRPr="00CE4905">
        <w:rPr>
          <w:rFonts w:ascii="Sakkal Majalla" w:hAnsi="Sakkal Majalla" w:cs="Sakkal Majalla"/>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6F30FB" w:rsidRDefault="00DB5C60" w:rsidP="00C72C9C">
      <w:pPr>
        <w:numPr>
          <w:ilvl w:val="0"/>
          <w:numId w:val="36"/>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في التأمين الصحي</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w:t>
      </w:r>
      <w:r w:rsidRPr="006F30FB">
        <w:rPr>
          <w:rFonts w:ascii="Sakkal Majalla" w:hAnsi="Sakkal Majalla" w:cs="Sakkal Majalla" w:hint="cs"/>
          <w:sz w:val="32"/>
          <w:szCs w:val="32"/>
          <w:rtl/>
        </w:rPr>
        <w:lastRenderedPageBreak/>
        <w:t>داخليا. يمكن للعيادات والمستشفيات تقديم مطالبات للعديد من المرضى تحت اسم واحد أو فرض رسوم زائدة على العلاجات الأساسية</w:t>
      </w:r>
      <w:r w:rsidRPr="006F30FB">
        <w:rPr>
          <w:rFonts w:ascii="Sakkal Majalla" w:hAnsi="Sakkal Majalla" w:cs="Sakkal Majalla" w:hint="cs"/>
          <w:sz w:val="32"/>
          <w:szCs w:val="32"/>
          <w:lang w:bidi="ar-EG"/>
        </w:rPr>
        <w:t>.</w:t>
      </w:r>
    </w:p>
    <w:p w:rsidR="00DB5C60" w:rsidRPr="006F30FB" w:rsidRDefault="00DB5C60" w:rsidP="00C72C9C">
      <w:pPr>
        <w:numPr>
          <w:ilvl w:val="0"/>
          <w:numId w:val="37"/>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w:t>
      </w:r>
      <w:r w:rsidRPr="005B14C1">
        <w:rPr>
          <w:rFonts w:ascii="Sakkal Majalla" w:hAnsi="Sakkal Majalla" w:cs="Sakkal Majalla" w:hint="cs"/>
          <w:sz w:val="32"/>
          <w:szCs w:val="32"/>
          <w:rtl/>
        </w:rPr>
        <w:t>بالمطالبات</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Pr>
          <w:rFonts w:ascii="Sakkal Majalla" w:hAnsi="Sakkal Majalla" w:cs="Sakkal Majalla" w:hint="cs"/>
          <w:sz w:val="32"/>
          <w:szCs w:val="32"/>
          <w:rtl/>
          <w:lang w:bidi="ar-EG"/>
        </w:rPr>
        <w:t xml:space="preserve"> </w:t>
      </w:r>
      <w:r w:rsidRPr="005B14C1">
        <w:rPr>
          <w:rFonts w:ascii="Sakkal Majalla" w:hAnsi="Sakkal Majalla" w:cs="Sakkal Majalla" w:hint="cs"/>
          <w:sz w:val="32"/>
          <w:szCs w:val="32"/>
          <w:lang w:bidi="ar-EG"/>
        </w:rPr>
        <w:t xml:space="preserve">Kassem, </w:t>
      </w:r>
      <w:r>
        <w:rPr>
          <w:rFonts w:ascii="Sakkal Majalla" w:hAnsi="Sakkal Majalla" w:cs="Sakkal Majalla"/>
          <w:sz w:val="32"/>
          <w:szCs w:val="32"/>
          <w:lang w:bidi="ar-EG"/>
        </w:rPr>
        <w:t>2020)</w:t>
      </w:r>
      <w:r>
        <w:rPr>
          <w:rFonts w:ascii="Sakkal Majalla" w:hAnsi="Sakkal Majalla" w:cs="Sakkal Majalla" w:hint="cs"/>
          <w:sz w:val="32"/>
          <w:szCs w:val="32"/>
          <w:rtl/>
          <w:lang w:bidi="ar-EG"/>
        </w:rPr>
        <w:t>)</w:t>
      </w:r>
    </w:p>
    <w:p w:rsidR="00DB5C60" w:rsidRPr="006F30FB" w:rsidRDefault="00DB5C60" w:rsidP="00C72C9C">
      <w:pPr>
        <w:numPr>
          <w:ilvl w:val="0"/>
          <w:numId w:val="38"/>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ضد </w:t>
      </w:r>
      <w:r w:rsidRPr="005B14C1">
        <w:rPr>
          <w:rFonts w:ascii="Sakkal Majalla" w:hAnsi="Sakkal Majalla" w:cs="Sakkal Majalla" w:hint="cs"/>
          <w:sz w:val="32"/>
          <w:szCs w:val="32"/>
          <w:rtl/>
        </w:rPr>
        <w:t>الحريق</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المملكة العربية السعودية لديها احتيال ضد </w:t>
      </w:r>
      <w:r w:rsidRPr="005B14C1">
        <w:rPr>
          <w:rFonts w:ascii="Sakkal Majalla" w:hAnsi="Sakkal Majalla" w:cs="Sakkal Majalla" w:hint="cs"/>
          <w:sz w:val="32"/>
          <w:szCs w:val="32"/>
          <w:rtl/>
        </w:rPr>
        <w:t>الحريق،</w:t>
      </w:r>
      <w:r w:rsidRPr="006F30FB">
        <w:rPr>
          <w:rFonts w:ascii="Sakkal Majalla" w:hAnsi="Sakkal Majalla" w:cs="Sakkal Majalla" w:hint="cs"/>
          <w:sz w:val="32"/>
          <w:szCs w:val="32"/>
          <w:rtl/>
        </w:rPr>
        <w:t xml:space="preserve">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sidRPr="006F30FB">
        <w:rPr>
          <w:rFonts w:ascii="Sakkal Majalla" w:hAnsi="Sakkal Majalla" w:cs="Sakkal Majalla" w:hint="cs"/>
          <w:sz w:val="32"/>
          <w:szCs w:val="32"/>
          <w:lang w:bidi="ar-EG"/>
        </w:rPr>
        <w:t>.</w:t>
      </w:r>
    </w:p>
    <w:p w:rsidR="00DB5C60" w:rsidRPr="006F30FB" w:rsidRDefault="00DB5C60" w:rsidP="00C72C9C">
      <w:pPr>
        <w:numPr>
          <w:ilvl w:val="0"/>
          <w:numId w:val="3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مشاركة أطراف ثالثة</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يستخدم الأفراد المحتالون تأمينا ضد الغير، خاصة في حالات حوادث المرور. يتم استخدام الحادث المزيف للمطالبة بالتعويضات بموجب بوليصة طرف ثالث، مما يجعل من الصعب التعرف </w:t>
      </w:r>
      <w:r w:rsidRPr="005B14C1">
        <w:rPr>
          <w:rFonts w:ascii="Sakkal Majalla" w:hAnsi="Sakkal Majalla" w:cs="Sakkal Majalla" w:hint="cs"/>
          <w:sz w:val="32"/>
          <w:szCs w:val="32"/>
          <w:rtl/>
        </w:rPr>
        <w:t>عليه،</w:t>
      </w:r>
      <w:r w:rsidRPr="006F30FB">
        <w:rPr>
          <w:rFonts w:ascii="Sakkal Majalla" w:hAnsi="Sakkal Majalla" w:cs="Sakkal Majalla" w:hint="cs"/>
          <w:sz w:val="32"/>
          <w:szCs w:val="32"/>
          <w:rtl/>
        </w:rPr>
        <w:t xml:space="preserve"> خاصة في تقارير الشرطة الصحيحة</w:t>
      </w:r>
      <w:r w:rsidRPr="006F30FB">
        <w:rPr>
          <w:rFonts w:ascii="Sakkal Majalla" w:hAnsi="Sakkal Majalla" w:cs="Sakkal Majalla" w:hint="cs"/>
          <w:sz w:val="32"/>
          <w:szCs w:val="32"/>
          <w:lang w:bidi="ar-EG"/>
        </w:rPr>
        <w:t>.</w:t>
      </w:r>
    </w:p>
    <w:p w:rsidR="00DB5C60" w:rsidRDefault="00DB5C60" w:rsidP="00DB5C60">
      <w:pPr>
        <w:bidi/>
        <w:spacing w:line="360" w:lineRule="auto"/>
        <w:jc w:val="both"/>
        <w:rPr>
          <w:rFonts w:ascii="Sakkal Majalla" w:hAnsi="Sakkal Majalla" w:cs="Sakkal Majalla"/>
          <w:sz w:val="32"/>
          <w:szCs w:val="32"/>
          <w:rtl/>
          <w:lang w:bidi="ar-EG"/>
        </w:rPr>
      </w:pPr>
      <w:r w:rsidRPr="006F30FB">
        <w:rPr>
          <w:rFonts w:ascii="Sakkal Majalla" w:hAnsi="Sakkal Majalla" w:cs="Sakkal Majalla" w:hint="cs"/>
          <w:sz w:val="32"/>
          <w:szCs w:val="32"/>
          <w:rtl/>
        </w:rPr>
        <w:t xml:space="preserve">هذه الممارسات تضر بشركات التأمين وترفع نفقات حامل وثائق التأمين. كلما أصبحت أكثر </w:t>
      </w:r>
      <w:r w:rsidRPr="005B14C1">
        <w:rPr>
          <w:rFonts w:ascii="Sakkal Majalla" w:hAnsi="Sakkal Majalla" w:cs="Sakkal Majalla" w:hint="cs"/>
          <w:sz w:val="32"/>
          <w:szCs w:val="32"/>
          <w:rtl/>
        </w:rPr>
        <w:t>شيوعا،</w:t>
      </w:r>
      <w:r w:rsidRPr="006F30FB">
        <w:rPr>
          <w:rFonts w:ascii="Sakkal Majalla" w:hAnsi="Sakkal Majalla" w:cs="Sakkal Majalla" w:hint="cs"/>
          <w:sz w:val="32"/>
          <w:szCs w:val="32"/>
          <w:rtl/>
        </w:rPr>
        <w:t xml:space="preserve"> زاد الضغط على أنظمة معالجة المطالبات ومعدلات الأقساط</w:t>
      </w:r>
      <w:r w:rsidRPr="006F30FB">
        <w:rPr>
          <w:rFonts w:ascii="Sakkal Majalla" w:hAnsi="Sakkal Majalla" w:cs="Sakkal Majalla" w:hint="cs"/>
          <w:sz w:val="32"/>
          <w:szCs w:val="32"/>
          <w:lang w:bidi="ar-EG"/>
        </w:rPr>
        <w:t>.</w:t>
      </w:r>
      <w:r w:rsidRPr="00CE4905">
        <w:rPr>
          <w:rFonts w:ascii="Sakkal Majalla" w:hAnsi="Sakkal Majalla" w:cs="Sakkal Majalla"/>
          <w:color w:val="000000" w:themeColor="text1"/>
          <w:sz w:val="32"/>
          <w:szCs w:val="32"/>
          <w:rtl/>
          <w:lang w:bidi="ar-EG"/>
        </w:rPr>
        <w:t xml:space="preserve"> </w:t>
      </w:r>
      <w:r>
        <w:rPr>
          <w:rFonts w:ascii="Sakkal Majalla" w:hAnsi="Sakkal Majalla" w:cs="Sakkal Majalla"/>
          <w:color w:val="000000" w:themeColor="text1"/>
          <w:sz w:val="32"/>
          <w:szCs w:val="32"/>
          <w:rtl/>
          <w:lang w:bidi="ar-EG"/>
        </w:rPr>
        <w:t>(</w:t>
      </w:r>
      <w:r>
        <w:rPr>
          <w:rFonts w:ascii="Sakkal Majalla" w:hAnsi="Sakkal Majalla" w:cs="Sakkal Majalla"/>
          <w:color w:val="000000" w:themeColor="text1"/>
          <w:sz w:val="32"/>
          <w:szCs w:val="32"/>
          <w:lang w:bidi="ar-EG"/>
        </w:rPr>
        <w:t>(</w:t>
      </w:r>
      <w:r w:rsidRPr="004A3290">
        <w:rPr>
          <w:rFonts w:ascii="Sakkal Majalla" w:hAnsi="Sakkal Majalla" w:cs="Sakkal Majalla"/>
          <w:color w:val="000000" w:themeColor="text1"/>
          <w:sz w:val="32"/>
          <w:szCs w:val="32"/>
          <w:lang w:bidi="ar-EG"/>
        </w:rPr>
        <w:t>Elusory</w:t>
      </w:r>
      <w:r w:rsidRPr="005B14C1">
        <w:rPr>
          <w:rFonts w:ascii="Sakkal Majalla" w:hAnsi="Sakkal Majalla" w:cs="Sakkal Majalla" w:hint="cs"/>
          <w:sz w:val="32"/>
          <w:szCs w:val="32"/>
          <w:lang w:bidi="ar-EG"/>
        </w:rPr>
        <w:t>, 2022</w:t>
      </w:r>
    </w:p>
    <w:p w:rsidR="00DB5C60" w:rsidRPr="006F30FB" w:rsidRDefault="00DB5C60" w:rsidP="00DB5C60">
      <w:pPr>
        <w:bidi/>
        <w:spacing w:line="360" w:lineRule="auto"/>
        <w:jc w:val="both"/>
        <w:rPr>
          <w:rFonts w:ascii="Sakkal Majalla" w:hAnsi="Sakkal Majalla" w:cs="Sakkal Majalla"/>
          <w:sz w:val="32"/>
          <w:szCs w:val="32"/>
          <w:lang w:bidi="ar-EG"/>
        </w:rPr>
      </w:pPr>
    </w:p>
    <w:p w:rsidR="00DB5C60" w:rsidRPr="006F30FB" w:rsidRDefault="00DB5C60" w:rsidP="00DB5C60">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الإطار القانوني والنتائج المترتبة على مرتكبي جرائم الاحتيال في التأمين</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يتم تنظيم الاحتيال في التأمين بشكل صارم في المملكة العربية السعودية. لدى هيئة التأمين إجراءات صارمة لاكتشاف ومعاقبة الغشاشين في النظام</w:t>
      </w:r>
      <w:r w:rsidRPr="005B14C1">
        <w:rPr>
          <w:rFonts w:ascii="Sakkal Majalla" w:hAnsi="Sakkal Majalla" w:cs="Sakkal Majalla" w:hint="cs"/>
          <w:sz w:val="32"/>
          <w:szCs w:val="32"/>
          <w:rtl/>
        </w:rPr>
        <w:t xml:space="preserve"> </w:t>
      </w:r>
      <w:r w:rsidRPr="006F30FB">
        <w:rPr>
          <w:rFonts w:ascii="Sakkal Majalla" w:hAnsi="Sakkal Majalla" w:cs="Sakkal Majalla" w:hint="cs"/>
          <w:sz w:val="32"/>
          <w:szCs w:val="32"/>
          <w:rtl/>
        </w:rPr>
        <w:t>وتعتبر الحوادث المزيفة أو تقديم أوراق مزيفة أو تضخيم الادعاءات الطبية جرائم يواجه الجناة عقوبات قانونية عليها</w:t>
      </w:r>
      <w:r w:rsidRPr="006F30FB">
        <w:rPr>
          <w:rFonts w:ascii="Sakkal Majalla" w:hAnsi="Sakkal Majalla" w:cs="Sakkal Majalla" w:hint="cs"/>
          <w:sz w:val="32"/>
          <w:szCs w:val="32"/>
          <w:lang w:bidi="ar-EG"/>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(الدالي،2021).</w:t>
      </w:r>
    </w:p>
    <w:p w:rsidR="00DB5C60" w:rsidRPr="001921F0" w:rsidRDefault="00DB5C60" w:rsidP="001921F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sidRPr="006F30FB">
        <w:rPr>
          <w:rFonts w:ascii="Sakkal Majalla" w:hAnsi="Sakkal Majalla" w:cs="Sakkal Majalla" w:hint="cs"/>
          <w:sz w:val="32"/>
          <w:szCs w:val="32"/>
          <w:lang w:bidi="ar-EG"/>
        </w:rPr>
        <w:t>.</w:t>
      </w:r>
    </w:p>
    <w:p w:rsidR="00DB5C60" w:rsidRPr="006F30FB" w:rsidRDefault="00DB5C60" w:rsidP="00DB5C60">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تقنيات الكشف عن الاحتيال المتقدمة</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نجم لخدمات التأمين رائدة في مجال التكنولوجيا لمكافحة الاحتيال. إلى جانب ذلك، فإن تقنيات الكشف عن الاحتيال التي تستخدمها المملكة العربية السعودية هي</w:t>
      </w:r>
      <w:r w:rsidRPr="006F30FB">
        <w:rPr>
          <w:rFonts w:ascii="Sakkal Majalla" w:hAnsi="Sakkal Majalla" w:cs="Sakkal Majalla" w:hint="cs"/>
          <w:sz w:val="32"/>
          <w:szCs w:val="32"/>
          <w:lang w:bidi="ar-EG"/>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(الديك،2022).</w:t>
      </w:r>
    </w:p>
    <w:p w:rsidR="00DB5C60" w:rsidRPr="006F30FB" w:rsidRDefault="00DB5C60" w:rsidP="00C72C9C">
      <w:pPr>
        <w:numPr>
          <w:ilvl w:val="0"/>
          <w:numId w:val="65"/>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تحليل بيانات المطالبات والعثور على الأنماط والإبلاغ عن الاحتيال</w:t>
      </w:r>
      <w:r w:rsidRPr="006F30FB">
        <w:rPr>
          <w:rFonts w:ascii="Sakkal Majalla" w:hAnsi="Sakkal Majalla" w:cs="Sakkal Majalla" w:hint="cs"/>
          <w:sz w:val="32"/>
          <w:szCs w:val="32"/>
          <w:lang w:bidi="ar-EG"/>
        </w:rPr>
        <w:t>.</w:t>
      </w:r>
    </w:p>
    <w:p w:rsidR="00DB5C60" w:rsidRPr="006F30FB" w:rsidRDefault="00DB5C60" w:rsidP="00C72C9C">
      <w:pPr>
        <w:numPr>
          <w:ilvl w:val="0"/>
          <w:numId w:val="65"/>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تسجيل المطالبات بناء على علامات التنبؤ بالاحتيال وتمكين التحقيقات المركزة</w:t>
      </w:r>
      <w:r w:rsidRPr="006F30FB">
        <w:rPr>
          <w:rFonts w:ascii="Sakkal Majalla" w:hAnsi="Sakkal Majalla" w:cs="Sakkal Majalla" w:hint="cs"/>
          <w:sz w:val="32"/>
          <w:szCs w:val="32"/>
          <w:lang w:bidi="ar-EG"/>
        </w:rPr>
        <w:t>.</w:t>
      </w:r>
    </w:p>
    <w:p w:rsidR="00DB5C60" w:rsidRPr="006F30FB" w:rsidRDefault="00DB5C60" w:rsidP="00C72C9C">
      <w:pPr>
        <w:numPr>
          <w:ilvl w:val="0"/>
          <w:numId w:val="65"/>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xml:space="preserve"> </w:t>
      </w:r>
      <w:r w:rsidRPr="006F30FB">
        <w:rPr>
          <w:rFonts w:ascii="Sakkal Majalla" w:hAnsi="Sakkal Majalla" w:cs="Sakkal Majalla" w:hint="cs"/>
          <w:sz w:val="32"/>
          <w:szCs w:val="32"/>
          <w:rtl/>
        </w:rPr>
        <w:t>يحسن اكتشاف الاحتيال من خلال الرجوع إلى المعلومات من مصادر عديدة</w:t>
      </w:r>
      <w:r w:rsidRPr="006F30FB">
        <w:rPr>
          <w:rFonts w:ascii="Sakkal Majalla" w:hAnsi="Sakkal Majalla" w:cs="Sakkal Majalla" w:hint="cs"/>
          <w:sz w:val="32"/>
          <w:szCs w:val="32"/>
          <w:lang w:bidi="ar-EG"/>
        </w:rPr>
        <w:t>.</w:t>
      </w:r>
    </w:p>
    <w:p w:rsidR="00DB5C60" w:rsidRPr="006F30FB" w:rsidRDefault="00DB5C60" w:rsidP="00C72C9C">
      <w:pPr>
        <w:numPr>
          <w:ilvl w:val="0"/>
          <w:numId w:val="65"/>
        </w:numPr>
        <w:bidi/>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ج</w:t>
      </w:r>
      <w:r w:rsidRPr="006F30FB">
        <w:rPr>
          <w:rFonts w:ascii="Sakkal Majalla" w:hAnsi="Sakkal Majalla" w:cs="Sakkal Majalla" w:hint="cs"/>
          <w:sz w:val="32"/>
          <w:szCs w:val="32"/>
          <w:rtl/>
        </w:rPr>
        <w:t>مع وتحليل الصور وبيانات الموقع للتحقق من المطالبات</w:t>
      </w:r>
      <w:r w:rsidRPr="006F30FB">
        <w:rPr>
          <w:rFonts w:ascii="Sakkal Majalla" w:hAnsi="Sakkal Majalla" w:cs="Sakkal Majalla" w:hint="cs"/>
          <w:sz w:val="32"/>
          <w:szCs w:val="32"/>
          <w:lang w:bidi="ar-EG"/>
        </w:rPr>
        <w:t>.</w:t>
      </w:r>
    </w:p>
    <w:p w:rsidR="00DB5C60" w:rsidRPr="006F30FB" w:rsidRDefault="00DB5C60" w:rsidP="00DB5C60">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كيف تساعد الوطنية شركات التأمين السعودية بأدوات ذكية لمكافحة الاحتيال</w:t>
      </w:r>
    </w:p>
    <w:p w:rsidR="00DB5C60" w:rsidRPr="006F30FB" w:rsidRDefault="00DB5C60" w:rsidP="00DB5C60">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تتغير أنشطة التأمين الاحتيالية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لذلك تحتاج شركات التأمين إلى استراتيجيات أفضل. هذا هو المكان الذي تأتي فيه الوطنية. لأكثر من 15 عاما، ساعدت الوطنية شركات التأمين في منع الاحتيال في التأمين. هذا ما يمكن أن تحصل عليه شركات التأمين من الوطنية</w:t>
      </w:r>
      <w:r w:rsidRPr="006F30FB">
        <w:rPr>
          <w:rFonts w:ascii="Sakkal Majalla" w:hAnsi="Sakkal Majalla" w:cs="Sakkal Majalla" w:hint="cs"/>
          <w:sz w:val="32"/>
          <w:szCs w:val="32"/>
          <w:lang w:bidi="ar-EG"/>
        </w:rPr>
        <w:t>:</w:t>
      </w:r>
      <w:r w:rsidRPr="009C5005">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(الدالي،2021).</w:t>
      </w:r>
    </w:p>
    <w:p w:rsidR="00DB5C60" w:rsidRPr="006F30FB" w:rsidRDefault="00DB5C60" w:rsidP="00C72C9C">
      <w:pPr>
        <w:numPr>
          <w:ilvl w:val="0"/>
          <w:numId w:val="66"/>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استخدام التكنولوجيا الحديثة لتحديد الأنشطة الاحتيالية وإزالتها</w:t>
      </w:r>
      <w:r w:rsidRPr="006F30FB">
        <w:rPr>
          <w:rFonts w:ascii="Sakkal Majalla" w:hAnsi="Sakkal Majalla" w:cs="Sakkal Majalla" w:hint="cs"/>
          <w:sz w:val="32"/>
          <w:szCs w:val="32"/>
          <w:lang w:bidi="ar-EG"/>
        </w:rPr>
        <w:t>.</w:t>
      </w:r>
    </w:p>
    <w:p w:rsidR="00DB5C60" w:rsidRPr="006F30FB" w:rsidRDefault="00DB5C60" w:rsidP="00C72C9C">
      <w:pPr>
        <w:numPr>
          <w:ilvl w:val="0"/>
          <w:numId w:val="66"/>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lastRenderedPageBreak/>
        <w:t> </w:t>
      </w:r>
      <w:r w:rsidRPr="006F30FB">
        <w:rPr>
          <w:rFonts w:ascii="Sakkal Majalla" w:hAnsi="Sakkal Majalla" w:cs="Sakkal Majalla" w:hint="cs"/>
          <w:sz w:val="32"/>
          <w:szCs w:val="32"/>
          <w:rtl/>
        </w:rPr>
        <w:t>عندما يتم تقديم مطالبة حقيقية، يتم التعامل معها بسرعة باستخدام منصات رقمية فعالة</w:t>
      </w:r>
      <w:r w:rsidRPr="006F30FB">
        <w:rPr>
          <w:rFonts w:ascii="Sakkal Majalla" w:hAnsi="Sakkal Majalla" w:cs="Sakkal Majalla" w:hint="cs"/>
          <w:sz w:val="32"/>
          <w:szCs w:val="32"/>
          <w:lang w:bidi="ar-EG"/>
        </w:rPr>
        <w:t>.</w:t>
      </w:r>
    </w:p>
    <w:p w:rsidR="00DB5C60" w:rsidRPr="006F30FB" w:rsidRDefault="00DB5C60" w:rsidP="00C72C9C">
      <w:pPr>
        <w:numPr>
          <w:ilvl w:val="0"/>
          <w:numId w:val="66"/>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اتخاذ قرارات أفضل بمساعدة أدوات وتقنيات إعداد التقارير المتقدمة</w:t>
      </w:r>
      <w:r w:rsidRPr="006F30FB">
        <w:rPr>
          <w:rFonts w:ascii="Sakkal Majalla" w:hAnsi="Sakkal Majalla" w:cs="Sakkal Majalla" w:hint="cs"/>
          <w:sz w:val="32"/>
          <w:szCs w:val="32"/>
          <w:lang w:bidi="ar-EG"/>
        </w:rPr>
        <w:t>.</w:t>
      </w:r>
    </w:p>
    <w:p w:rsidR="00DB5C60" w:rsidRPr="006F30FB" w:rsidRDefault="00DB5C60" w:rsidP="00C72C9C">
      <w:pPr>
        <w:numPr>
          <w:ilvl w:val="0"/>
          <w:numId w:val="66"/>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 xml:space="preserve">يتبع بدقة قواعد ولوائح هيئة </w:t>
      </w:r>
      <w:r w:rsidRPr="005B14C1">
        <w:rPr>
          <w:rFonts w:ascii="Sakkal Majalla" w:hAnsi="Sakkal Majalla" w:cs="Sakkal Majalla" w:hint="cs"/>
          <w:sz w:val="32"/>
          <w:szCs w:val="32"/>
          <w:rtl/>
        </w:rPr>
        <w:t>التأمين لضمان</w:t>
      </w:r>
      <w:r w:rsidRPr="006F30FB">
        <w:rPr>
          <w:rFonts w:ascii="Sakkal Majalla" w:hAnsi="Sakkal Majalla" w:cs="Sakkal Majalla" w:hint="cs"/>
          <w:sz w:val="32"/>
          <w:szCs w:val="32"/>
          <w:rtl/>
        </w:rPr>
        <w:t xml:space="preserve"> عمليات مكافحة الاحتيال الفعالة والمتوافقة</w:t>
      </w:r>
      <w:r w:rsidRPr="006F30FB">
        <w:rPr>
          <w:rFonts w:ascii="Sakkal Majalla" w:hAnsi="Sakkal Majalla" w:cs="Sakkal Majalla" w:hint="cs"/>
          <w:sz w:val="32"/>
          <w:szCs w:val="32"/>
          <w:lang w:bidi="ar-EG"/>
        </w:rPr>
        <w:t>.</w:t>
      </w:r>
    </w:p>
    <w:p w:rsidR="00DB5C60" w:rsidRPr="005B14C1" w:rsidRDefault="00DB5C60" w:rsidP="00DB5C60">
      <w:pPr>
        <w:bidi/>
        <w:spacing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lang w:bidi="ar-EG"/>
        </w:rPr>
        <w:t>إجراءات تشريعية في المملكة لوضع حد بشأن الاحتيال في التأمين</w:t>
      </w:r>
    </w:p>
    <w:p w:rsidR="00DB5C60" w:rsidRPr="002644CB" w:rsidRDefault="00DB5C60" w:rsidP="00DB5C60">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Pr>
          <w:rFonts w:ascii="Sakkal Majalla" w:hAnsi="Sakkal Majalla" w:cs="Sakkal Majalla" w:hint="cs"/>
          <w:sz w:val="32"/>
          <w:szCs w:val="32"/>
          <w:rtl/>
          <w:lang w:bidi="ar-EG"/>
        </w:rPr>
        <w:t xml:space="preserve"> (الديك،2022).</w:t>
      </w:r>
    </w:p>
    <w:p w:rsidR="00DB5C60" w:rsidRPr="002644CB" w:rsidRDefault="00DB5C60" w:rsidP="00DB5C60">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sidRPr="002644CB">
        <w:rPr>
          <w:rFonts w:ascii="Sakkal Majalla" w:hAnsi="Sakkal Majalla" w:cs="Sakkal Majalla" w:hint="cs"/>
          <w:sz w:val="32"/>
          <w:szCs w:val="32"/>
          <w:lang w:bidi="ar-EG"/>
        </w:rPr>
        <w:t>.</w:t>
      </w:r>
    </w:p>
    <w:p w:rsidR="00DB5C60" w:rsidRPr="002644CB" w:rsidRDefault="00DB5C60" w:rsidP="00DB5C60">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sidRPr="002644CB">
        <w:rPr>
          <w:rFonts w:ascii="Sakkal Majalla" w:hAnsi="Sakkal Majalla" w:cs="Sakkal Majalla" w:hint="cs"/>
          <w:sz w:val="32"/>
          <w:szCs w:val="32"/>
          <w:lang w:bidi="ar-EG"/>
        </w:rPr>
        <w:t>.</w:t>
      </w:r>
    </w:p>
    <w:p w:rsidR="00DB5C60" w:rsidRPr="002644CB" w:rsidRDefault="00DB5C60" w:rsidP="00DB5C60">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sidRPr="002644CB">
        <w:rPr>
          <w:rFonts w:ascii="Sakkal Majalla" w:hAnsi="Sakkal Majalla" w:cs="Sakkal Majalla" w:hint="cs"/>
          <w:sz w:val="32"/>
          <w:szCs w:val="32"/>
          <w:lang w:bidi="ar-EG"/>
        </w:rPr>
        <w:t>.</w:t>
      </w:r>
    </w:p>
    <w:p w:rsidR="00DB5C60" w:rsidRDefault="00DB5C60" w:rsidP="00DB5C60">
      <w:pPr>
        <w:bidi/>
        <w:spacing w:line="360" w:lineRule="auto"/>
        <w:jc w:val="both"/>
        <w:rPr>
          <w:rFonts w:ascii="Sakkal Majalla" w:hAnsi="Sakkal Majalla" w:cs="Sakkal Majalla"/>
          <w:b/>
          <w:bCs/>
          <w:sz w:val="32"/>
          <w:szCs w:val="32"/>
          <w:u w:val="single"/>
          <w:rtl/>
        </w:rPr>
      </w:pPr>
      <w:r w:rsidRPr="002644CB">
        <w:rPr>
          <w:rFonts w:ascii="Sakkal Majalla" w:hAnsi="Sakkal Majalla" w:cs="Sakkal Majalla" w:hint="cs"/>
          <w:sz w:val="32"/>
          <w:szCs w:val="32"/>
          <w:rtl/>
        </w:rPr>
        <w:lastRenderedPageBreak/>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r>
        <w:rPr>
          <w:rFonts w:ascii="Sakkal Majalla" w:hAnsi="Sakkal Majalla" w:cs="Sakkal Majalla" w:hint="cs"/>
          <w:sz w:val="32"/>
          <w:szCs w:val="32"/>
          <w:rtl/>
          <w:lang w:bidi="ar-EG"/>
        </w:rPr>
        <w:t xml:space="preserve"> </w:t>
      </w:r>
    </w:p>
    <w:p w:rsidR="00DB5C60" w:rsidRDefault="00DB5C60" w:rsidP="00DB5C60">
      <w:pPr>
        <w:bidi/>
        <w:spacing w:after="0" w:line="276" w:lineRule="auto"/>
        <w:jc w:val="both"/>
        <w:rPr>
          <w:rFonts w:ascii="Sakkal Majalla" w:hAnsi="Sakkal Majalla" w:cs="Sakkal Majalla"/>
          <w:b/>
          <w:bCs/>
          <w:sz w:val="32"/>
          <w:szCs w:val="32"/>
          <w:u w:val="single"/>
          <w:rtl/>
        </w:rPr>
      </w:pPr>
    </w:p>
    <w:p w:rsidR="00DB5C60" w:rsidRDefault="00DB5C60" w:rsidP="00DB5C60">
      <w:pPr>
        <w:bidi/>
        <w:spacing w:after="0" w:line="276" w:lineRule="auto"/>
        <w:jc w:val="both"/>
        <w:rPr>
          <w:rFonts w:ascii="Sakkal Majalla" w:hAnsi="Sakkal Majalla" w:cs="Sakkal Majalla"/>
          <w:b/>
          <w:bCs/>
          <w:sz w:val="32"/>
          <w:szCs w:val="32"/>
          <w:u w:val="single"/>
          <w:rtl/>
        </w:rPr>
        <w:sectPr w:rsidR="00DB5C60" w:rsidSect="00DB5C60">
          <w:headerReference w:type="even" r:id="rId13"/>
          <w:headerReference w:type="default" r:id="rId14"/>
          <w:footerReference w:type="default" r:id="rId15"/>
          <w:headerReference w:type="first" r:id="rId16"/>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DB5C60" w:rsidRPr="00D56988" w:rsidRDefault="00DB5C60" w:rsidP="00DB5C60">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403"/>
        <w:gridCol w:w="1369"/>
        <w:gridCol w:w="1387"/>
        <w:gridCol w:w="1376"/>
        <w:gridCol w:w="1430"/>
        <w:gridCol w:w="1142"/>
        <w:gridCol w:w="1337"/>
        <w:gridCol w:w="2012"/>
        <w:gridCol w:w="2179"/>
      </w:tblGrid>
      <w:tr w:rsidR="00DB5C60" w:rsidRPr="00B53B8E" w:rsidTr="00DB5C60">
        <w:trPr>
          <w:trHeight w:val="20"/>
          <w:jc w:val="center"/>
        </w:trPr>
        <w:tc>
          <w:tcPr>
            <w:tcW w:w="474" w:type="pct"/>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Pr>
            </w:pPr>
            <w:r w:rsidRPr="00B53B8E">
              <w:rPr>
                <w:rFonts w:ascii="Sakkal Majalla" w:eastAsia="Times New Roman" w:hAnsi="Sakkal Majalla" w:cs="Sakkal Majalla"/>
                <w:b/>
                <w:bCs/>
                <w:sz w:val="28"/>
                <w:szCs w:val="28"/>
                <w:rtl/>
              </w:rPr>
              <w:t>الدراسة</w:t>
            </w:r>
          </w:p>
        </w:tc>
        <w:tc>
          <w:tcPr>
            <w:tcW w:w="600"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الباحث - السنة</w:t>
            </w:r>
          </w:p>
        </w:tc>
        <w:tc>
          <w:tcPr>
            <w:tcW w:w="511"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عنوان الدراسة</w:t>
            </w:r>
          </w:p>
        </w:tc>
        <w:tc>
          <w:tcPr>
            <w:tcW w:w="416"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هدف الدراسة</w:t>
            </w:r>
          </w:p>
        </w:tc>
        <w:tc>
          <w:tcPr>
            <w:tcW w:w="532"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المنهجية</w:t>
            </w:r>
          </w:p>
        </w:tc>
        <w:tc>
          <w:tcPr>
            <w:tcW w:w="475"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القطاع / الدولة</w:t>
            </w:r>
          </w:p>
        </w:tc>
        <w:tc>
          <w:tcPr>
            <w:tcW w:w="491"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اهم النتائج</w:t>
            </w:r>
          </w:p>
        </w:tc>
        <w:tc>
          <w:tcPr>
            <w:tcW w:w="476"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اهم التوصيات</w:t>
            </w:r>
          </w:p>
        </w:tc>
        <w:tc>
          <w:tcPr>
            <w:tcW w:w="492"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أوجه الاتفاق والاختلاف</w:t>
            </w:r>
          </w:p>
        </w:tc>
        <w:tc>
          <w:tcPr>
            <w:tcW w:w="532"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الفجوة البحثية المستفادة</w:t>
            </w:r>
          </w:p>
        </w:tc>
      </w:tr>
      <w:tr w:rsidR="00DB5C60" w:rsidRPr="00B53B8E" w:rsidTr="00DB5C60">
        <w:trPr>
          <w:trHeight w:val="20"/>
          <w:jc w:val="center"/>
        </w:trPr>
        <w:tc>
          <w:tcPr>
            <w:tcW w:w="474"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 xml:space="preserve">الدراسة الاولي </w:t>
            </w:r>
          </w:p>
        </w:tc>
        <w:tc>
          <w:tcPr>
            <w:tcW w:w="600"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دراسات (اصا أبو الزبد،2025)</w:t>
            </w:r>
          </w:p>
        </w:tc>
        <w:tc>
          <w:tcPr>
            <w:tcW w:w="511"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w:t>
            </w:r>
            <w:r w:rsidRPr="00B53B8E">
              <w:rPr>
                <w:rFonts w:ascii="Sakkal Majalla" w:eastAsia="Times New Roman" w:hAnsi="Sakkal Majalla" w:cs="Sakkal Majalla"/>
                <w:sz w:val="28"/>
                <w:szCs w:val="28"/>
                <w:rtl/>
              </w:rPr>
              <w:lastRenderedPageBreak/>
              <w:t>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w:t>
            </w:r>
            <w:r w:rsidRPr="00B53B8E">
              <w:rPr>
                <w:rFonts w:ascii="Sakkal Majalla" w:eastAsia="Times New Roman" w:hAnsi="Sakkal Majalla" w:cs="Sakkal Majalla"/>
                <w:sz w:val="28"/>
                <w:szCs w:val="28"/>
                <w:rtl/>
              </w:rPr>
              <w:lastRenderedPageBreak/>
              <w:t>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sidRPr="00B53B8E">
              <w:rPr>
                <w:rFonts w:ascii="Sakkal Majalla" w:eastAsia="Times New Roman" w:hAnsi="Sakkal Majalla" w:cs="Sakkal Majalla"/>
                <w:sz w:val="28"/>
                <w:szCs w:val="28"/>
              </w:rPr>
              <w:t>PLS-SEM</w:t>
            </w:r>
            <w:r w:rsidRPr="00B53B8E">
              <w:rPr>
                <w:rFonts w:ascii="Sakkal Majalla" w:eastAsia="Times New Roman" w:hAnsi="Sakkal Majalla" w:cs="Sakkal Majalla"/>
                <w:sz w:val="28"/>
                <w:szCs w:val="28"/>
                <w:rtl/>
              </w:rPr>
              <w:t>).</w:t>
            </w:r>
          </w:p>
        </w:tc>
        <w:tc>
          <w:tcPr>
            <w:tcW w:w="475"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 xml:space="preserve">قطاع شركات التامين في المملكة الأردنية الهاشمية </w:t>
            </w:r>
          </w:p>
        </w:tc>
        <w:tc>
          <w:tcPr>
            <w:tcW w:w="491"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أظهرت نتائج الدراسة أهمية نسبية عالية لكل من ذكاء الأعمال، وإدارة الأزمات، والابتكار التنظيمي. كما أظهرت وجود أثر ذي دلالة إحصائية لذكاء الأعمال بأبعاده </w:t>
            </w:r>
            <w:r w:rsidRPr="00B53B8E">
              <w:rPr>
                <w:rFonts w:ascii="Sakkal Majalla" w:eastAsia="Times New Roman" w:hAnsi="Sakkal Majalla" w:cs="Sakkal Majalla"/>
                <w:sz w:val="28"/>
                <w:szCs w:val="28"/>
                <w:rtl/>
              </w:rPr>
              <w:lastRenderedPageBreak/>
              <w:t>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w:t>
            </w:r>
            <w:r w:rsidRPr="00B53B8E">
              <w:rPr>
                <w:rFonts w:ascii="Sakkal Majalla" w:eastAsia="Times New Roman" w:hAnsi="Sakkal Majalla" w:cs="Sakkal Majalla"/>
                <w:sz w:val="28"/>
                <w:szCs w:val="28"/>
                <w:rtl/>
              </w:rPr>
              <w:lastRenderedPageBreak/>
              <w:t>أنظمة ذكاء الأعمال والابتكار التنظيمي، مما يعزز القدرة على التكيف مع الأزمات</w:t>
            </w:r>
          </w:p>
        </w:tc>
        <w:tc>
          <w:tcPr>
            <w:tcW w:w="49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sidRPr="00B53B8E">
              <w:rPr>
                <w:rFonts w:ascii="Sakkal Majalla" w:eastAsia="Times New Roman" w:hAnsi="Sakkal Majalla" w:cs="Sakkal Majalla" w:hint="cs"/>
                <w:sz w:val="28"/>
                <w:szCs w:val="28"/>
                <w:rtl/>
              </w:rPr>
              <w:t>قطاع التامين</w:t>
            </w:r>
            <w:r w:rsidRPr="00B53B8E">
              <w:rPr>
                <w:rFonts w:ascii="Sakkal Majalla" w:eastAsia="Times New Roman" w:hAnsi="Sakkal Majalla" w:cs="Sakkal Majalla"/>
                <w:sz w:val="28"/>
                <w:szCs w:val="28"/>
                <w:rtl/>
              </w:rPr>
              <w:t xml:space="preserve"> </w:t>
            </w:r>
          </w:p>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و</w:t>
            </w:r>
            <w:r w:rsidRPr="00B53B8E">
              <w:rPr>
                <w:rFonts w:ascii="Sakkal Majalla" w:eastAsia="Times New Roman" w:hAnsi="Sakkal Majalla" w:cs="Sakkal Majalla"/>
                <w:sz w:val="28"/>
                <w:szCs w:val="28"/>
                <w:rtl/>
              </w:rPr>
              <w:t>تختلف الدراسة مع الدراسة الحالية في المتغير التابع وايضا عينة ومجتمع الدارسة)</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الاردن</w:t>
            </w:r>
            <w:r w:rsidRPr="00B53B8E">
              <w:rPr>
                <w:rFonts w:ascii="Sakkal Majalla" w:eastAsia="Times New Roman" w:hAnsi="Sakkal Majalla" w:cs="Sakkal Majalla"/>
                <w:sz w:val="28"/>
                <w:szCs w:val="28"/>
                <w:rtl/>
              </w:rPr>
              <w:t>)</w:t>
            </w:r>
          </w:p>
        </w:tc>
        <w:tc>
          <w:tcPr>
            <w:tcW w:w="53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 xml:space="preserve">تركز الفجوة البحثية على دور </w:t>
            </w:r>
            <w:r w:rsidRPr="00B53B8E">
              <w:rPr>
                <w:rFonts w:ascii="Sakkal Majalla" w:eastAsia="Times New Roman" w:hAnsi="Sakkal Majalla" w:cs="Sakkal Majalla"/>
                <w:sz w:val="28"/>
                <w:szCs w:val="2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DB5C60" w:rsidRPr="00B53B8E" w:rsidTr="00DB5C60">
        <w:trPr>
          <w:trHeight w:val="20"/>
          <w:jc w:val="center"/>
        </w:trPr>
        <w:tc>
          <w:tcPr>
            <w:tcW w:w="47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الدراسة الثانية</w:t>
            </w:r>
          </w:p>
        </w:tc>
        <w:tc>
          <w:tcPr>
            <w:tcW w:w="60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lang w:bidi="ar-EG"/>
              </w:rPr>
            </w:pPr>
            <w:r w:rsidRPr="00B53B8E">
              <w:rPr>
                <w:rFonts w:ascii="Sakkal Majalla" w:eastAsia="Times New Roman" w:hAnsi="Sakkal Majalla" w:cs="Sakkal Majalla" w:hint="cs"/>
                <w:sz w:val="28"/>
                <w:szCs w:val="28"/>
                <w:rtl/>
              </w:rPr>
              <w:t>دراسة (</w:t>
            </w:r>
            <w:r w:rsidRPr="00B53B8E">
              <w:rPr>
                <w:rFonts w:ascii="Sakkal Majalla" w:eastAsia="Times New Roman" w:hAnsi="Sakkal Majalla" w:cs="Sakkal Majalla"/>
                <w:sz w:val="28"/>
                <w:szCs w:val="28"/>
                <w:rtl/>
              </w:rPr>
              <w:t>عربي 2024;</w:t>
            </w:r>
            <w:r w:rsidRPr="00B53B8E">
              <w:rPr>
                <w:rFonts w:ascii="Sakkal Majalla" w:eastAsia="Times New Roman" w:hAnsi="Sakkal Majalla" w:cs="Sakkal Majalla" w:hint="cs"/>
                <w:sz w:val="28"/>
                <w:szCs w:val="28"/>
                <w:rtl/>
                <w:lang w:bidi="ar-EG"/>
              </w:rPr>
              <w:t>)</w:t>
            </w:r>
          </w:p>
        </w:tc>
        <w:tc>
          <w:tcPr>
            <w:tcW w:w="51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تأثير قدرات الذكاء التنظيمي في تحقيق </w:t>
            </w:r>
            <w:r w:rsidRPr="00B53B8E">
              <w:rPr>
                <w:rFonts w:ascii="Sakkal Majalla" w:eastAsia="Times New Roman" w:hAnsi="Sakkal Majalla" w:cs="Sakkal Majalla"/>
                <w:sz w:val="28"/>
                <w:szCs w:val="28"/>
                <w:rtl/>
              </w:rPr>
              <w:lastRenderedPageBreak/>
              <w:t>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هدفت الدراسة </w:t>
            </w:r>
            <w:r w:rsidRPr="00B53B8E">
              <w:rPr>
                <w:rFonts w:ascii="Sakkal Majalla" w:eastAsia="Times New Roman" w:hAnsi="Sakkal Majalla" w:cs="Sakkal Majalla" w:hint="cs"/>
                <w:sz w:val="28"/>
                <w:szCs w:val="28"/>
                <w:rtl/>
              </w:rPr>
              <w:t>إلى</w:t>
            </w:r>
            <w:r w:rsidRPr="00B53B8E">
              <w:rPr>
                <w:rFonts w:ascii="Sakkal Majalla" w:eastAsia="Times New Roman" w:hAnsi="Sakkal Majalla" w:cs="Sakkal Majalla"/>
                <w:sz w:val="28"/>
                <w:szCs w:val="28"/>
                <w:rtl/>
              </w:rPr>
              <w:t xml:space="preserve"> قياس تأثير قدرات البيئة </w:t>
            </w:r>
            <w:r w:rsidRPr="00B53B8E">
              <w:rPr>
                <w:rFonts w:ascii="Sakkal Majalla" w:eastAsia="Times New Roman" w:hAnsi="Sakkal Majalla" w:cs="Sakkal Majalla"/>
                <w:sz w:val="28"/>
                <w:szCs w:val="28"/>
                <w:rtl/>
              </w:rPr>
              <w:lastRenderedPageBreak/>
              <w:t xml:space="preserve">التنظيمية الذكية "الذكاء التنظيمي </w:t>
            </w:r>
            <w:r w:rsidRPr="00B53B8E">
              <w:rPr>
                <w:rFonts w:ascii="Sakkal Majalla" w:eastAsia="Times New Roman" w:hAnsi="Sakkal Majalla" w:cs="Sakkal Majalla"/>
                <w:sz w:val="28"/>
                <w:szCs w:val="28"/>
              </w:rPr>
              <w:t>organizational intelligence</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على</w:t>
            </w:r>
            <w:r w:rsidRPr="00B53B8E">
              <w:rPr>
                <w:rFonts w:ascii="Sakkal Majalla" w:eastAsia="Times New Roman" w:hAnsi="Sakkal Majalla" w:cs="Sakkal Majalla"/>
                <w:sz w:val="28"/>
                <w:szCs w:val="28"/>
                <w:rtl/>
              </w:rPr>
              <w:t xml:space="preserve"> تحقيق متطلبات التحول نحو ركائز الجيل الرابع من الصناعة " </w:t>
            </w:r>
            <w:r w:rsidRPr="00B53B8E">
              <w:rPr>
                <w:rFonts w:ascii="Sakkal Majalla" w:eastAsia="Times New Roman" w:hAnsi="Sakkal Majalla" w:cs="Sakkal Majalla"/>
                <w:sz w:val="28"/>
                <w:szCs w:val="28"/>
              </w:rPr>
              <w:t>Industry 4.0</w:t>
            </w:r>
            <w:r w:rsidRPr="00B53B8E">
              <w:rPr>
                <w:rFonts w:ascii="Sakkal Majalla" w:eastAsia="Times New Roman" w:hAnsi="Sakkal Majalla" w:cs="Sakkal Majalla"/>
                <w:sz w:val="28"/>
                <w:szCs w:val="28"/>
                <w:rtl/>
              </w:rPr>
              <w:t>"في مصنع الألومنيوم</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وقدتم </w:t>
            </w:r>
            <w:r w:rsidRPr="00B53B8E">
              <w:rPr>
                <w:rFonts w:ascii="Sakkal Majalla" w:eastAsia="Times New Roman" w:hAnsi="Sakkal Majalla" w:cs="Sakkal Majalla" w:hint="cs"/>
                <w:sz w:val="28"/>
                <w:szCs w:val="28"/>
                <w:rtl/>
              </w:rPr>
              <w:t>استخدام</w:t>
            </w:r>
            <w:r w:rsidRPr="00B53B8E">
              <w:rPr>
                <w:rFonts w:ascii="Sakkal Majalla" w:eastAsia="Times New Roman" w:hAnsi="Sakkal Majalla" w:cs="Sakkal Majalla"/>
                <w:sz w:val="28"/>
                <w:szCs w:val="28"/>
                <w:rtl/>
              </w:rPr>
              <w:t xml:space="preserve"> المنهج الوصفي التحليلي </w:t>
            </w:r>
            <w:r w:rsidRPr="00B53B8E">
              <w:rPr>
                <w:rFonts w:ascii="Sakkal Majalla" w:eastAsia="Times New Roman" w:hAnsi="Sakkal Majalla" w:cs="Sakkal Majalla"/>
                <w:sz w:val="28"/>
                <w:szCs w:val="28"/>
                <w:rtl/>
              </w:rPr>
              <w:lastRenderedPageBreak/>
              <w:t xml:space="preserve">وقائمة الاستقصاء كأداة لجمع البيانات من 357 عاملاً في </w:t>
            </w:r>
            <w:r w:rsidRPr="00B53B8E">
              <w:rPr>
                <w:rFonts w:ascii="Sakkal Majalla" w:eastAsia="Times New Roman" w:hAnsi="Sakkal Majalla" w:cs="Sakkal Majalla" w:hint="cs"/>
                <w:sz w:val="28"/>
                <w:szCs w:val="28"/>
                <w:rtl/>
              </w:rPr>
              <w:t>المصنع وتم</w:t>
            </w:r>
            <w:r w:rsidRPr="00B53B8E">
              <w:rPr>
                <w:rFonts w:ascii="Sakkal Majalla" w:eastAsia="Times New Roman" w:hAnsi="Sakkal Majalla" w:cs="Sakkal Majalla"/>
                <w:sz w:val="28"/>
                <w:szCs w:val="28"/>
                <w:rtl/>
              </w:rPr>
              <w:t xml:space="preserve"> تحليل البيانات باستخدام برامج الإحصاء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و</w:t>
            </w:r>
            <w:r w:rsidRPr="00B53B8E">
              <w:rPr>
                <w:rFonts w:ascii="Sakkal Majalla" w:eastAsia="Times New Roman" w:hAnsi="Sakkal Majalla" w:cs="Sakkal Majalla" w:hint="cs"/>
                <w:sz w:val="28"/>
                <w:szCs w:val="28"/>
              </w:rPr>
              <w:t>AMOS</w:t>
            </w:r>
            <w:r w:rsidRPr="00B53B8E">
              <w:rPr>
                <w:rFonts w:ascii="Sakkal Majalla" w:eastAsia="Times New Roman" w:hAnsi="Sakkal Majalla" w:cs="Sakkal Majalla" w:hint="cs"/>
                <w:sz w:val="28"/>
                <w:szCs w:val="28"/>
                <w:rtl/>
              </w:rPr>
              <w:t>لاختبار</w:t>
            </w:r>
            <w:r w:rsidRPr="00B53B8E">
              <w:rPr>
                <w:rFonts w:ascii="Sakkal Majalla" w:eastAsia="Times New Roman" w:hAnsi="Sakkal Majalla" w:cs="Sakkal Majalla"/>
                <w:sz w:val="28"/>
                <w:szCs w:val="28"/>
                <w:rtl/>
              </w:rPr>
              <w:t xml:space="preserve"> الفروض</w:t>
            </w:r>
          </w:p>
        </w:tc>
        <w:tc>
          <w:tcPr>
            <w:tcW w:w="47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 xml:space="preserve">القطاع الاقتصادي والصناعي في </w:t>
            </w:r>
            <w:r w:rsidRPr="00B53B8E">
              <w:rPr>
                <w:rFonts w:ascii="Sakkal Majalla" w:eastAsia="Times New Roman" w:hAnsi="Sakkal Majalla" w:cs="Sakkal Majalla" w:hint="cs"/>
                <w:sz w:val="28"/>
                <w:szCs w:val="28"/>
                <w:rtl/>
              </w:rPr>
              <w:lastRenderedPageBreak/>
              <w:t xml:space="preserve">جمهورية مصر العربية </w:t>
            </w:r>
          </w:p>
        </w:tc>
        <w:tc>
          <w:tcPr>
            <w:tcW w:w="49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وأظهرت نتائج الدراسة وجود </w:t>
            </w:r>
            <w:r w:rsidRPr="00B53B8E">
              <w:rPr>
                <w:rFonts w:ascii="Sakkal Majalla" w:eastAsia="Times New Roman" w:hAnsi="Sakkal Majalla" w:cs="Sakkal Majalla" w:hint="cs"/>
                <w:sz w:val="28"/>
                <w:szCs w:val="28"/>
                <w:rtl/>
              </w:rPr>
              <w:t xml:space="preserve">تأثير </w:t>
            </w:r>
            <w:r w:rsidRPr="00B53B8E">
              <w:rPr>
                <w:rFonts w:ascii="Sakkal Majalla" w:eastAsia="Times New Roman" w:hAnsi="Sakkal Majalla" w:cs="Sakkal Majalla" w:hint="cs"/>
                <w:sz w:val="28"/>
                <w:szCs w:val="28"/>
                <w:rtl/>
              </w:rPr>
              <w:lastRenderedPageBreak/>
              <w:t>إيجاب</w:t>
            </w:r>
            <w:r w:rsidRPr="00B53B8E">
              <w:rPr>
                <w:rFonts w:ascii="Sakkal Majalla" w:eastAsia="Times New Roman" w:hAnsi="Sakkal Majalla" w:cs="Sakkal Majalla" w:hint="eastAsia"/>
                <w:sz w:val="28"/>
                <w:szCs w:val="28"/>
                <w:rtl/>
              </w:rPr>
              <w:t>ي</w:t>
            </w:r>
            <w:r w:rsidRPr="00B53B8E">
              <w:rPr>
                <w:rFonts w:ascii="Sakkal Majalla" w:eastAsia="Times New Roman" w:hAnsi="Sakkal Majalla" w:cs="Sakkal Majalla"/>
                <w:sz w:val="28"/>
                <w:szCs w:val="2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اهم توصيات الدراسة ما يلي: ضرورة تحسين البنية </w:t>
            </w:r>
            <w:r w:rsidRPr="00B53B8E">
              <w:rPr>
                <w:rFonts w:ascii="Sakkal Majalla" w:eastAsia="Times New Roman" w:hAnsi="Sakkal Majalla" w:cs="Sakkal Majalla"/>
                <w:sz w:val="28"/>
                <w:szCs w:val="28"/>
                <w:rtl/>
              </w:rPr>
              <w:lastRenderedPageBreak/>
              <w:t>التحتية التكنولوجية في المصنع كوسيلة أساسية لتحقيق أهداف التحول بكفاءة</w:t>
            </w:r>
          </w:p>
        </w:tc>
        <w:tc>
          <w:tcPr>
            <w:tcW w:w="49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والمنهجية </w:t>
            </w:r>
            <w:r w:rsidRPr="00B53B8E">
              <w:rPr>
                <w:rFonts w:ascii="Sakkal Majalla" w:eastAsia="Times New Roman" w:hAnsi="Sakkal Majalla" w:cs="Sakkal Majalla"/>
                <w:sz w:val="28"/>
                <w:szCs w:val="28"/>
                <w:rtl/>
              </w:rPr>
              <w:lastRenderedPageBreak/>
              <w:t>المستخدمة في الدراسة وهو المنهج الوصفي التحليلي تختلف الدراسة مع الدراسة الحالية في المتغير التابع وايضا عينة ومجتمع الدارسة)</w:t>
            </w:r>
            <w:r w:rsidRPr="00B53B8E">
              <w:rPr>
                <w:sz w:val="28"/>
                <w:szCs w:val="28"/>
                <w:rtl/>
              </w:rPr>
              <w:t xml:space="preserve"> </w:t>
            </w:r>
            <w:r w:rsidRPr="00B53B8E">
              <w:rPr>
                <w:rFonts w:ascii="Sakkal Majalla" w:eastAsia="Times New Roman" w:hAnsi="Sakkal Majalla" w:cs="Sakkal Majalla"/>
                <w:sz w:val="28"/>
                <w:szCs w:val="28"/>
                <w:rtl/>
              </w:rPr>
              <w:t>والقطاع التي طبقت فيه الدراسة وهو القطاع الصناعي وايضا النطاق الجغرافي للدراسة وهو (</w:t>
            </w:r>
            <w:r w:rsidRPr="00B53B8E">
              <w:rPr>
                <w:rFonts w:ascii="Sakkal Majalla" w:eastAsia="Times New Roman" w:hAnsi="Sakkal Majalla" w:cs="Sakkal Majalla" w:hint="cs"/>
                <w:sz w:val="28"/>
                <w:szCs w:val="28"/>
                <w:rtl/>
              </w:rPr>
              <w:t>مصر</w:t>
            </w:r>
            <w:r w:rsidRPr="00B53B8E">
              <w:rPr>
                <w:rFonts w:ascii="Sakkal Majalla" w:eastAsia="Times New Roman" w:hAnsi="Sakkal Majalla" w:cs="Sakkal Majalla"/>
                <w:sz w:val="28"/>
                <w:szCs w:val="28"/>
                <w:rtl/>
              </w:rPr>
              <w:t>)</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تعنى هذه التقنية إلى إيجاد قدرات الذكاء التنظيمي في تحقيق التكيف الناجح نحو ركائز </w:t>
            </w:r>
            <w:r w:rsidRPr="00B53B8E">
              <w:rPr>
                <w:rFonts w:ascii="Sakkal Majalla" w:eastAsia="Times New Roman" w:hAnsi="Sakkal Majalla" w:cs="Sakkal Majalla"/>
                <w:sz w:val="28"/>
                <w:szCs w:val="28"/>
                <w:rtl/>
              </w:rPr>
              <w:lastRenderedPageBreak/>
              <w:t>الجيل الرابع من الصناعة دراسة تطبيقية على العاملين بمصنع الألومنيوم</w:t>
            </w:r>
          </w:p>
        </w:tc>
      </w:tr>
      <w:tr w:rsidR="00DB5C60" w:rsidRPr="00B53B8E" w:rsidTr="00DB5C60">
        <w:trPr>
          <w:trHeight w:val="20"/>
          <w:jc w:val="center"/>
        </w:trPr>
        <w:tc>
          <w:tcPr>
            <w:tcW w:w="47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lastRenderedPageBreak/>
              <w:t>الدراسة الثالثة</w:t>
            </w:r>
          </w:p>
        </w:tc>
        <w:tc>
          <w:tcPr>
            <w:tcW w:w="60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(عم علي 2023)</w:t>
            </w:r>
          </w:p>
          <w:p w:rsidR="00DB5C60" w:rsidRPr="00B53B8E" w:rsidRDefault="00DB5C60" w:rsidP="00DB5C60">
            <w:pPr>
              <w:bidi/>
              <w:rPr>
                <w:rFonts w:ascii="Sakkal Majalla" w:eastAsia="Times New Roman" w:hAnsi="Sakkal Majalla" w:cs="Sakkal Majalla"/>
                <w:sz w:val="28"/>
                <w:szCs w:val="28"/>
                <w:rtl/>
              </w:rPr>
            </w:pPr>
          </w:p>
        </w:tc>
        <w:tc>
          <w:tcPr>
            <w:tcW w:w="51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دور الذكاء التنظيمي في إدارة الأزمات في البنوك الخاصة التقليدية العاملة في بيئة </w:t>
            </w:r>
            <w:r w:rsidRPr="00B53B8E">
              <w:rPr>
                <w:rFonts w:ascii="Sakkal Majalla" w:eastAsia="Times New Roman" w:hAnsi="Sakkal Majalla" w:cs="Sakkal Majalla"/>
                <w:sz w:val="28"/>
                <w:szCs w:val="28"/>
                <w:rtl/>
              </w:rPr>
              <w:lastRenderedPageBreak/>
              <w:t>الأعمال السورية</w:t>
            </w:r>
          </w:p>
        </w:tc>
        <w:tc>
          <w:tcPr>
            <w:tcW w:w="41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هدفت الدراسة بشكل أساسي إلى معرفة دور الثقافة التنظيمية في إدارة الأزمات في البنوك </w:t>
            </w:r>
            <w:r w:rsidRPr="00B53B8E">
              <w:rPr>
                <w:rFonts w:ascii="Sakkal Majalla" w:eastAsia="Times New Roman" w:hAnsi="Sakkal Majalla" w:cs="Sakkal Majalla"/>
                <w:sz w:val="28"/>
                <w:szCs w:val="28"/>
                <w:rtl/>
              </w:rPr>
              <w:lastRenderedPageBreak/>
              <w:t>الخاصة التقليدية التي تعمل في البيئة التجارية السورية</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اعتمدت الدراسة على المنهج الوصفي والتحليلي الذي يتناسب مع مقاصدها. تم توزيع الاستبيان على </w:t>
            </w:r>
            <w:r w:rsidRPr="00B53B8E">
              <w:rPr>
                <w:rFonts w:ascii="Sakkal Majalla" w:eastAsia="Times New Roman" w:hAnsi="Sakkal Majalla" w:cs="Sakkal Majalla"/>
                <w:sz w:val="28"/>
                <w:szCs w:val="28"/>
                <w:rtl/>
              </w:rPr>
              <w:lastRenderedPageBreak/>
              <w:t xml:space="preserve">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B53B8E">
              <w:rPr>
                <w:rFonts w:ascii="Sakkal Majalla" w:eastAsia="Times New Roman" w:hAnsi="Sakkal Majalla" w:cs="Sakkal Majalla"/>
                <w:sz w:val="28"/>
                <w:szCs w:val="28"/>
              </w:rPr>
              <w:t>SPSS</w:t>
            </w:r>
          </w:p>
        </w:tc>
        <w:tc>
          <w:tcPr>
            <w:tcW w:w="47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القطاع </w:t>
            </w:r>
            <w:r w:rsidRPr="00B53B8E">
              <w:rPr>
                <w:rFonts w:ascii="Sakkal Majalla" w:eastAsia="Times New Roman" w:hAnsi="Sakkal Majalla" w:cs="Sakkal Majalla" w:hint="cs"/>
                <w:sz w:val="28"/>
                <w:szCs w:val="28"/>
                <w:rtl/>
              </w:rPr>
              <w:t>المالي والبنوك</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الجمهورية العربية السورية</w:t>
            </w:r>
          </w:p>
        </w:tc>
        <w:tc>
          <w:tcPr>
            <w:tcW w:w="49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وجود علاقة قوية بين كل من الذكاء الاستراتيجي والذكاء العاطفي وإدارة </w:t>
            </w:r>
            <w:r w:rsidRPr="00B53B8E">
              <w:rPr>
                <w:rFonts w:ascii="Sakkal Majalla" w:eastAsia="Times New Roman" w:hAnsi="Sakkal Majalla" w:cs="Sakkal Majalla"/>
                <w:sz w:val="28"/>
                <w:szCs w:val="28"/>
                <w:rtl/>
              </w:rPr>
              <w:lastRenderedPageBreak/>
              <w:t>الأزمات في البنوك الخاصة التي تعمل في البيئة التجارية السورية</w:t>
            </w:r>
          </w:p>
        </w:tc>
        <w:tc>
          <w:tcPr>
            <w:tcW w:w="47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ضرورة تطوير الذكاء الاستراتيجي والذكاء العاطفي في جميع مستويات المنظمة، بدءًا </w:t>
            </w:r>
            <w:r w:rsidRPr="00B53B8E">
              <w:rPr>
                <w:rFonts w:ascii="Sakkal Majalla" w:eastAsia="Times New Roman" w:hAnsi="Sakkal Majalla" w:cs="Sakkal Majalla"/>
                <w:sz w:val="28"/>
                <w:szCs w:val="28"/>
                <w:rtl/>
              </w:rPr>
              <w:lastRenderedPageBreak/>
              <w:t>من الإدارة الوسطى، وتعيين لجنة لإدارة الأزمات في البنك</w:t>
            </w:r>
          </w:p>
        </w:tc>
        <w:tc>
          <w:tcPr>
            <w:tcW w:w="49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w:t>
            </w:r>
            <w:r w:rsidRPr="00B53B8E">
              <w:rPr>
                <w:rFonts w:ascii="Sakkal Majalla" w:eastAsia="Times New Roman" w:hAnsi="Sakkal Majalla" w:cs="Sakkal Majalla"/>
                <w:sz w:val="28"/>
                <w:szCs w:val="28"/>
                <w:rtl/>
              </w:rPr>
              <w:lastRenderedPageBreak/>
              <w:t xml:space="preserve">الحالية في المتغير التابع (والقطاع التي طبقت فيه الدراسة وهو القطاع </w:t>
            </w:r>
            <w:r w:rsidRPr="00B53B8E">
              <w:rPr>
                <w:rFonts w:ascii="Sakkal Majalla" w:eastAsia="Times New Roman" w:hAnsi="Sakkal Majalla" w:cs="Sakkal Majalla" w:hint="cs"/>
                <w:sz w:val="28"/>
                <w:szCs w:val="28"/>
                <w:rtl/>
              </w:rPr>
              <w:t>البنوك</w:t>
            </w:r>
            <w:r w:rsidRPr="00B53B8E">
              <w:rPr>
                <w:rFonts w:ascii="Sakkal Majalla" w:eastAsia="Times New Roman" w:hAnsi="Sakkal Majalla" w:cs="Sakkal Majalla"/>
                <w:sz w:val="28"/>
                <w:szCs w:val="28"/>
                <w:rtl/>
              </w:rPr>
              <w:t xml:space="preserve"> وايضا النطاق الجغرافي للدراسة وهو (</w:t>
            </w:r>
            <w:r w:rsidRPr="00B53B8E">
              <w:rPr>
                <w:rFonts w:ascii="Sakkal Majalla" w:eastAsia="Times New Roman" w:hAnsi="Sakkal Majalla" w:cs="Sakkal Majalla" w:hint="cs"/>
                <w:sz w:val="28"/>
                <w:szCs w:val="28"/>
                <w:rtl/>
              </w:rPr>
              <w:t>سوريا</w:t>
            </w:r>
            <w:r w:rsidRPr="00B53B8E">
              <w:rPr>
                <w:rFonts w:ascii="Sakkal Majalla" w:eastAsia="Times New Roman" w:hAnsi="Sakkal Majalla" w:cs="Sakkal Majalla"/>
                <w:sz w:val="28"/>
                <w:szCs w:val="28"/>
                <w:rtl/>
              </w:rPr>
              <w:t>) وايضا عينة ومجتمع الدارسة)</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ركزت الفجوة البحثية على استخدام الذكاء التنظيمي في إدارة الأزمات في البنوك الخاصة التقليدية العاملة في بيئة الأعمال</w:t>
            </w:r>
          </w:p>
        </w:tc>
      </w:tr>
      <w:tr w:rsidR="00DB5C60" w:rsidRPr="00B53B8E" w:rsidTr="00DB5C60">
        <w:trPr>
          <w:trHeight w:val="20"/>
          <w:jc w:val="center"/>
        </w:trPr>
        <w:tc>
          <w:tcPr>
            <w:tcW w:w="47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الدراسة الرابعة</w:t>
            </w:r>
          </w:p>
        </w:tc>
        <w:tc>
          <w:tcPr>
            <w:tcW w:w="60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w:t>
            </w:r>
            <w:r w:rsidRPr="00B53B8E">
              <w:rPr>
                <w:rFonts w:ascii="Sakkal Majalla" w:eastAsia="Times New Roman" w:hAnsi="Sakkal Majalla" w:cs="Sakkal Majalla" w:hint="cs"/>
                <w:sz w:val="28"/>
                <w:szCs w:val="28"/>
                <w:rtl/>
              </w:rPr>
              <w:t>اسماعيل</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2023</w:t>
            </w:r>
            <w:r w:rsidRPr="00B53B8E">
              <w:rPr>
                <w:rFonts w:ascii="Sakkal Majalla" w:eastAsia="Times New Roman" w:hAnsi="Sakkal Majalla" w:cs="Sakkal Majalla"/>
                <w:sz w:val="28"/>
                <w:szCs w:val="28"/>
                <w:rtl/>
              </w:rPr>
              <w:t>):</w:t>
            </w:r>
          </w:p>
        </w:tc>
        <w:tc>
          <w:tcPr>
            <w:tcW w:w="51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تقييم استخدام الذكاء التنظيمي في شركات التأمين المصرية</w:t>
            </w:r>
          </w:p>
        </w:tc>
        <w:tc>
          <w:tcPr>
            <w:tcW w:w="41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الشركات، من خلال تحليل ومعالجة البيانات والمساعدة في اتخاذ القرارات وتعزيز </w:t>
            </w:r>
            <w:r w:rsidRPr="00B53B8E">
              <w:rPr>
                <w:rFonts w:ascii="Sakkal Majalla" w:eastAsia="Times New Roman" w:hAnsi="Sakkal Majalla" w:cs="Sakkal Majalla"/>
                <w:sz w:val="28"/>
                <w:szCs w:val="28"/>
                <w:rtl/>
              </w:rPr>
              <w:lastRenderedPageBreak/>
              <w:t>الشفافية والمساءلة واستغلال الفرص ومواجهة المخاطر في الشركات التأمينية</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تم استخدام المنهج الوصفي المسحي   وكانت أداة الدراسة المستخدمة هي الاستبانة والتي تم استخدامها </w:t>
            </w:r>
            <w:r w:rsidRPr="00B53B8E">
              <w:rPr>
                <w:rFonts w:ascii="Sakkal Majalla" w:eastAsia="Times New Roman" w:hAnsi="Sakkal Majalla" w:cs="Sakkal Majalla"/>
                <w:sz w:val="28"/>
                <w:szCs w:val="28"/>
                <w:rtl/>
              </w:rPr>
              <w:lastRenderedPageBreak/>
              <w:t xml:space="preserve">على عينة مكونة من العاملين بالإدارة العليا في </w:t>
            </w:r>
            <w:r w:rsidRPr="00B53B8E">
              <w:rPr>
                <w:rFonts w:ascii="Sakkal Majalla" w:eastAsia="Times New Roman" w:hAnsi="Sakkal Majalla" w:cs="Sakkal Majalla" w:hint="cs"/>
                <w:sz w:val="28"/>
                <w:szCs w:val="28"/>
                <w:rtl/>
              </w:rPr>
              <w:t>شركات التامين</w:t>
            </w:r>
          </w:p>
        </w:tc>
        <w:tc>
          <w:tcPr>
            <w:tcW w:w="47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p>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استخدام تقنيات الذكاء التنظيمي في القطاع التامين / جمهورية مصر العربية</w:t>
            </w:r>
          </w:p>
        </w:tc>
        <w:tc>
          <w:tcPr>
            <w:tcW w:w="49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p>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توصلت الدراسة من خلال تحلل هذه الدراسة الفوائد، </w:t>
            </w:r>
            <w:r w:rsidRPr="00B53B8E">
              <w:rPr>
                <w:rFonts w:ascii="Sakkal Majalla" w:eastAsia="Times New Roman" w:hAnsi="Sakkal Majalla" w:cs="Sakkal Majalla"/>
                <w:sz w:val="28"/>
                <w:szCs w:val="28"/>
                <w:rtl/>
              </w:rPr>
              <w:lastRenderedPageBreak/>
              <w:t>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وتقدم توصيات للتكامل الفعال لتقنيات الذكاء الاصطناعي مع </w:t>
            </w:r>
            <w:r w:rsidRPr="00B53B8E">
              <w:rPr>
                <w:rFonts w:ascii="Sakkal Majalla" w:eastAsia="Times New Roman" w:hAnsi="Sakkal Majalla" w:cs="Sakkal Majalla"/>
                <w:sz w:val="28"/>
                <w:szCs w:val="28"/>
                <w:rtl/>
              </w:rPr>
              <w:lastRenderedPageBreak/>
              <w:t>صناعة التأمين.</w:t>
            </w:r>
            <w:r w:rsidRPr="00B53B8E">
              <w:rPr>
                <w:sz w:val="28"/>
                <w:szCs w:val="28"/>
                <w:rtl/>
              </w:rPr>
              <w:t xml:space="preserve"> </w:t>
            </w:r>
            <w:r w:rsidRPr="00B53B8E">
              <w:rPr>
                <w:rFonts w:hint="cs"/>
                <w:sz w:val="28"/>
                <w:szCs w:val="28"/>
                <w:rtl/>
              </w:rPr>
              <w:t>ل</w:t>
            </w:r>
            <w:r w:rsidRPr="00B53B8E">
              <w:rPr>
                <w:rFonts w:ascii="Sakkal Majalla" w:eastAsia="Times New Roman" w:hAnsi="Sakkal Majalla" w:cs="Sakkal Majalla"/>
                <w:sz w:val="28"/>
                <w:szCs w:val="28"/>
                <w:rtl/>
              </w:rPr>
              <w:t>إحداث ثورة في مختلف جوانب عمليات التأمين</w:t>
            </w:r>
          </w:p>
        </w:tc>
        <w:tc>
          <w:tcPr>
            <w:tcW w:w="49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والقطاع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تختلف الدراسة مع </w:t>
            </w:r>
            <w:r w:rsidRPr="00B53B8E">
              <w:rPr>
                <w:rFonts w:ascii="Sakkal Majalla" w:eastAsia="Times New Roman" w:hAnsi="Sakkal Majalla" w:cs="Sakkal Majalla"/>
                <w:sz w:val="28"/>
                <w:szCs w:val="28"/>
                <w:rtl/>
              </w:rPr>
              <w:lastRenderedPageBreak/>
              <w:t xml:space="preserve">الدراسة الحالية في المتغير التابع </w:t>
            </w:r>
            <w:r w:rsidRPr="00B53B8E">
              <w:rPr>
                <w:rFonts w:ascii="Sakkal Majalla" w:eastAsia="Times New Roman" w:hAnsi="Sakkal Majalla" w:cs="Sakkal Majalla" w:hint="cs"/>
                <w:sz w:val="28"/>
                <w:szCs w:val="28"/>
                <w:rtl/>
              </w:rPr>
              <w:t>و</w:t>
            </w:r>
            <w:r w:rsidRPr="00B53B8E">
              <w:rPr>
                <w:rFonts w:ascii="Sakkal Majalla" w:eastAsia="Times New Roman" w:hAnsi="Sakkal Majalla" w:cs="Sakkal Majalla"/>
                <w:sz w:val="28"/>
                <w:szCs w:val="28"/>
                <w:rtl/>
              </w:rPr>
              <w:t>ايضا عينة ومجتمع الدارسة) وايضا المنهجية المستخدمة في الدراسة وهو المنهج الوصفي المسحي -وايضا النطاق الجغرافي للدراسة وهو (</w:t>
            </w:r>
            <w:r w:rsidRPr="00B53B8E">
              <w:rPr>
                <w:rFonts w:ascii="Sakkal Majalla" w:eastAsia="Times New Roman" w:hAnsi="Sakkal Majalla" w:cs="Sakkal Majalla" w:hint="cs"/>
                <w:sz w:val="28"/>
                <w:szCs w:val="28"/>
                <w:rtl/>
              </w:rPr>
              <w:t>مصر</w:t>
            </w:r>
            <w:r w:rsidRPr="00B53B8E">
              <w:rPr>
                <w:rFonts w:ascii="Sakkal Majalla" w:eastAsia="Times New Roman" w:hAnsi="Sakkal Majalla" w:cs="Sakkal Majalla"/>
                <w:sz w:val="28"/>
                <w:szCs w:val="28"/>
                <w:rtl/>
              </w:rPr>
              <w:t>)</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استخدامات تطبيقات الذكاء التنظيمي معالجة مجموعات كبيرة من تقييم استخدام الذكاء التنظيمي في شركات التأمين المصرية وتقديم رؤى قيمة لإرشاد عملية </w:t>
            </w:r>
            <w:r w:rsidRPr="00B53B8E">
              <w:rPr>
                <w:rFonts w:ascii="Sakkal Majalla" w:eastAsia="Times New Roman" w:hAnsi="Sakkal Majalla" w:cs="Sakkal Majalla"/>
                <w:sz w:val="28"/>
                <w:szCs w:val="28"/>
                <w:rtl/>
              </w:rPr>
              <w:lastRenderedPageBreak/>
              <w:t>صنع القرار في الوقت المناسب.</w:t>
            </w:r>
          </w:p>
        </w:tc>
      </w:tr>
      <w:tr w:rsidR="00DB5C60" w:rsidRPr="00B53B8E" w:rsidTr="00DB5C60">
        <w:trPr>
          <w:trHeight w:val="20"/>
          <w:jc w:val="center"/>
        </w:trPr>
        <w:tc>
          <w:tcPr>
            <w:tcW w:w="47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lastRenderedPageBreak/>
              <w:t xml:space="preserve">الدراسة الخامسة </w:t>
            </w:r>
          </w:p>
        </w:tc>
        <w:tc>
          <w:tcPr>
            <w:tcW w:w="60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(معزوز ،</w:t>
            </w:r>
            <w:r w:rsidRPr="00B53B8E">
              <w:rPr>
                <w:rFonts w:ascii="Sakkal Majalla" w:eastAsia="Times New Roman" w:hAnsi="Sakkal Majalla" w:cs="Sakkal Majalla" w:hint="cs"/>
                <w:sz w:val="28"/>
                <w:szCs w:val="28"/>
                <w:rtl/>
              </w:rPr>
              <w:t>2022</w:t>
            </w:r>
            <w:r w:rsidRPr="00B53B8E">
              <w:rPr>
                <w:rFonts w:ascii="Sakkal Majalla" w:eastAsia="Times New Roman" w:hAnsi="Sakkal Majalla" w:cs="Sakkal Majalla"/>
                <w:sz w:val="28"/>
                <w:szCs w:val="28"/>
                <w:rtl/>
              </w:rPr>
              <w:t>):</w:t>
            </w:r>
          </w:p>
        </w:tc>
        <w:tc>
          <w:tcPr>
            <w:tcW w:w="51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دور تطبيقات الذكاء </w:t>
            </w:r>
            <w:r w:rsidRPr="00B53B8E">
              <w:rPr>
                <w:rFonts w:ascii="Sakkal Majalla" w:eastAsia="Times New Roman" w:hAnsi="Sakkal Majalla" w:cs="Sakkal Majalla" w:hint="cs"/>
                <w:sz w:val="28"/>
                <w:szCs w:val="28"/>
                <w:rtl/>
              </w:rPr>
              <w:t>التنظيمي</w:t>
            </w:r>
            <w:r w:rsidRPr="00B53B8E">
              <w:rPr>
                <w:rFonts w:ascii="Sakkal Majalla" w:eastAsia="Times New Roman" w:hAnsi="Sakkal Majalla" w:cs="Sakkal Majalla"/>
                <w:sz w:val="28"/>
                <w:szCs w:val="28"/>
                <w:rtl/>
              </w:rPr>
              <w:t xml:space="preserve"> في تطوير خدمات شركات التأمين</w:t>
            </w:r>
          </w:p>
        </w:tc>
        <w:tc>
          <w:tcPr>
            <w:tcW w:w="41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استخدام تقنيات الذكاء التنظيمي في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المملكة العربية السعودية</w:t>
            </w:r>
          </w:p>
        </w:tc>
        <w:tc>
          <w:tcPr>
            <w:tcW w:w="491"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يسهم الذكاء الاصطناعي في تسريع إدارة المطالبات والتعويضات من خلال الكشف عن الشكوك الاحتيالية </w:t>
            </w:r>
            <w:r w:rsidRPr="00B53B8E">
              <w:rPr>
                <w:rFonts w:ascii="Sakkal Majalla" w:eastAsia="Times New Roman" w:hAnsi="Sakkal Majalla" w:cs="Sakkal Majalla"/>
                <w:sz w:val="28"/>
                <w:szCs w:val="28"/>
                <w:rtl/>
              </w:rPr>
              <w:lastRenderedPageBreak/>
              <w:t xml:space="preserve">بكفاءة وفعالية </w:t>
            </w:r>
            <w:r w:rsidRPr="00B53B8E">
              <w:rPr>
                <w:rFonts w:ascii="Sakkal Majalla" w:eastAsia="Times New Roman" w:hAnsi="Sakkal Majalla" w:cs="Sakkal Majalla" w:hint="cs"/>
                <w:sz w:val="28"/>
                <w:szCs w:val="28"/>
                <w:rtl/>
              </w:rPr>
              <w:t>أكبر،</w:t>
            </w:r>
          </w:p>
        </w:tc>
        <w:tc>
          <w:tcPr>
            <w:tcW w:w="476"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وخلص البحث إلى توصيات </w:t>
            </w:r>
            <w:r w:rsidRPr="00B53B8E">
              <w:rPr>
                <w:rFonts w:ascii="Sakkal Majalla" w:eastAsia="Times New Roman" w:hAnsi="Sakkal Majalla" w:cs="Sakkal Majalla" w:hint="cs"/>
                <w:sz w:val="28"/>
                <w:szCs w:val="28"/>
                <w:rtl/>
              </w:rPr>
              <w:t xml:space="preserve">ضرورة توفير </w:t>
            </w:r>
            <w:r w:rsidRPr="00B53B8E">
              <w:rPr>
                <w:rFonts w:ascii="Sakkal Majalla" w:eastAsia="Times New Roman" w:hAnsi="Sakkal Majalla" w:cs="Sakkal Majalla"/>
                <w:sz w:val="28"/>
                <w:szCs w:val="28"/>
                <w:rtl/>
              </w:rPr>
              <w:t xml:space="preserve">الذكاء الاصطناعي الفرصة لشركات التأمين لإنشاء نماذج تنبؤ بالمخاطر المختلفة، وبالتالي تصميم </w:t>
            </w:r>
            <w:r w:rsidRPr="00B53B8E">
              <w:rPr>
                <w:rFonts w:ascii="Sakkal Majalla" w:eastAsia="Times New Roman" w:hAnsi="Sakkal Majalla" w:cs="Sakkal Majalla"/>
                <w:sz w:val="28"/>
                <w:szCs w:val="28"/>
                <w:rtl/>
              </w:rPr>
              <w:lastRenderedPageBreak/>
              <w:t>سياسات التأمين المناسبة لاحتياجات العملاء المتنوعة.</w:t>
            </w:r>
          </w:p>
        </w:tc>
        <w:tc>
          <w:tcPr>
            <w:tcW w:w="49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B53B8E">
              <w:rPr>
                <w:rFonts w:ascii="Sakkal Majalla" w:eastAsia="Times New Roman" w:hAnsi="Sakkal Majalla" w:cs="Sakkal Majalla" w:hint="cs"/>
                <w:sz w:val="28"/>
                <w:szCs w:val="28"/>
                <w:rtl/>
              </w:rPr>
              <w:t xml:space="preserve">التامين </w:t>
            </w:r>
            <w:r w:rsidRPr="00B53B8E">
              <w:rPr>
                <w:rFonts w:hint="cs"/>
                <w:sz w:val="28"/>
                <w:szCs w:val="28"/>
                <w:rtl/>
              </w:rPr>
              <w:t>وايضا</w:t>
            </w:r>
            <w:r w:rsidRPr="00B53B8E">
              <w:rPr>
                <w:rFonts w:ascii="Sakkal Majalla" w:eastAsia="Times New Roman" w:hAnsi="Sakkal Majalla" w:cs="Sakkal Majalla"/>
                <w:sz w:val="28"/>
                <w:szCs w:val="28"/>
                <w:rtl/>
              </w:rPr>
              <w:t xml:space="preserve"> المنهجية المستخدمة في الدراسة وهو المنهج الوصفي </w:t>
            </w:r>
            <w:r w:rsidRPr="00B53B8E">
              <w:rPr>
                <w:rFonts w:ascii="Sakkal Majalla" w:eastAsia="Times New Roman" w:hAnsi="Sakkal Majalla" w:cs="Sakkal Majalla" w:hint="cs"/>
                <w:sz w:val="28"/>
                <w:szCs w:val="28"/>
                <w:rtl/>
              </w:rPr>
              <w:t>التحليلي</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sz w:val="28"/>
                <w:szCs w:val="28"/>
                <w:rtl/>
              </w:rPr>
              <w:lastRenderedPageBreak/>
              <w:t xml:space="preserve">تختلف الدراسة مع الدراسة الحالية في المتغير التابع وايضا عينة ومجتمع الدارسة) </w:t>
            </w:r>
          </w:p>
        </w:tc>
        <w:tc>
          <w:tcPr>
            <w:tcW w:w="53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ركزت الفجوة البحثية على استخدام الذكاء التنظيمي في دراسة في عمليات تطوير خدمات شركات التأمين</w:t>
            </w:r>
          </w:p>
        </w:tc>
      </w:tr>
      <w:tr w:rsidR="00DB5C60" w:rsidRPr="00B53B8E" w:rsidTr="00DB5C60">
        <w:trPr>
          <w:trHeight w:val="20"/>
          <w:jc w:val="center"/>
        </w:trPr>
        <w:tc>
          <w:tcPr>
            <w:tcW w:w="474"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 xml:space="preserve">الدراسة السادسة </w:t>
            </w:r>
          </w:p>
        </w:tc>
        <w:tc>
          <w:tcPr>
            <w:tcW w:w="600"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أبو الغنم (2016)</w:t>
            </w:r>
          </w:p>
        </w:tc>
        <w:tc>
          <w:tcPr>
            <w:tcW w:w="511"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أثر الذكاء الاستراتيجي في فاعلية صنع القرارات في شركات التأمين السعودية العاملة بمدينة </w:t>
            </w:r>
            <w:r w:rsidRPr="00B53B8E">
              <w:rPr>
                <w:rFonts w:ascii="Sakkal Majalla" w:eastAsia="Times New Roman" w:hAnsi="Sakkal Majalla" w:cs="Sakkal Majalla" w:hint="cs"/>
                <w:sz w:val="28"/>
                <w:szCs w:val="28"/>
                <w:rtl/>
              </w:rPr>
              <w:t>جدة:</w:t>
            </w:r>
            <w:r w:rsidRPr="00B53B8E">
              <w:rPr>
                <w:rFonts w:ascii="Sakkal Majalla" w:eastAsia="Times New Roman" w:hAnsi="Sakkal Majalla" w:cs="Sakkal Majalla"/>
                <w:sz w:val="28"/>
                <w:szCs w:val="28"/>
                <w:rtl/>
              </w:rPr>
              <w:t xml:space="preserve"> دراسة ميدانية</w:t>
            </w:r>
          </w:p>
        </w:tc>
        <w:tc>
          <w:tcPr>
            <w:tcW w:w="416"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ه</w:t>
            </w:r>
            <w:r w:rsidRPr="00B53B8E">
              <w:rPr>
                <w:rFonts w:ascii="Sakkal Majalla" w:eastAsia="Times New Roman" w:hAnsi="Sakkal Majalla" w:cs="Sakkal Majalla"/>
                <w:sz w:val="28"/>
                <w:szCs w:val="2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طورت استبانة لجمع البيانات الأولية؛ وزعت على 240 موظفا شكلوا عينة الدراسة، خضع للتحليل 185 استبانة، حيث جرى استخدام برنامج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لتحليل التباين والانحدار المتعدد، والانحدار المتعدد التدريجي</w:t>
            </w:r>
          </w:p>
        </w:tc>
        <w:tc>
          <w:tcPr>
            <w:tcW w:w="475"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استخدام تقنيات الذكاء التنظيمي في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المملكة العربية السعودية</w:t>
            </w:r>
          </w:p>
        </w:tc>
        <w:tc>
          <w:tcPr>
            <w:tcW w:w="491"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w:t>
            </w:r>
            <w:r w:rsidRPr="00B53B8E">
              <w:rPr>
                <w:rFonts w:ascii="Sakkal Majalla" w:eastAsia="Times New Roman" w:hAnsi="Sakkal Majalla" w:cs="Sakkal Majalla"/>
                <w:sz w:val="28"/>
                <w:szCs w:val="28"/>
                <w:rtl/>
              </w:rPr>
              <w:lastRenderedPageBreak/>
              <w:t xml:space="preserve">بأبعادها: </w:t>
            </w:r>
            <w:r w:rsidRPr="00B53B8E">
              <w:rPr>
                <w:rFonts w:ascii="Sakkal Majalla" w:eastAsia="Times New Roman" w:hAnsi="Sakkal Majalla" w:cs="Sakkal Majalla" w:hint="cs"/>
                <w:sz w:val="28"/>
                <w:szCs w:val="28"/>
                <w:rtl/>
              </w:rPr>
              <w:t>(فاعلية</w:t>
            </w:r>
            <w:r w:rsidRPr="00B53B8E">
              <w:rPr>
                <w:rFonts w:ascii="Sakkal Majalla" w:eastAsia="Times New Roman" w:hAnsi="Sakkal Majalla" w:cs="Sakkal Majalla"/>
                <w:sz w:val="28"/>
                <w:szCs w:val="2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وصت الدراسة </w:t>
            </w:r>
            <w:r w:rsidRPr="00B53B8E">
              <w:rPr>
                <w:rFonts w:ascii="Sakkal Majalla" w:eastAsia="Times New Roman" w:hAnsi="Sakkal Majalla" w:cs="Sakkal Majalla" w:hint="cs"/>
                <w:sz w:val="28"/>
                <w:szCs w:val="28"/>
                <w:rtl/>
              </w:rPr>
              <w:t>بتوجيه</w:t>
            </w:r>
            <w:r w:rsidRPr="00B53B8E">
              <w:rPr>
                <w:rFonts w:ascii="Sakkal Majalla" w:eastAsia="Times New Roman" w:hAnsi="Sakkal Majalla" w:cs="Sakkal Majalla"/>
                <w:sz w:val="28"/>
                <w:szCs w:val="2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B53B8E">
              <w:rPr>
                <w:rFonts w:ascii="Sakkal Majalla" w:eastAsia="Times New Roman" w:hAnsi="Sakkal Majalla" w:cs="Sakkal Majalla" w:hint="cs"/>
                <w:sz w:val="28"/>
                <w:szCs w:val="28"/>
                <w:rtl/>
              </w:rPr>
              <w:t xml:space="preserve">التامين </w:t>
            </w:r>
            <w:r w:rsidRPr="00B53B8E">
              <w:rPr>
                <w:rFonts w:hint="cs"/>
                <w:sz w:val="28"/>
                <w:szCs w:val="28"/>
                <w:rtl/>
              </w:rPr>
              <w:t>وايضا</w:t>
            </w:r>
            <w:r w:rsidRPr="00B53B8E">
              <w:rPr>
                <w:rFonts w:ascii="Sakkal Majalla" w:eastAsia="Times New Roman" w:hAnsi="Sakkal Majalla" w:cs="Sakkal Majalla"/>
                <w:sz w:val="28"/>
                <w:szCs w:val="28"/>
                <w:rtl/>
              </w:rPr>
              <w:t xml:space="preserve"> المنهجية المستخدمة في الدراسة وهو المنهج الوصفي </w:t>
            </w:r>
            <w:r w:rsidRPr="00B53B8E">
              <w:rPr>
                <w:rFonts w:ascii="Sakkal Majalla" w:eastAsia="Times New Roman" w:hAnsi="Sakkal Majalla" w:cs="Sakkal Majalla" w:hint="cs"/>
                <w:sz w:val="28"/>
                <w:szCs w:val="28"/>
                <w:rtl/>
              </w:rPr>
              <w:t>التحليلي</w:t>
            </w:r>
            <w:r w:rsidRPr="00B53B8E">
              <w:rPr>
                <w:rFonts w:ascii="Sakkal Majalla" w:eastAsia="Times New Roman" w:hAnsi="Sakkal Majalla" w:cs="Sakkal Majalla"/>
                <w:sz w:val="28"/>
                <w:szCs w:val="28"/>
                <w:rtl/>
              </w:rPr>
              <w:t xml:space="preserve"> -- تختلف الدراسة مع الدراسة الحالية في المتغير التابع وايضا عينة ومجتمع الدارسة</w:t>
            </w:r>
          </w:p>
        </w:tc>
        <w:tc>
          <w:tcPr>
            <w:tcW w:w="53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 xml:space="preserve">تدور الفجوة البحثية حو العلاقة بين </w:t>
            </w:r>
            <w:r w:rsidRPr="00B53B8E">
              <w:rPr>
                <w:rFonts w:ascii="Sakkal Majalla" w:eastAsia="Times New Roman" w:hAnsi="Sakkal Majalla" w:cs="Sakkal Majalla"/>
                <w:sz w:val="28"/>
                <w:szCs w:val="28"/>
                <w:rtl/>
              </w:rPr>
              <w:t xml:space="preserve">للذكاء الاستراتيجي بأبعاده: (الاستشراف والرؤية، والتفكير النظمي، والشراكة، والحدس) على فاعلية صنع القرارات بأبعادها: </w:t>
            </w:r>
            <w:r w:rsidRPr="00B53B8E">
              <w:rPr>
                <w:rFonts w:ascii="Sakkal Majalla" w:eastAsia="Times New Roman" w:hAnsi="Sakkal Majalla" w:cs="Sakkal Majalla" w:hint="cs"/>
                <w:sz w:val="28"/>
                <w:szCs w:val="28"/>
                <w:rtl/>
              </w:rPr>
              <w:t>(فاعلية</w:t>
            </w:r>
            <w:r w:rsidRPr="00B53B8E">
              <w:rPr>
                <w:rFonts w:ascii="Sakkal Majalla" w:eastAsia="Times New Roman" w:hAnsi="Sakkal Majalla" w:cs="Sakkal Majalla"/>
                <w:sz w:val="28"/>
                <w:szCs w:val="28"/>
                <w:rtl/>
              </w:rPr>
              <w:t xml:space="preserve"> تحديد المشكلة، وفاعلية تطوير البدائل، وفاعلية اختيار البديل المناسب، وفاعلية التنفيذ والمتابعة)</w:t>
            </w:r>
          </w:p>
        </w:tc>
      </w:tr>
    </w:tbl>
    <w:p w:rsidR="00DB5C60" w:rsidRDefault="00DB5C60" w:rsidP="00DB5C60">
      <w:pPr>
        <w:bidi/>
        <w:spacing w:after="200" w:line="276" w:lineRule="auto"/>
        <w:jc w:val="center"/>
        <w:rPr>
          <w:rFonts w:ascii="Sakkal Majalla" w:eastAsia="Times New Roman" w:hAnsi="Sakkal Majalla" w:cs="Sakkal Majalla"/>
          <w:b/>
          <w:bCs/>
          <w:sz w:val="32"/>
          <w:szCs w:val="32"/>
          <w:rtl/>
        </w:rPr>
      </w:pPr>
    </w:p>
    <w:p w:rsidR="00DB5C60" w:rsidRDefault="00DB5C60" w:rsidP="00DB5C60">
      <w:pPr>
        <w:bidi/>
        <w:spacing w:after="200" w:line="276" w:lineRule="auto"/>
        <w:jc w:val="center"/>
        <w:rPr>
          <w:rFonts w:ascii="Sakkal Majalla" w:eastAsia="Times New Roman" w:hAnsi="Sakkal Majalla" w:cs="Sakkal Majalla"/>
          <w:b/>
          <w:bCs/>
          <w:sz w:val="32"/>
          <w:szCs w:val="32"/>
          <w:rtl/>
        </w:rPr>
      </w:pPr>
    </w:p>
    <w:p w:rsidR="00DB5C60" w:rsidRPr="00D56988" w:rsidRDefault="00DB5C60" w:rsidP="00DB5C60">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1590"/>
        <w:gridCol w:w="1398"/>
        <w:gridCol w:w="1328"/>
        <w:gridCol w:w="1069"/>
        <w:gridCol w:w="1461"/>
        <w:gridCol w:w="1116"/>
        <w:gridCol w:w="1365"/>
        <w:gridCol w:w="2058"/>
        <w:gridCol w:w="2230"/>
      </w:tblGrid>
      <w:tr w:rsidR="00DB5C60" w:rsidRPr="00B53B8E" w:rsidTr="00DB5C60">
        <w:trPr>
          <w:trHeight w:val="20"/>
        </w:trPr>
        <w:tc>
          <w:tcPr>
            <w:tcW w:w="352" w:type="pct"/>
            <w:noWrap/>
            <w:vAlign w:val="bottom"/>
            <w:hideMark/>
          </w:tcPr>
          <w:p w:rsidR="00DB5C60" w:rsidRPr="00B53B8E" w:rsidRDefault="00DB5C60" w:rsidP="00DB5C60">
            <w:pPr>
              <w:bidi/>
              <w:spacing w:after="0" w:line="240" w:lineRule="auto"/>
              <w:rPr>
                <w:rFonts w:ascii="Sakkal Majalla" w:eastAsia="Times New Roman" w:hAnsi="Sakkal Majalla" w:cs="Sakkal Majalla"/>
                <w:sz w:val="28"/>
                <w:szCs w:val="28"/>
              </w:rPr>
            </w:pPr>
            <w:r w:rsidRPr="00B53B8E">
              <w:rPr>
                <w:rFonts w:ascii="Sakkal Majalla" w:eastAsia="Times New Roman" w:hAnsi="Sakkal Majalla" w:cs="Sakkal Majalla"/>
                <w:sz w:val="28"/>
                <w:szCs w:val="28"/>
                <w:rtl/>
              </w:rPr>
              <w:t>الدراسة</w:t>
            </w:r>
          </w:p>
        </w:tc>
        <w:tc>
          <w:tcPr>
            <w:tcW w:w="525"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الباحث - السنة</w:t>
            </w:r>
          </w:p>
        </w:tc>
        <w:tc>
          <w:tcPr>
            <w:tcW w:w="522"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عنوان الدراسة </w:t>
            </w:r>
          </w:p>
        </w:tc>
        <w:tc>
          <w:tcPr>
            <w:tcW w:w="442"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هدف الدراسة </w:t>
            </w:r>
          </w:p>
        </w:tc>
        <w:tc>
          <w:tcPr>
            <w:tcW w:w="484"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المنهجية </w:t>
            </w:r>
          </w:p>
        </w:tc>
        <w:tc>
          <w:tcPr>
            <w:tcW w:w="365"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القطاع / الدولة </w:t>
            </w:r>
          </w:p>
        </w:tc>
        <w:tc>
          <w:tcPr>
            <w:tcW w:w="427"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اهم النتائج</w:t>
            </w:r>
          </w:p>
        </w:tc>
        <w:tc>
          <w:tcPr>
            <w:tcW w:w="454"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اهم التوصيات </w:t>
            </w:r>
          </w:p>
        </w:tc>
        <w:tc>
          <w:tcPr>
            <w:tcW w:w="750"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أوجه الاتفاق والاختلاف </w:t>
            </w:r>
          </w:p>
        </w:tc>
        <w:tc>
          <w:tcPr>
            <w:tcW w:w="679" w:type="pct"/>
            <w:shd w:val="clear" w:color="000000" w:fill="FFFFFF"/>
            <w:noWrap/>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الفجوة البحثية المستفادة </w:t>
            </w:r>
          </w:p>
        </w:tc>
      </w:tr>
      <w:tr w:rsidR="00DB5C60" w:rsidRPr="00B53B8E" w:rsidTr="00DB5C60">
        <w:trPr>
          <w:trHeight w:val="20"/>
        </w:trPr>
        <w:tc>
          <w:tcPr>
            <w:tcW w:w="35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 xml:space="preserve">الدراسة الاولي </w:t>
            </w:r>
          </w:p>
        </w:tc>
        <w:tc>
          <w:tcPr>
            <w:tcW w:w="525"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(حاهنجير،2025)</w:t>
            </w:r>
          </w:p>
        </w:tc>
        <w:tc>
          <w:tcPr>
            <w:tcW w:w="522" w:type="pct"/>
            <w:shd w:val="clear" w:color="000000" w:fill="FFFFFF"/>
            <w:vAlign w:val="center"/>
          </w:tcPr>
          <w:p w:rsidR="00DB5C60" w:rsidRPr="00B53B8E" w:rsidRDefault="00DB5C60" w:rsidP="00DB5C60">
            <w:pPr>
              <w:bidi/>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أثر الذكاء الاصطناعي على التدقيق المالي وكشف الاحتيال في البنوك التجارية في سلطنة عمان: دراسة حالة</w:t>
            </w:r>
          </w:p>
          <w:p w:rsidR="00DB5C60" w:rsidRPr="00B53B8E" w:rsidRDefault="00DB5C60" w:rsidP="00DB5C60">
            <w:pPr>
              <w:bidi/>
              <w:spacing w:after="0" w:line="240" w:lineRule="auto"/>
              <w:jc w:val="center"/>
              <w:rPr>
                <w:rFonts w:ascii="Sakkal Majalla" w:eastAsia="Times New Roman" w:hAnsi="Sakkal Majalla" w:cs="Sakkal Majalla"/>
                <w:sz w:val="28"/>
                <w:szCs w:val="28"/>
                <w:rtl/>
              </w:rPr>
            </w:pPr>
          </w:p>
        </w:tc>
        <w:tc>
          <w:tcPr>
            <w:tcW w:w="44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ت</w:t>
            </w:r>
            <w:r w:rsidRPr="00B53B8E">
              <w:rPr>
                <w:rFonts w:ascii="Sakkal Majalla" w:eastAsia="Times New Roman" w:hAnsi="Sakkal Majalla" w:cs="Sakkal Majalla"/>
                <w:sz w:val="28"/>
                <w:szCs w:val="2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484"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وباستخدام منهجية دراسة الحالة، جمعت البيانات من خلال مقابلات شبه منظمة، وتقارير التدقيق الداخلي، وبيانات مالية ثانوية من ثلاثة بنوك تجارية </w:t>
            </w:r>
            <w:r w:rsidRPr="00B53B8E">
              <w:rPr>
                <w:rFonts w:ascii="Sakkal Majalla" w:eastAsia="Times New Roman" w:hAnsi="Sakkal Majalla" w:cs="Sakkal Majalla"/>
                <w:sz w:val="28"/>
                <w:szCs w:val="28"/>
                <w:rtl/>
              </w:rPr>
              <w:lastRenderedPageBreak/>
              <w:t>عمانية رائدة</w:t>
            </w:r>
          </w:p>
        </w:tc>
        <w:tc>
          <w:tcPr>
            <w:tcW w:w="365"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قطاع البنوك في سلطنة عمان</w:t>
            </w:r>
          </w:p>
        </w:tc>
        <w:tc>
          <w:tcPr>
            <w:tcW w:w="427"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تك</w:t>
            </w:r>
            <w:r w:rsidRPr="00B53B8E">
              <w:rPr>
                <w:rFonts w:ascii="Sakkal Majalla" w:eastAsia="Times New Roman" w:hAnsi="Sakkal Majalla" w:cs="Sakkal Majalla"/>
                <w:sz w:val="28"/>
                <w:szCs w:val="28"/>
                <w:rtl/>
              </w:rPr>
              <w:t xml:space="preserve">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w:t>
            </w:r>
            <w:r w:rsidRPr="00B53B8E">
              <w:rPr>
                <w:rFonts w:ascii="Sakkal Majalla" w:eastAsia="Times New Roman" w:hAnsi="Sakkal Majalla" w:cs="Sakkal Majalla"/>
                <w:sz w:val="28"/>
                <w:szCs w:val="28"/>
                <w:rtl/>
              </w:rPr>
              <w:lastRenderedPageBreak/>
              <w:t>عمليات التدقيق</w:t>
            </w:r>
          </w:p>
        </w:tc>
        <w:tc>
          <w:tcPr>
            <w:tcW w:w="454"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تؤكد الدراسة على ضرورة وجود خارطة طريق استراتيجية تواءم تبني الذكاء الاصطناعي مع المعايير التنظيمية وبرامج التدريب المهني</w:t>
            </w:r>
          </w:p>
        </w:tc>
        <w:tc>
          <w:tcPr>
            <w:tcW w:w="750"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تتفق الدراسة مع الدراسة الحالية في المتغير اتابع (</w:t>
            </w:r>
            <w:r w:rsidRPr="00B53B8E">
              <w:rPr>
                <w:rFonts w:ascii="Sakkal Majalla" w:eastAsia="Times New Roman" w:hAnsi="Sakkal Majalla" w:cs="Sakkal Majalla" w:hint="cs"/>
                <w:sz w:val="28"/>
                <w:szCs w:val="28"/>
                <w:rtl/>
              </w:rPr>
              <w:t>الكشف عن الاحتيال</w:t>
            </w:r>
            <w:r w:rsidRPr="00B53B8E">
              <w:rPr>
                <w:rFonts w:ascii="Sakkal Majalla" w:eastAsia="Times New Roman" w:hAnsi="Sakkal Majalla" w:cs="Sakkal Majalla"/>
                <w:sz w:val="28"/>
                <w:szCs w:val="2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B53B8E">
              <w:rPr>
                <w:rFonts w:ascii="Sakkal Majalla" w:eastAsia="Times New Roman" w:hAnsi="Sakkal Majalla" w:cs="Sakkal Majalla" w:hint="cs"/>
                <w:sz w:val="28"/>
                <w:szCs w:val="28"/>
                <w:rtl/>
              </w:rPr>
              <w:t>سلطنة عمان</w:t>
            </w:r>
            <w:r w:rsidRPr="00B53B8E">
              <w:rPr>
                <w:rFonts w:ascii="Sakkal Majalla" w:eastAsia="Times New Roman" w:hAnsi="Sakkal Majalla" w:cs="Sakkal Majalla"/>
                <w:sz w:val="28"/>
                <w:szCs w:val="28"/>
                <w:rtl/>
              </w:rPr>
              <w:t>)</w:t>
            </w:r>
            <w:r w:rsidRPr="00B53B8E">
              <w:rPr>
                <w:rFonts w:ascii="Sakkal Majalla" w:eastAsia="Times New Roman" w:hAnsi="Sakkal Majalla" w:cs="Sakkal Majalla" w:hint="cs"/>
                <w:sz w:val="28"/>
                <w:szCs w:val="28"/>
                <w:rtl/>
              </w:rPr>
              <w:t xml:space="preserve"> </w:t>
            </w:r>
            <w:r w:rsidRPr="00B53B8E">
              <w:rPr>
                <w:rFonts w:ascii="Sakkal Majalla" w:eastAsia="Times New Roman" w:hAnsi="Sakkal Majalla" w:cs="Sakkal Majalla"/>
                <w:sz w:val="28"/>
                <w:szCs w:val="28"/>
                <w:rtl/>
              </w:rPr>
              <w:t xml:space="preserve">والقطاع التي طبقت فيه الدراسة وهو القطاع </w:t>
            </w:r>
            <w:r w:rsidRPr="00B53B8E">
              <w:rPr>
                <w:rFonts w:ascii="Sakkal Majalla" w:eastAsia="Times New Roman" w:hAnsi="Sakkal Majalla" w:cs="Sakkal Majalla" w:hint="cs"/>
                <w:sz w:val="28"/>
                <w:szCs w:val="28"/>
                <w:rtl/>
              </w:rPr>
              <w:t>البنوك والدراسة الحالية في قطاع التامين في المملكة العربية السعودية</w:t>
            </w:r>
          </w:p>
        </w:tc>
        <w:tc>
          <w:tcPr>
            <w:tcW w:w="679"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تدور الفجوة البحثية عن تقديم قيّمة</w:t>
            </w:r>
            <w:r w:rsidRPr="00B53B8E">
              <w:rPr>
                <w:rFonts w:ascii="Sakkal Majalla" w:eastAsia="Times New Roman" w:hAnsi="Sakkal Majalla" w:cs="Sakkal Majalla"/>
                <w:sz w:val="28"/>
                <w:szCs w:val="2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DB5C60" w:rsidRPr="00B53B8E" w:rsidTr="00DB5C60">
        <w:trPr>
          <w:trHeight w:val="20"/>
        </w:trPr>
        <w:tc>
          <w:tcPr>
            <w:tcW w:w="35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الدراسة </w:t>
            </w:r>
            <w:r w:rsidRPr="00B53B8E">
              <w:rPr>
                <w:rFonts w:ascii="Sakkal Majalla" w:eastAsia="Times New Roman" w:hAnsi="Sakkal Majalla" w:cs="Sakkal Majalla" w:hint="cs"/>
                <w:b/>
                <w:bCs/>
                <w:sz w:val="28"/>
                <w:szCs w:val="28"/>
                <w:rtl/>
              </w:rPr>
              <w:t>الثانية</w:t>
            </w:r>
          </w:p>
        </w:tc>
        <w:tc>
          <w:tcPr>
            <w:tcW w:w="52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(علوان،2023)</w:t>
            </w:r>
            <w:r w:rsidRPr="00B53B8E">
              <w:rPr>
                <w:rFonts w:ascii="Sakkal Majalla" w:eastAsia="Times New Roman" w:hAnsi="Sakkal Majalla" w:cs="Sakkal Majalla"/>
                <w:sz w:val="28"/>
                <w:szCs w:val="28"/>
                <w:rtl/>
              </w:rPr>
              <w:t>):</w:t>
            </w:r>
          </w:p>
        </w:tc>
        <w:tc>
          <w:tcPr>
            <w:tcW w:w="52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الاحتيال على شركات التأمين البحري</w:t>
            </w:r>
          </w:p>
        </w:tc>
        <w:tc>
          <w:tcPr>
            <w:tcW w:w="44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تهدف الدراسة إلى</w:t>
            </w:r>
            <w:r w:rsidRPr="00B53B8E">
              <w:rPr>
                <w:rFonts w:ascii="Sakkal Majalla" w:eastAsia="Times New Roman" w:hAnsi="Sakkal Majalla" w:cs="Sakkal Majalla" w:hint="cs"/>
                <w:sz w:val="28"/>
                <w:szCs w:val="28"/>
                <w:rtl/>
              </w:rPr>
              <w:t xml:space="preserve"> الكشف عن</w:t>
            </w:r>
            <w:r w:rsidRPr="00B53B8E">
              <w:rPr>
                <w:rFonts w:ascii="Sakkal Majalla" w:eastAsia="Times New Roman" w:hAnsi="Sakkal Majalla" w:cs="Sakkal Majalla"/>
                <w:sz w:val="28"/>
                <w:szCs w:val="28"/>
                <w:rtl/>
              </w:rPr>
              <w:t xml:space="preserve"> طرق الاحتيال التي يستعملها المؤمن لهم في النقل البحري وتحديده وتحليل صوره المختلفة في سوق الـتأمين</w:t>
            </w:r>
          </w:p>
        </w:tc>
        <w:tc>
          <w:tcPr>
            <w:tcW w:w="48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استخدام المنهج الوصفي التحليلي وتم اختيار عينة عشوائية من العاملين المقابلات الشخصية. وتم استخدام البرنامج الاحصائي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w:t>
            </w:r>
          </w:p>
        </w:tc>
        <w:tc>
          <w:tcPr>
            <w:tcW w:w="36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القطاع </w:t>
            </w:r>
            <w:r w:rsidRPr="00B53B8E">
              <w:rPr>
                <w:rFonts w:ascii="Sakkal Majalla" w:eastAsia="Times New Roman" w:hAnsi="Sakkal Majalla" w:cs="Sakkal Majalla" w:hint="cs"/>
                <w:sz w:val="28"/>
                <w:szCs w:val="28"/>
                <w:rtl/>
              </w:rPr>
              <w:t>التامين البحري /</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سلطنة عمان</w:t>
            </w:r>
          </w:p>
        </w:tc>
        <w:tc>
          <w:tcPr>
            <w:tcW w:w="427"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وتوصل الباحث على توصيات منها يجب على شركات التأمين وضع قاعدة بيانات للمطالبات للحد من خطر الاحتيال</w:t>
            </w:r>
          </w:p>
        </w:tc>
        <w:tc>
          <w:tcPr>
            <w:tcW w:w="75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تتفق الدراسة مع الدراسة الحالية في المتغير اتابع (</w:t>
            </w:r>
            <w:r w:rsidRPr="00B53B8E">
              <w:rPr>
                <w:rFonts w:ascii="Sakkal Majalla" w:eastAsia="Times New Roman" w:hAnsi="Sakkal Majalla" w:cs="Sakkal Majalla" w:hint="cs"/>
                <w:sz w:val="28"/>
                <w:szCs w:val="28"/>
                <w:rtl/>
              </w:rPr>
              <w:t>الكشف عن الاحتيال</w:t>
            </w:r>
            <w:r w:rsidRPr="00B53B8E">
              <w:rPr>
                <w:rFonts w:ascii="Sakkal Majalla" w:eastAsia="Times New Roman" w:hAnsi="Sakkal Majalla" w:cs="Sakkal Majalla"/>
                <w:sz w:val="28"/>
                <w:szCs w:val="28"/>
                <w:rtl/>
              </w:rPr>
              <w:t xml:space="preserve">) والقطاع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B53B8E">
              <w:rPr>
                <w:rFonts w:ascii="Sakkal Majalla" w:eastAsia="Times New Roman" w:hAnsi="Sakkal Majalla" w:cs="Sakkal Majalla" w:hint="cs"/>
                <w:sz w:val="28"/>
                <w:szCs w:val="28"/>
                <w:rtl/>
              </w:rPr>
              <w:t>سلطنة عمان</w:t>
            </w:r>
            <w:r w:rsidRPr="00B53B8E">
              <w:rPr>
                <w:rFonts w:ascii="Sakkal Majalla" w:eastAsia="Times New Roman" w:hAnsi="Sakkal Majalla" w:cs="Sakkal Majalla"/>
                <w:sz w:val="28"/>
                <w:szCs w:val="28"/>
                <w:rtl/>
              </w:rPr>
              <w:t>)</w:t>
            </w:r>
          </w:p>
        </w:tc>
        <w:tc>
          <w:tcPr>
            <w:tcW w:w="679"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بيان الاتجاهات المعاصرة تطوير خدمات شركات التأمين</w:t>
            </w:r>
          </w:p>
        </w:tc>
      </w:tr>
      <w:tr w:rsidR="00DB5C60" w:rsidRPr="00B53B8E" w:rsidTr="00DB5C60">
        <w:trPr>
          <w:trHeight w:val="20"/>
        </w:trPr>
        <w:tc>
          <w:tcPr>
            <w:tcW w:w="35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الدراسة </w:t>
            </w:r>
            <w:r w:rsidRPr="00B53B8E">
              <w:rPr>
                <w:rFonts w:ascii="Sakkal Majalla" w:eastAsia="Times New Roman" w:hAnsi="Sakkal Majalla" w:cs="Sakkal Majalla" w:hint="cs"/>
                <w:b/>
                <w:bCs/>
                <w:sz w:val="28"/>
                <w:szCs w:val="28"/>
                <w:rtl/>
              </w:rPr>
              <w:t>الثالثة</w:t>
            </w:r>
            <w:r w:rsidRPr="00B53B8E">
              <w:rPr>
                <w:rFonts w:ascii="Sakkal Majalla" w:eastAsia="Times New Roman" w:hAnsi="Sakkal Majalla" w:cs="Sakkal Majalla"/>
                <w:b/>
                <w:bCs/>
                <w:sz w:val="28"/>
                <w:szCs w:val="28"/>
                <w:rtl/>
              </w:rPr>
              <w:t xml:space="preserve"> </w:t>
            </w:r>
          </w:p>
        </w:tc>
        <w:tc>
          <w:tcPr>
            <w:tcW w:w="52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دراسة </w:t>
            </w:r>
            <w:r w:rsidRPr="00B53B8E">
              <w:rPr>
                <w:rFonts w:ascii="Sakkal Majalla" w:eastAsia="Times New Roman" w:hAnsi="Sakkal Majalla" w:cs="Sakkal Majalla" w:hint="cs"/>
                <w:sz w:val="28"/>
                <w:szCs w:val="28"/>
                <w:rtl/>
              </w:rPr>
              <w:t>الديك</w:t>
            </w:r>
            <w:r w:rsidRPr="00B53B8E">
              <w:rPr>
                <w:rFonts w:ascii="Sakkal Majalla" w:eastAsia="Times New Roman" w:hAnsi="Sakkal Majalla" w:cs="Sakkal Majalla"/>
                <w:sz w:val="28"/>
                <w:szCs w:val="28"/>
                <w:rtl/>
              </w:rPr>
              <w:t xml:space="preserve"> ،2022):</w:t>
            </w:r>
          </w:p>
        </w:tc>
        <w:tc>
          <w:tcPr>
            <w:tcW w:w="52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ت</w:t>
            </w:r>
            <w:r w:rsidRPr="00B53B8E">
              <w:rPr>
                <w:rFonts w:ascii="Sakkal Majalla" w:eastAsia="Times New Roman" w:hAnsi="Sakkal Majalla" w:cs="Sakkal Majalla"/>
                <w:sz w:val="28"/>
                <w:szCs w:val="28"/>
                <w:rtl/>
              </w:rPr>
              <w:t xml:space="preserve">حديات التأمين الصحي وأثرها على </w:t>
            </w:r>
            <w:r w:rsidRPr="00B53B8E">
              <w:rPr>
                <w:rFonts w:ascii="Sakkal Majalla" w:eastAsia="Times New Roman" w:hAnsi="Sakkal Majalla" w:cs="Sakkal Majalla"/>
                <w:sz w:val="28"/>
                <w:szCs w:val="28"/>
                <w:rtl/>
              </w:rPr>
              <w:lastRenderedPageBreak/>
              <w:t xml:space="preserve">جودة الخدمة المقدمة في سوق التامين الصحي </w:t>
            </w:r>
          </w:p>
        </w:tc>
        <w:tc>
          <w:tcPr>
            <w:tcW w:w="44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كان الهدف العام لتنظيم التأمين هو </w:t>
            </w:r>
            <w:r w:rsidRPr="00B53B8E">
              <w:rPr>
                <w:rFonts w:ascii="Sakkal Majalla" w:eastAsia="Times New Roman" w:hAnsi="Sakkal Majalla" w:cs="Sakkal Majalla"/>
                <w:sz w:val="28"/>
                <w:szCs w:val="28"/>
                <w:rtl/>
              </w:rPr>
              <w:lastRenderedPageBreak/>
              <w:t>تقليل الهدر وتعظيم الفائدة من الإنفاق، فهو أحد هذه البدائل، ويعتبر التأمين الصحي نوع من أنواع التأمين تقوم بموجبه شركة التأمين بدفع نفقات العلاج الطبية للمؤمن له وذلك مقابل قسط سنوي يقوم المؤمن له بتسديده لشركة ال</w:t>
            </w:r>
          </w:p>
        </w:tc>
        <w:tc>
          <w:tcPr>
            <w:tcW w:w="48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تم إعداد استمارة استبيان، </w:t>
            </w:r>
            <w:r w:rsidRPr="00B53B8E">
              <w:rPr>
                <w:rFonts w:ascii="Sakkal Majalla" w:eastAsia="Times New Roman" w:hAnsi="Sakkal Majalla" w:cs="Sakkal Majalla"/>
                <w:sz w:val="28"/>
                <w:szCs w:val="28"/>
                <w:rtl/>
              </w:rPr>
              <w:lastRenderedPageBreak/>
              <w:t xml:space="preserve">حيث تم توزيعها على عينة عشوائية من مجتمع الدراسة الذي يشمل موظفي قطاع التأمين الصحي من شركات </w:t>
            </w:r>
            <w:r w:rsidRPr="00B53B8E">
              <w:rPr>
                <w:rFonts w:ascii="Sakkal Majalla" w:eastAsia="Times New Roman" w:hAnsi="Sakkal Majalla" w:cs="Sakkal Majalla" w:hint="cs"/>
                <w:sz w:val="28"/>
                <w:szCs w:val="28"/>
                <w:rtl/>
              </w:rPr>
              <w:t>تأمين حيث</w:t>
            </w:r>
            <w:r w:rsidRPr="00B53B8E">
              <w:rPr>
                <w:rFonts w:ascii="Sakkal Majalla" w:eastAsia="Times New Roman" w:hAnsi="Sakkal Majalla" w:cs="Sakkal Majalla"/>
                <w:sz w:val="28"/>
                <w:szCs w:val="28"/>
                <w:rtl/>
              </w:rPr>
              <w:t xml:space="preserve"> تم توزيع 100 </w:t>
            </w:r>
            <w:r w:rsidRPr="00B53B8E">
              <w:rPr>
                <w:rFonts w:ascii="Sakkal Majalla" w:eastAsia="Times New Roman" w:hAnsi="Sakkal Majalla" w:cs="Sakkal Majalla" w:hint="cs"/>
                <w:sz w:val="28"/>
                <w:szCs w:val="28"/>
                <w:rtl/>
              </w:rPr>
              <w:t>استمارة،</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وتم</w:t>
            </w:r>
            <w:r w:rsidRPr="00B53B8E">
              <w:rPr>
                <w:rFonts w:ascii="Sakkal Majalla" w:eastAsia="Times New Roman" w:hAnsi="Sakkal Majalla" w:cs="Sakkal Majalla"/>
                <w:sz w:val="28"/>
                <w:szCs w:val="28"/>
                <w:rtl/>
              </w:rPr>
              <w:t xml:space="preserve"> استخدام التحليل الإحصائي لمعالجة البيانات </w:t>
            </w:r>
            <w:r w:rsidRPr="00B53B8E">
              <w:rPr>
                <w:rFonts w:ascii="Sakkal Majalla" w:eastAsia="Times New Roman" w:hAnsi="Sakkal Majalla" w:cs="Sakkal Majalla"/>
                <w:sz w:val="28"/>
                <w:szCs w:val="28"/>
                <w:rtl/>
              </w:rPr>
              <w:lastRenderedPageBreak/>
              <w:t xml:space="preserve">وذلك باستخدام البرنامج الإحصائي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الإصدار 18</w:t>
            </w:r>
          </w:p>
        </w:tc>
        <w:tc>
          <w:tcPr>
            <w:tcW w:w="36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القطاع </w:t>
            </w:r>
            <w:r w:rsidRPr="00B53B8E">
              <w:rPr>
                <w:rFonts w:ascii="Sakkal Majalla" w:eastAsia="Times New Roman" w:hAnsi="Sakkal Majalla" w:cs="Sakkal Majalla" w:hint="cs"/>
                <w:sz w:val="28"/>
                <w:szCs w:val="28"/>
                <w:rtl/>
              </w:rPr>
              <w:t>التامين الصحي /</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lastRenderedPageBreak/>
              <w:t>الجمهورية العربية السورية</w:t>
            </w:r>
          </w:p>
        </w:tc>
        <w:tc>
          <w:tcPr>
            <w:tcW w:w="427"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تم التوصل إلى عدد من النتائج </w:t>
            </w:r>
            <w:r w:rsidRPr="00B53B8E">
              <w:rPr>
                <w:rFonts w:ascii="Sakkal Majalla" w:eastAsia="Times New Roman" w:hAnsi="Sakkal Majalla" w:cs="Sakkal Majalla"/>
                <w:sz w:val="28"/>
                <w:szCs w:val="28"/>
                <w:rtl/>
              </w:rPr>
              <w:lastRenderedPageBreak/>
              <w:t>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وتم تقديم سلة من التوصيات </w:t>
            </w:r>
            <w:r w:rsidRPr="00B53B8E">
              <w:rPr>
                <w:rFonts w:ascii="Sakkal Majalla" w:eastAsia="Times New Roman" w:hAnsi="Sakkal Majalla" w:cs="Sakkal Majalla"/>
                <w:sz w:val="28"/>
                <w:szCs w:val="28"/>
                <w:rtl/>
              </w:rPr>
              <w:lastRenderedPageBreak/>
              <w:t>والمقترحات التي تكفل ضمان تغطية تأمينية لأكبر عدد ممكن من شرائح المجتمع وبخدمة ذات جودة عالية</w:t>
            </w:r>
          </w:p>
        </w:tc>
        <w:tc>
          <w:tcPr>
            <w:tcW w:w="75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اتابع والقطاع </w:t>
            </w:r>
            <w:r w:rsidRPr="00B53B8E">
              <w:rPr>
                <w:rFonts w:ascii="Sakkal Majalla" w:eastAsia="Times New Roman" w:hAnsi="Sakkal Majalla" w:cs="Sakkal Majalla"/>
                <w:sz w:val="28"/>
                <w:szCs w:val="28"/>
                <w:rtl/>
              </w:rPr>
              <w:lastRenderedPageBreak/>
              <w:t xml:space="preserve">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العربية</w:t>
            </w:r>
            <w:r w:rsidRPr="00B53B8E">
              <w:rPr>
                <w:rFonts w:ascii="Sakkal Majalla" w:eastAsia="Times New Roman" w:hAnsi="Sakkal Majalla" w:cs="Sakkal Majalla" w:hint="cs"/>
                <w:sz w:val="28"/>
                <w:szCs w:val="28"/>
                <w:rtl/>
              </w:rPr>
              <w:t xml:space="preserve"> السورية</w:t>
            </w:r>
            <w:r w:rsidRPr="00B53B8E">
              <w:rPr>
                <w:rFonts w:ascii="Sakkal Majalla" w:eastAsia="Times New Roman" w:hAnsi="Sakkal Majalla" w:cs="Sakkal Majalla"/>
                <w:sz w:val="28"/>
                <w:szCs w:val="28"/>
                <w:rtl/>
              </w:rPr>
              <w:t>) وايضا عينة ومجتمع الدارسة)</w:t>
            </w:r>
          </w:p>
        </w:tc>
        <w:tc>
          <w:tcPr>
            <w:tcW w:w="679"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ركزت الفجوة البحثية على وجود علاقة تأثير ذات دلالة إحصائية وأثرها على </w:t>
            </w:r>
            <w:r w:rsidRPr="00B53B8E">
              <w:rPr>
                <w:rFonts w:ascii="Sakkal Majalla" w:eastAsia="Times New Roman" w:hAnsi="Sakkal Majalla" w:cs="Sakkal Majalla"/>
                <w:sz w:val="28"/>
                <w:szCs w:val="28"/>
                <w:rtl/>
              </w:rPr>
              <w:lastRenderedPageBreak/>
              <w:t xml:space="preserve">جودة الخدمة المقدمة في سوق التامين الصحي. </w:t>
            </w:r>
          </w:p>
        </w:tc>
      </w:tr>
      <w:tr w:rsidR="00DB5C60" w:rsidRPr="00B53B8E" w:rsidTr="00DB5C60">
        <w:trPr>
          <w:trHeight w:val="20"/>
        </w:trPr>
        <w:tc>
          <w:tcPr>
            <w:tcW w:w="35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lastRenderedPageBreak/>
              <w:t xml:space="preserve">الدراسة </w:t>
            </w:r>
            <w:r w:rsidRPr="00B53B8E">
              <w:rPr>
                <w:rFonts w:ascii="Sakkal Majalla" w:eastAsia="Times New Roman" w:hAnsi="Sakkal Majalla" w:cs="Sakkal Majalla" w:hint="cs"/>
                <w:b/>
                <w:bCs/>
                <w:sz w:val="28"/>
                <w:szCs w:val="28"/>
                <w:rtl/>
              </w:rPr>
              <w:t>الرابعة</w:t>
            </w:r>
            <w:r w:rsidRPr="00B53B8E">
              <w:rPr>
                <w:rFonts w:ascii="Sakkal Majalla" w:eastAsia="Times New Roman" w:hAnsi="Sakkal Majalla" w:cs="Sakkal Majalla"/>
                <w:b/>
                <w:bCs/>
                <w:sz w:val="28"/>
                <w:szCs w:val="28"/>
                <w:rtl/>
              </w:rPr>
              <w:t xml:space="preserve"> </w:t>
            </w:r>
          </w:p>
        </w:tc>
        <w:tc>
          <w:tcPr>
            <w:tcW w:w="52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w:t>
            </w:r>
            <w:r w:rsidRPr="00B53B8E">
              <w:rPr>
                <w:rFonts w:ascii="Sakkal Majalla" w:eastAsia="Times New Roman" w:hAnsi="Sakkal Majalla" w:cs="Sakkal Majalla" w:hint="cs"/>
                <w:sz w:val="28"/>
                <w:szCs w:val="28"/>
                <w:rtl/>
              </w:rPr>
              <w:t>البلوي</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2021</w:t>
            </w:r>
            <w:r w:rsidRPr="00B53B8E">
              <w:rPr>
                <w:rFonts w:ascii="Sakkal Majalla" w:eastAsia="Times New Roman" w:hAnsi="Sakkal Majalla" w:cs="Sakkal Majalla"/>
                <w:sz w:val="28"/>
                <w:szCs w:val="28"/>
                <w:rtl/>
              </w:rPr>
              <w:t>)</w:t>
            </w:r>
          </w:p>
        </w:tc>
        <w:tc>
          <w:tcPr>
            <w:tcW w:w="52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w:t>
            </w:r>
            <w:r w:rsidRPr="00B53B8E">
              <w:rPr>
                <w:rFonts w:ascii="Sakkal Majalla" w:eastAsia="Times New Roman" w:hAnsi="Sakkal Majalla" w:cs="Sakkal Majalla"/>
                <w:sz w:val="28"/>
                <w:szCs w:val="28"/>
                <w:rtl/>
              </w:rPr>
              <w:lastRenderedPageBreak/>
              <w:t>الاحتيال باعتبارها نتاج الدافع والفرصة في نطاق قطاع التأمين</w:t>
            </w:r>
          </w:p>
        </w:tc>
        <w:tc>
          <w:tcPr>
            <w:tcW w:w="48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استخدام المنهج الوصفي التحليلي خلال دراسة ميدانية لاستطلاع اراء مجموعة من </w:t>
            </w:r>
            <w:r w:rsidRPr="00B53B8E">
              <w:rPr>
                <w:rFonts w:ascii="Sakkal Majalla" w:eastAsia="Times New Roman" w:hAnsi="Sakkal Majalla" w:cs="Sakkal Majalla" w:hint="cs"/>
                <w:sz w:val="28"/>
                <w:szCs w:val="28"/>
                <w:rtl/>
              </w:rPr>
              <w:t>العاملين بشركات التامين السعودي</w:t>
            </w:r>
          </w:p>
        </w:tc>
        <w:tc>
          <w:tcPr>
            <w:tcW w:w="36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المملكة العربية السعودية</w:t>
            </w:r>
          </w:p>
        </w:tc>
        <w:tc>
          <w:tcPr>
            <w:tcW w:w="427"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تبرز أهمية نتائج البحث حول تفسير مفهوم الاحتيال وتنوع صوره بين التعمد في تقديم أو إخفاء أو تظليل الحقائق المادية المدونة في </w:t>
            </w:r>
            <w:r w:rsidRPr="00B53B8E">
              <w:rPr>
                <w:rFonts w:ascii="Sakkal Majalla" w:eastAsia="Times New Roman" w:hAnsi="Sakkal Majalla" w:cs="Sakkal Majalla"/>
                <w:sz w:val="28"/>
                <w:szCs w:val="28"/>
                <w:rtl/>
              </w:rPr>
              <w:lastRenderedPageBreak/>
              <w:t>عقد التأمين</w:t>
            </w:r>
          </w:p>
        </w:tc>
        <w:tc>
          <w:tcPr>
            <w:tcW w:w="45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توصي هذه الدراسة بأهمية تأهيل ووجود الخبرات</w:t>
            </w:r>
            <w:r w:rsidRPr="00B53B8E">
              <w:rPr>
                <w:rFonts w:ascii="Sakkal Majalla" w:eastAsia="Times New Roman" w:hAnsi="Sakkal Majalla" w:cs="Sakkal Majalla" w:hint="cs"/>
                <w:sz w:val="28"/>
                <w:szCs w:val="28"/>
                <w:rtl/>
              </w:rPr>
              <w:t xml:space="preserve"> وضرورة دراسة الجيد في </w:t>
            </w:r>
            <w:r w:rsidRPr="00B53B8E">
              <w:rPr>
                <w:rFonts w:ascii="Sakkal Majalla" w:eastAsia="Times New Roman" w:hAnsi="Sakkal Majalla" w:cs="Sakkal Majalla"/>
                <w:sz w:val="28"/>
                <w:szCs w:val="28"/>
                <w:rtl/>
              </w:rPr>
              <w:t>درجات الاحتيال الداخلي والخارجي</w:t>
            </w:r>
          </w:p>
        </w:tc>
        <w:tc>
          <w:tcPr>
            <w:tcW w:w="75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تتفق الدراسة مع الدراسة الحالية في المتغير </w:t>
            </w:r>
            <w:r w:rsidRPr="00B53B8E">
              <w:rPr>
                <w:rFonts w:ascii="Sakkal Majalla" w:eastAsia="Times New Roman" w:hAnsi="Sakkal Majalla" w:cs="Sakkal Majalla" w:hint="cs"/>
                <w:sz w:val="28"/>
                <w:szCs w:val="28"/>
                <w:rtl/>
              </w:rPr>
              <w:t>اتابع والقطاع</w:t>
            </w:r>
            <w:r w:rsidRPr="00B53B8E">
              <w:rPr>
                <w:rFonts w:ascii="Sakkal Majalla" w:eastAsia="Times New Roman" w:hAnsi="Sakkal Majalla" w:cs="Sakkal Majalla"/>
                <w:sz w:val="28"/>
                <w:szCs w:val="28"/>
                <w:rtl/>
              </w:rPr>
              <w:t xml:space="preserve">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المنهجية المستخدمة في الدراسة وهو المنهج الوصفي التحليلي --</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المملكة العربية السعودية) تختلف</w:t>
            </w:r>
            <w:r w:rsidRPr="00B53B8E">
              <w:rPr>
                <w:rFonts w:ascii="Sakkal Majalla" w:eastAsia="Times New Roman" w:hAnsi="Sakkal Majalla" w:cs="Sakkal Majalla"/>
                <w:sz w:val="28"/>
                <w:szCs w:val="28"/>
                <w:rtl/>
              </w:rPr>
              <w:t xml:space="preserve"> الدراسة مع الدراسة الحالية في المتغير </w:t>
            </w:r>
            <w:r w:rsidRPr="00B53B8E">
              <w:rPr>
                <w:rFonts w:ascii="Sakkal Majalla" w:eastAsia="Times New Roman" w:hAnsi="Sakkal Majalla" w:cs="Sakkal Majalla" w:hint="cs"/>
                <w:sz w:val="28"/>
                <w:szCs w:val="28"/>
                <w:rtl/>
              </w:rPr>
              <w:t>التابع وايضا</w:t>
            </w:r>
            <w:r w:rsidRPr="00B53B8E">
              <w:rPr>
                <w:rFonts w:ascii="Sakkal Majalla" w:eastAsia="Times New Roman" w:hAnsi="Sakkal Majalla" w:cs="Sakkal Majalla"/>
                <w:sz w:val="28"/>
                <w:szCs w:val="28"/>
                <w:rtl/>
              </w:rPr>
              <w:t xml:space="preserve"> عينة ومجتمع الدارسة)</w:t>
            </w:r>
          </w:p>
        </w:tc>
        <w:tc>
          <w:tcPr>
            <w:tcW w:w="679"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الاحتيال في التأمين: الأسباب، الخصائص والوقاية من منظور قانون التأمين السعودي</w:t>
            </w:r>
          </w:p>
        </w:tc>
      </w:tr>
      <w:tr w:rsidR="00DB5C60" w:rsidRPr="00B53B8E" w:rsidTr="00DB5C60">
        <w:trPr>
          <w:trHeight w:val="20"/>
        </w:trPr>
        <w:tc>
          <w:tcPr>
            <w:tcW w:w="35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الدراسة </w:t>
            </w:r>
            <w:r w:rsidRPr="00B53B8E">
              <w:rPr>
                <w:rFonts w:ascii="Sakkal Majalla" w:eastAsia="Times New Roman" w:hAnsi="Sakkal Majalla" w:cs="Sakkal Majalla" w:hint="cs"/>
                <w:b/>
                <w:bCs/>
                <w:sz w:val="28"/>
                <w:szCs w:val="28"/>
                <w:rtl/>
              </w:rPr>
              <w:t>الخامسة</w:t>
            </w:r>
            <w:r w:rsidRPr="00B53B8E">
              <w:rPr>
                <w:rFonts w:ascii="Sakkal Majalla" w:eastAsia="Times New Roman" w:hAnsi="Sakkal Majalla" w:cs="Sakkal Majalla"/>
                <w:b/>
                <w:bCs/>
                <w:sz w:val="28"/>
                <w:szCs w:val="28"/>
                <w:rtl/>
              </w:rPr>
              <w:t xml:space="preserve"> </w:t>
            </w:r>
          </w:p>
        </w:tc>
        <w:tc>
          <w:tcPr>
            <w:tcW w:w="52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w:t>
            </w:r>
            <w:r w:rsidRPr="00B53B8E">
              <w:rPr>
                <w:rFonts w:ascii="Sakkal Majalla" w:eastAsia="Times New Roman" w:hAnsi="Sakkal Majalla" w:cs="Sakkal Majalla" w:hint="cs"/>
                <w:sz w:val="28"/>
                <w:szCs w:val="28"/>
                <w:rtl/>
              </w:rPr>
              <w:t>الجعفري</w:t>
            </w:r>
            <w:r w:rsidRPr="00B53B8E">
              <w:rPr>
                <w:rFonts w:ascii="Sakkal Majalla" w:eastAsia="Times New Roman" w:hAnsi="Sakkal Majalla" w:cs="Sakkal Majalla"/>
                <w:sz w:val="28"/>
                <w:szCs w:val="28"/>
                <w:rtl/>
              </w:rPr>
              <w:t>،2020):</w:t>
            </w:r>
          </w:p>
        </w:tc>
        <w:tc>
          <w:tcPr>
            <w:tcW w:w="52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هدفت الدراسة إلى تحديد المقصود بالاحتيال في عقود التأمين، معرفة أساليب احتيال المؤمن لهم على شركات التأمين، اختبار أثر الشفافية لدى العملاء وضع معالجات تحد من أساليب </w:t>
            </w:r>
            <w:r w:rsidRPr="00B53B8E">
              <w:rPr>
                <w:rFonts w:ascii="Sakkal Majalla" w:eastAsia="Times New Roman" w:hAnsi="Sakkal Majalla" w:cs="Sakkal Majalla"/>
                <w:sz w:val="28"/>
                <w:szCs w:val="28"/>
                <w:rtl/>
              </w:rPr>
              <w:lastRenderedPageBreak/>
              <w:t>وطرق الاحتيال</w:t>
            </w:r>
          </w:p>
        </w:tc>
        <w:tc>
          <w:tcPr>
            <w:tcW w:w="48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استخدام المنهج الوصفي التحليلي وتم اختيار عينة عشوائية من العاملين المقابلات الشخصية. وتم استخدام البرنامج الاحصائي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w:t>
            </w:r>
          </w:p>
        </w:tc>
        <w:tc>
          <w:tcPr>
            <w:tcW w:w="365"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السوادان</w:t>
            </w:r>
          </w:p>
        </w:tc>
        <w:tc>
          <w:tcPr>
            <w:tcW w:w="427"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وتوصلت الدراسة إلى نتائج عده منها توعيه العملاء عبر وسائل الإعلام عن أساليب الاحتيال يحد من عملية الاحتيال، إدراك العاملين للنواحي الفنية والقانونية </w:t>
            </w:r>
            <w:r w:rsidRPr="00B53B8E">
              <w:rPr>
                <w:rFonts w:ascii="Sakkal Majalla" w:eastAsia="Times New Roman" w:hAnsi="Sakkal Majalla" w:cs="Sakkal Majalla"/>
                <w:sz w:val="28"/>
                <w:szCs w:val="28"/>
                <w:rtl/>
              </w:rPr>
              <w:lastRenderedPageBreak/>
              <w:t>للتأمين يحد من خطر الاحتيال.</w:t>
            </w:r>
          </w:p>
        </w:tc>
        <w:tc>
          <w:tcPr>
            <w:tcW w:w="454"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الاحتيال، تعيين حملة </w:t>
            </w:r>
            <w:r w:rsidRPr="00B53B8E">
              <w:rPr>
                <w:rFonts w:ascii="Sakkal Majalla" w:eastAsia="Times New Roman" w:hAnsi="Sakkal Majalla" w:cs="Sakkal Majalla"/>
                <w:sz w:val="28"/>
                <w:szCs w:val="28"/>
                <w:rtl/>
              </w:rPr>
              <w:lastRenderedPageBreak/>
              <w:t>شهادات التأمين للتقليل من خطر الاحتيال</w:t>
            </w:r>
          </w:p>
        </w:tc>
        <w:tc>
          <w:tcPr>
            <w:tcW w:w="750"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اتابع (والقطاع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السودان</w:t>
            </w:r>
            <w:r w:rsidRPr="00B53B8E">
              <w:rPr>
                <w:rFonts w:ascii="Sakkal Majalla" w:eastAsia="Times New Roman" w:hAnsi="Sakkal Majalla" w:cs="Sakkal Majalla"/>
                <w:sz w:val="28"/>
                <w:szCs w:val="28"/>
                <w:rtl/>
              </w:rPr>
              <w:t>)</w:t>
            </w:r>
          </w:p>
        </w:tc>
        <w:tc>
          <w:tcPr>
            <w:tcW w:w="679" w:type="pct"/>
            <w:shd w:val="clear" w:color="000000" w:fill="FFFFFF"/>
            <w:vAlign w:val="center"/>
            <w:hideMark/>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معرفة أساليب احتيال المؤمن لهم على شركات التأمين، اختبار أثر الشفافية لدى العملاء وضع معالجات تحد من أساليب وطرق الاحتيال</w:t>
            </w:r>
          </w:p>
        </w:tc>
      </w:tr>
      <w:tr w:rsidR="00DB5C60" w:rsidRPr="00B53B8E" w:rsidTr="00DB5C60">
        <w:trPr>
          <w:trHeight w:val="20"/>
        </w:trPr>
        <w:tc>
          <w:tcPr>
            <w:tcW w:w="35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الدراسة السادسة</w:t>
            </w:r>
          </w:p>
        </w:tc>
        <w:tc>
          <w:tcPr>
            <w:tcW w:w="525"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(الزهراني،2016)</w:t>
            </w:r>
          </w:p>
        </w:tc>
        <w:tc>
          <w:tcPr>
            <w:tcW w:w="52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Pr>
            </w:pPr>
            <w:r w:rsidRPr="00B53B8E">
              <w:rPr>
                <w:rFonts w:ascii="Sakkal Majalla" w:eastAsia="Times New Roman" w:hAnsi="Sakkal Majalla" w:cs="Sakkal Majalla"/>
                <w:sz w:val="28"/>
                <w:szCs w:val="28"/>
                <w:rtl/>
              </w:rPr>
              <w:t xml:space="preserve">الآثار الاقتصادية للاحتيال على شركات التأمين بالمملكة العربية </w:t>
            </w:r>
            <w:r w:rsidRPr="00B53B8E">
              <w:rPr>
                <w:rFonts w:ascii="Sakkal Majalla" w:eastAsia="Times New Roman" w:hAnsi="Sakkal Majalla" w:cs="Sakkal Majalla" w:hint="cs"/>
                <w:sz w:val="28"/>
                <w:szCs w:val="28"/>
                <w:rtl/>
              </w:rPr>
              <w:t>السعودية:</w:t>
            </w:r>
            <w:r w:rsidRPr="00B53B8E">
              <w:rPr>
                <w:rFonts w:ascii="Sakkal Majalla" w:eastAsia="Times New Roman" w:hAnsi="Sakkal Majalla" w:cs="Sakkal Majalla"/>
                <w:sz w:val="28"/>
                <w:szCs w:val="28"/>
                <w:rtl/>
              </w:rPr>
              <w:t xml:space="preserve"> دراسة تطبيقية من خلال الفترة 1420 هـ. إلى 1435 هـ</w:t>
            </w:r>
            <w:r w:rsidRPr="00B53B8E">
              <w:rPr>
                <w:rFonts w:ascii="Sakkal Majalla" w:eastAsia="Times New Roman" w:hAnsi="Sakkal Majalla" w:cs="Sakkal Majalla"/>
                <w:sz w:val="28"/>
                <w:szCs w:val="28"/>
              </w:rPr>
              <w:t>.</w:t>
            </w:r>
          </w:p>
          <w:p w:rsidR="00DB5C60" w:rsidRPr="00B53B8E" w:rsidRDefault="00DB5C60" w:rsidP="00DB5C60">
            <w:pPr>
              <w:bidi/>
              <w:spacing w:after="0" w:line="240" w:lineRule="auto"/>
              <w:jc w:val="center"/>
              <w:rPr>
                <w:rFonts w:ascii="Sakkal Majalla" w:eastAsia="Times New Roman" w:hAnsi="Sakkal Majalla" w:cs="Sakkal Majalla"/>
                <w:sz w:val="28"/>
                <w:szCs w:val="28"/>
                <w:rtl/>
              </w:rPr>
            </w:pPr>
          </w:p>
        </w:tc>
        <w:tc>
          <w:tcPr>
            <w:tcW w:w="442"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Pr>
            </w:pPr>
            <w:r w:rsidRPr="00B53B8E">
              <w:rPr>
                <w:rFonts w:ascii="Sakkal Majalla" w:eastAsia="Times New Roman" w:hAnsi="Sakkal Majalla" w:cs="Sakkal Majalla" w:hint="cs"/>
                <w:sz w:val="28"/>
                <w:szCs w:val="28"/>
                <w:rtl/>
              </w:rPr>
              <w:t xml:space="preserve">تهدف الدراسة الي بيان </w:t>
            </w:r>
            <w:r w:rsidRPr="00B53B8E">
              <w:rPr>
                <w:rFonts w:ascii="Sakkal Majalla" w:eastAsia="Times New Roman" w:hAnsi="Sakkal Majalla" w:cs="Sakkal Majalla"/>
                <w:sz w:val="28"/>
                <w:szCs w:val="28"/>
                <w:rtl/>
              </w:rPr>
              <w:t xml:space="preserve">الآثار الاقتصادية للاحتيال على شركات التأمين بالمملكة العربية </w:t>
            </w:r>
            <w:r w:rsidRPr="00B53B8E">
              <w:rPr>
                <w:rFonts w:ascii="Sakkal Majalla" w:eastAsia="Times New Roman" w:hAnsi="Sakkal Majalla" w:cs="Sakkal Majalla" w:hint="cs"/>
                <w:sz w:val="28"/>
                <w:szCs w:val="28"/>
                <w:rtl/>
              </w:rPr>
              <w:t>السعودية:</w:t>
            </w:r>
            <w:r w:rsidRPr="00B53B8E">
              <w:rPr>
                <w:rFonts w:ascii="Sakkal Majalla" w:eastAsia="Times New Roman" w:hAnsi="Sakkal Majalla" w:cs="Sakkal Majalla"/>
                <w:sz w:val="28"/>
                <w:szCs w:val="28"/>
                <w:rtl/>
              </w:rPr>
              <w:t xml:space="preserve"> دراسة تطبيقية من خلال الفترة 1420 هـ. إلى 1435 هـ</w:t>
            </w:r>
            <w:r w:rsidRPr="00B53B8E">
              <w:rPr>
                <w:rFonts w:ascii="Sakkal Majalla" w:eastAsia="Times New Roman" w:hAnsi="Sakkal Majalla" w:cs="Sakkal Majalla"/>
                <w:sz w:val="28"/>
                <w:szCs w:val="28"/>
              </w:rPr>
              <w:t>.</w:t>
            </w:r>
          </w:p>
          <w:p w:rsidR="00DB5C60" w:rsidRPr="00B53B8E" w:rsidRDefault="00DB5C60" w:rsidP="00DB5C60">
            <w:pPr>
              <w:bidi/>
              <w:spacing w:after="0" w:line="240" w:lineRule="auto"/>
              <w:jc w:val="center"/>
              <w:rPr>
                <w:rFonts w:ascii="Sakkal Majalla" w:eastAsia="Times New Roman" w:hAnsi="Sakkal Majalla" w:cs="Sakkal Majalla"/>
                <w:sz w:val="28"/>
                <w:szCs w:val="28"/>
                <w:rtl/>
              </w:rPr>
            </w:pPr>
          </w:p>
        </w:tc>
        <w:tc>
          <w:tcPr>
            <w:tcW w:w="484"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w:t>
            </w:r>
            <w:r w:rsidRPr="00B53B8E">
              <w:rPr>
                <w:rFonts w:ascii="Sakkal Majalla" w:eastAsia="Times New Roman" w:hAnsi="Sakkal Majalla" w:cs="Sakkal Majalla"/>
                <w:sz w:val="28"/>
                <w:szCs w:val="28"/>
                <w:rtl/>
              </w:rPr>
              <w:lastRenderedPageBreak/>
              <w:t>ض شيء من حالات الاحتيال الحاصلة على شركات التأمين ومن ثم القيام بتحليلها</w:t>
            </w:r>
          </w:p>
        </w:tc>
        <w:tc>
          <w:tcPr>
            <w:tcW w:w="365"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قطاع التامين في المملكة العربية السعودية</w:t>
            </w:r>
          </w:p>
        </w:tc>
        <w:tc>
          <w:tcPr>
            <w:tcW w:w="427"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w:t>
            </w:r>
            <w:r w:rsidRPr="00B53B8E">
              <w:rPr>
                <w:rFonts w:ascii="Sakkal Majalla" w:eastAsia="Times New Roman" w:hAnsi="Sakkal Majalla" w:cs="Sakkal Majalla"/>
                <w:sz w:val="28"/>
                <w:szCs w:val="28"/>
                <w:rtl/>
              </w:rPr>
              <w:lastRenderedPageBreak/>
              <w:t>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750"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تتفق الدراسة مع الدراسة الحالية في المتغير </w:t>
            </w:r>
            <w:r w:rsidRPr="00B53B8E">
              <w:rPr>
                <w:rFonts w:ascii="Sakkal Majalla" w:eastAsia="Times New Roman" w:hAnsi="Sakkal Majalla" w:cs="Sakkal Majalla" w:hint="cs"/>
                <w:sz w:val="28"/>
                <w:szCs w:val="28"/>
                <w:rtl/>
              </w:rPr>
              <w:t>اتابع والقطاع</w:t>
            </w:r>
            <w:r w:rsidRPr="00B53B8E">
              <w:rPr>
                <w:rFonts w:ascii="Sakkal Majalla" w:eastAsia="Times New Roman" w:hAnsi="Sakkal Majalla" w:cs="Sakkal Majalla"/>
                <w:sz w:val="28"/>
                <w:szCs w:val="28"/>
                <w:rtl/>
              </w:rPr>
              <w:t xml:space="preserve">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 xml:space="preserve">المملكة العربية السعودية) وأيضا </w:t>
            </w:r>
            <w:r w:rsidRPr="00B53B8E">
              <w:rPr>
                <w:rFonts w:ascii="Sakkal Majalla" w:eastAsia="Times New Roman" w:hAnsi="Sakkal Majalla" w:cs="Sakkal Majalla"/>
                <w:sz w:val="28"/>
                <w:szCs w:val="28"/>
                <w:rtl/>
              </w:rPr>
              <w:t>المنهجية المستخدمة في الدراسة وهو المنهج الوصفي التحليلي</w:t>
            </w:r>
            <w:r w:rsidRPr="00B53B8E">
              <w:rPr>
                <w:rFonts w:ascii="Sakkal Majalla" w:eastAsia="Times New Roman" w:hAnsi="Sakkal Majalla" w:cs="Sakkal Majalla" w:hint="cs"/>
                <w:sz w:val="28"/>
                <w:szCs w:val="28"/>
                <w:rtl/>
              </w:rPr>
              <w:t xml:space="preserve"> تختلف</w:t>
            </w:r>
            <w:r w:rsidRPr="00B53B8E">
              <w:rPr>
                <w:rFonts w:ascii="Sakkal Majalla" w:eastAsia="Times New Roman" w:hAnsi="Sakkal Majalla" w:cs="Sakkal Majalla"/>
                <w:sz w:val="28"/>
                <w:szCs w:val="28"/>
                <w:rtl/>
              </w:rPr>
              <w:t xml:space="preserve"> الدراسة مع الدراسة الحالية في المتغير </w:t>
            </w:r>
            <w:r w:rsidRPr="00B53B8E">
              <w:rPr>
                <w:rFonts w:ascii="Sakkal Majalla" w:eastAsia="Times New Roman" w:hAnsi="Sakkal Majalla" w:cs="Sakkal Majalla" w:hint="cs"/>
                <w:sz w:val="28"/>
                <w:szCs w:val="28"/>
                <w:rtl/>
              </w:rPr>
              <w:t>التابع وايضا</w:t>
            </w:r>
            <w:r w:rsidRPr="00B53B8E">
              <w:rPr>
                <w:rFonts w:ascii="Sakkal Majalla" w:eastAsia="Times New Roman" w:hAnsi="Sakkal Majalla" w:cs="Sakkal Majalla"/>
                <w:sz w:val="28"/>
                <w:szCs w:val="28"/>
                <w:rtl/>
              </w:rPr>
              <w:t xml:space="preserve"> عينة ومجتمع الدارسة)</w:t>
            </w:r>
            <w:r w:rsidRPr="00B53B8E">
              <w:rPr>
                <w:rFonts w:ascii="Sakkal Majalla" w:eastAsia="Times New Roman" w:hAnsi="Sakkal Majalla" w:cs="Sakkal Majalla" w:hint="cs"/>
                <w:sz w:val="28"/>
                <w:szCs w:val="28"/>
                <w:rtl/>
              </w:rPr>
              <w:t xml:space="preserve"> والفترة الزمنية التي طبقت فيها الدراسة </w:t>
            </w:r>
            <w:r w:rsidRPr="00B53B8E">
              <w:rPr>
                <w:rFonts w:ascii="Sakkal Majalla" w:eastAsia="Times New Roman" w:hAnsi="Sakkal Majalla" w:cs="Sakkal Majalla"/>
                <w:sz w:val="28"/>
                <w:szCs w:val="28"/>
                <w:rtl/>
              </w:rPr>
              <w:t xml:space="preserve"> </w:t>
            </w:r>
          </w:p>
        </w:tc>
        <w:tc>
          <w:tcPr>
            <w:tcW w:w="679" w:type="pct"/>
            <w:shd w:val="clear" w:color="000000" w:fill="FFFFFF"/>
            <w:vAlign w:val="center"/>
          </w:tcPr>
          <w:p w:rsidR="00DB5C60" w:rsidRPr="00B53B8E" w:rsidRDefault="00DB5C60" w:rsidP="00DB5C6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 xml:space="preserve">تركز الفجوة البحثية حول </w:t>
            </w:r>
            <w:r w:rsidRPr="00B53B8E">
              <w:rPr>
                <w:rFonts w:ascii="Sakkal Majalla" w:eastAsia="Times New Roman" w:hAnsi="Sakkal Majalla" w:cs="Sakkal Majalla"/>
                <w:sz w:val="28"/>
                <w:szCs w:val="28"/>
                <w:rtl/>
              </w:rPr>
              <w:t>مفهوم التحايل على شركات التأمين، وكيف تتم معالجته؟ وما الآثار الاقتصادية المترتبة على التحايل الحاصل في شركات التأمين؟</w:t>
            </w:r>
          </w:p>
        </w:tc>
      </w:tr>
    </w:tbl>
    <w:p w:rsidR="00DB5C60" w:rsidRDefault="00DB5C60" w:rsidP="00DB5C60">
      <w:pPr>
        <w:bidi/>
        <w:spacing w:after="200" w:line="276" w:lineRule="auto"/>
        <w:rPr>
          <w:rFonts w:ascii="Sakkal Majalla" w:hAnsi="Sakkal Majalla" w:cs="Sakkal Majalla"/>
          <w:b/>
          <w:bCs/>
          <w:sz w:val="32"/>
          <w:szCs w:val="32"/>
          <w:lang w:bidi="ar-EG"/>
        </w:rPr>
      </w:pPr>
    </w:p>
    <w:p w:rsidR="00E452E6" w:rsidRDefault="00E452E6" w:rsidP="00E452E6">
      <w:pPr>
        <w:bidi/>
        <w:spacing w:after="200" w:line="276" w:lineRule="auto"/>
        <w:rPr>
          <w:rFonts w:ascii="Sakkal Majalla" w:hAnsi="Sakkal Majalla" w:cs="Sakkal Majalla"/>
          <w:b/>
          <w:bCs/>
          <w:sz w:val="32"/>
          <w:szCs w:val="32"/>
          <w:lang w:bidi="ar-EG"/>
        </w:rPr>
      </w:pPr>
    </w:p>
    <w:p w:rsidR="00E452E6" w:rsidRDefault="00E452E6" w:rsidP="00E452E6">
      <w:pPr>
        <w:bidi/>
        <w:spacing w:after="200" w:line="276" w:lineRule="auto"/>
        <w:rPr>
          <w:rFonts w:ascii="Sakkal Majalla" w:hAnsi="Sakkal Majalla" w:cs="Sakkal Majalla"/>
          <w:b/>
          <w:bCs/>
          <w:sz w:val="32"/>
          <w:szCs w:val="32"/>
          <w:lang w:bidi="ar-EG"/>
        </w:rPr>
      </w:pPr>
    </w:p>
    <w:p w:rsidR="00E452E6" w:rsidRDefault="00E452E6" w:rsidP="00E452E6">
      <w:pPr>
        <w:bidi/>
        <w:spacing w:after="200" w:line="276" w:lineRule="auto"/>
        <w:rPr>
          <w:rFonts w:ascii="Sakkal Majalla" w:hAnsi="Sakkal Majalla" w:cs="Sakkal Majalla"/>
          <w:b/>
          <w:bCs/>
          <w:sz w:val="32"/>
          <w:szCs w:val="32"/>
          <w:lang w:bidi="ar-EG"/>
        </w:rPr>
      </w:pPr>
    </w:p>
    <w:p w:rsidR="00E452E6" w:rsidRDefault="00E452E6" w:rsidP="00E452E6">
      <w:pPr>
        <w:bidi/>
        <w:spacing w:after="200" w:line="276" w:lineRule="auto"/>
        <w:rPr>
          <w:rFonts w:ascii="Sakkal Majalla" w:hAnsi="Sakkal Majalla" w:cs="Sakkal Majalla"/>
          <w:b/>
          <w:bCs/>
          <w:sz w:val="32"/>
          <w:szCs w:val="32"/>
          <w:lang w:bidi="ar-EG"/>
        </w:rPr>
      </w:pPr>
    </w:p>
    <w:p w:rsidR="00E452E6" w:rsidRDefault="00E452E6" w:rsidP="00E452E6">
      <w:pPr>
        <w:bidi/>
        <w:spacing w:after="200" w:line="276" w:lineRule="auto"/>
        <w:rPr>
          <w:rFonts w:ascii="Sakkal Majalla" w:hAnsi="Sakkal Majalla" w:cs="Sakkal Majalla"/>
          <w:b/>
          <w:bCs/>
          <w:sz w:val="32"/>
          <w:szCs w:val="32"/>
          <w:rtl/>
          <w:lang w:bidi="ar-EG"/>
        </w:rPr>
      </w:pPr>
    </w:p>
    <w:p w:rsidR="00DB5C60" w:rsidRPr="00131B86" w:rsidRDefault="00DB5C60" w:rsidP="00DB5C60">
      <w:pPr>
        <w:bidi/>
        <w:spacing w:after="200" w:line="276" w:lineRule="auto"/>
        <w:rPr>
          <w:rFonts w:ascii="Sakkal Majalla" w:hAnsi="Sakkal Majalla" w:cs="Sakkal Majalla"/>
          <w:b/>
          <w:bCs/>
          <w:sz w:val="32"/>
          <w:szCs w:val="32"/>
          <w:rtl/>
          <w:lang w:bidi="ar-EG"/>
        </w:rPr>
      </w:pPr>
      <w:r w:rsidRPr="00131B86">
        <w:rPr>
          <w:rFonts w:ascii="Sakkal Majalla" w:hAnsi="Sakkal Majalla" w:cs="Sakkal Majalla" w:hint="cs"/>
          <w:b/>
          <w:bCs/>
          <w:sz w:val="32"/>
          <w:szCs w:val="32"/>
          <w:rtl/>
          <w:lang w:bidi="ar-EG"/>
        </w:rPr>
        <w:lastRenderedPageBreak/>
        <w:t>التعقيب على الدراسات السابقة</w:t>
      </w:r>
    </w:p>
    <w:p w:rsidR="00DB5C60" w:rsidRPr="009E1CC9" w:rsidRDefault="00DB5C60" w:rsidP="00DB5C60">
      <w:pPr>
        <w:bidi/>
        <w:spacing w:line="360" w:lineRule="auto"/>
        <w:rPr>
          <w:rFonts w:ascii="Sakkal Majalla" w:hAnsi="Sakkal Majalla" w:cs="Sakkal Majalla"/>
          <w:sz w:val="32"/>
          <w:szCs w:val="32"/>
          <w:rtl/>
          <w:lang w:bidi="ar-EG"/>
        </w:rPr>
      </w:pPr>
      <w:r w:rsidRPr="006E54AF">
        <w:rPr>
          <w:rFonts w:ascii="Sakkal Majalla" w:hAnsi="Sakkal Majalla" w:cs="Sakkal Majalla" w:hint="cs"/>
          <w:sz w:val="32"/>
          <w:szCs w:val="32"/>
          <w:rtl/>
          <w:lang w:bidi="ar-EG"/>
        </w:rPr>
        <w:t>من خلال عرض الدراسات السابقة التي أجربت حول موضوع "</w:t>
      </w:r>
      <w:r w:rsidRPr="006E54AF">
        <w:rPr>
          <w:rtl/>
        </w:rPr>
        <w:t xml:space="preserve"> </w:t>
      </w:r>
      <w:r w:rsidRPr="006E54AF">
        <w:rPr>
          <w:rFonts w:ascii="Sakkal Majalla" w:hAnsi="Sakkal Majalla" w:cs="Sakkal Majalla"/>
          <w:sz w:val="32"/>
          <w:szCs w:val="32"/>
          <w:rtl/>
          <w:lang w:bidi="ar-EG"/>
        </w:rPr>
        <w:t>أثر الذكاء التنظيمي على الكشف عن الاحتيال بمطالبات التأمين: دراسة ميدانيه على شركات التأمين في المملكة العربية السعودية</w:t>
      </w:r>
      <w:r>
        <w:rPr>
          <w:rFonts w:ascii="Sakkal Majalla" w:hAnsi="Sakkal Majalla" w:cs="Sakkal Majalla" w:hint="cs"/>
          <w:b/>
          <w:bCs/>
          <w:sz w:val="32"/>
          <w:szCs w:val="32"/>
          <w:rtl/>
          <w:lang w:bidi="ar-EG"/>
        </w:rPr>
        <w:t xml:space="preserve">" </w:t>
      </w:r>
      <w:r w:rsidRPr="009E1CC9">
        <w:rPr>
          <w:rFonts w:ascii="Sakkal Majalla" w:hAnsi="Sakkal Majalla" w:cs="Sakkal Majalla" w:hint="cs"/>
          <w:sz w:val="32"/>
          <w:szCs w:val="32"/>
          <w:rtl/>
          <w:lang w:bidi="ar-EG"/>
        </w:rPr>
        <w:t xml:space="preserve">تم استعراض عدد من الدراسات </w:t>
      </w:r>
      <w:r>
        <w:rPr>
          <w:rFonts w:ascii="Sakkal Majalla" w:hAnsi="Sakkal Majalla" w:cs="Sakkal Majalla" w:hint="cs"/>
          <w:sz w:val="32"/>
          <w:szCs w:val="32"/>
          <w:rtl/>
          <w:lang w:bidi="ar-EG"/>
        </w:rPr>
        <w:t>السابقة</w:t>
      </w:r>
      <w:r w:rsidRPr="009E1CC9">
        <w:rPr>
          <w:rFonts w:ascii="Sakkal Majalla" w:hAnsi="Sakkal Majalla" w:cs="Sakkal Majalla" w:hint="cs"/>
          <w:sz w:val="32"/>
          <w:szCs w:val="32"/>
          <w:rtl/>
          <w:lang w:bidi="ar-EG"/>
        </w:rPr>
        <w:t xml:space="preserve">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DB5C60" w:rsidRPr="009E1CC9" w:rsidRDefault="00DB5C60" w:rsidP="00DB5C60">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أولا: أوجه الشبه بين الدراسة الحالية والدراسات السابقة</w:t>
      </w:r>
    </w:p>
    <w:p w:rsidR="00DB5C60" w:rsidRDefault="00DB5C60" w:rsidP="00DB5C60">
      <w:pPr>
        <w:bidi/>
        <w:spacing w:line="360" w:lineRule="auto"/>
        <w:ind w:left="360"/>
        <w:rPr>
          <w:rFonts w:ascii="Sakkal Majalla" w:hAnsi="Sakkal Majalla" w:cs="Sakkal Majalla"/>
          <w:sz w:val="32"/>
          <w:szCs w:val="32"/>
          <w:rtl/>
          <w:lang w:bidi="ar-EG"/>
        </w:rPr>
      </w:pPr>
      <w:r w:rsidRPr="00E974DB">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E974DB">
        <w:rPr>
          <w:rFonts w:ascii="Sakkal Majalla" w:hAnsi="Sakkal Majalla" w:cs="Sakkal Majalla" w:hint="cs"/>
          <w:sz w:val="32"/>
          <w:szCs w:val="32"/>
          <w:rtl/>
        </w:rPr>
        <w:t xml:space="preserve">(اصا أبو الزبد) وتهدف </w:t>
      </w:r>
      <w:r w:rsidRPr="00E974DB">
        <w:rPr>
          <w:rFonts w:ascii="Sakkal Majalla" w:hAnsi="Sakkal Majalla" w:cs="Sakkal Majalla"/>
          <w:sz w:val="32"/>
          <w:szCs w:val="32"/>
          <w:rtl/>
        </w:rPr>
        <w:t>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r w:rsidRPr="00E974DB">
        <w:rPr>
          <w:rFonts w:ascii="Sakkal Majalla" w:hAnsi="Sakkal Majalla" w:cs="Sakkal Majalla" w:hint="cs"/>
          <w:sz w:val="32"/>
          <w:szCs w:val="32"/>
          <w:rtl/>
        </w:rPr>
        <w:t xml:space="preserve"> (</w:t>
      </w:r>
      <w:r w:rsidRPr="00E974DB">
        <w:rPr>
          <w:rFonts w:ascii="Sakkal Majalla" w:hAnsi="Sakkal Majalla" w:cs="Sakkal Majalla" w:hint="cs"/>
          <w:sz w:val="32"/>
          <w:szCs w:val="32"/>
          <w:rtl/>
          <w:lang w:bidi="ar-EG"/>
        </w:rPr>
        <w:t xml:space="preserve">عربي 2024)"  وتهدف </w:t>
      </w:r>
      <w:r w:rsidRPr="00E974DB">
        <w:rPr>
          <w:rFonts w:ascii="Sakkal Majalla" w:hAnsi="Sakkal Majalla" w:cs="Sakkal Majalla"/>
          <w:sz w:val="32"/>
          <w:szCs w:val="32"/>
          <w:rtl/>
          <w:lang w:bidi="ar-EG"/>
        </w:rPr>
        <w:t xml:space="preserve">إلي قياس تأثير قدرات البيئة التنظيمية الذكية "الذكاء التنظيمي </w:t>
      </w:r>
      <w:r w:rsidRPr="00E974DB">
        <w:rPr>
          <w:rFonts w:ascii="Sakkal Majalla" w:hAnsi="Sakkal Majalla" w:cs="Sakkal Majalla"/>
          <w:sz w:val="32"/>
          <w:szCs w:val="32"/>
          <w:lang w:bidi="ar-EG"/>
        </w:rPr>
        <w:t>organizational intelligence</w:t>
      </w:r>
      <w:r w:rsidRPr="00E974DB">
        <w:rPr>
          <w:rFonts w:ascii="Sakkal Majalla" w:hAnsi="Sakkal Majalla" w:cs="Sakkal Majalla"/>
          <w:sz w:val="32"/>
          <w:szCs w:val="32"/>
          <w:rtl/>
          <w:lang w:bidi="ar-EG"/>
        </w:rPr>
        <w:t xml:space="preserve">" علي تحقيق متطلبات التحول نحو ركائز الجيل الرابع من الصناعة " </w:t>
      </w:r>
      <w:r w:rsidRPr="00E974DB">
        <w:rPr>
          <w:rFonts w:ascii="Sakkal Majalla" w:hAnsi="Sakkal Majalla" w:cs="Sakkal Majalla"/>
          <w:sz w:val="32"/>
          <w:szCs w:val="32"/>
          <w:lang w:bidi="ar-EG"/>
        </w:rPr>
        <w:t>Industry 4.0</w:t>
      </w:r>
      <w:r w:rsidRPr="00E974DB">
        <w:rPr>
          <w:rFonts w:ascii="Sakkal Majalla" w:hAnsi="Sakkal Majalla" w:cs="Sakkal Majalla"/>
          <w:sz w:val="32"/>
          <w:szCs w:val="32"/>
          <w:rtl/>
          <w:lang w:bidi="ar-EG"/>
        </w:rPr>
        <w:t>"في مصنع الألومنيوم</w:t>
      </w:r>
      <w:r w:rsidRPr="00E974DB">
        <w:rPr>
          <w:rFonts w:ascii="Sakkal Majalla" w:hAnsi="Sakkal Majalla" w:cs="Sakkal Majalla" w:hint="cs"/>
          <w:sz w:val="32"/>
          <w:szCs w:val="32"/>
          <w:rtl/>
          <w:lang w:bidi="ar-EG"/>
        </w:rPr>
        <w:t xml:space="preserve"> "ودراسة </w:t>
      </w:r>
      <w:r w:rsidRPr="00E974DB">
        <w:rPr>
          <w:rFonts w:ascii="Sakkal Majalla" w:hAnsi="Sakkal Majalla" w:cs="Sakkal Majalla" w:hint="cs"/>
          <w:sz w:val="32"/>
          <w:szCs w:val="32"/>
          <w:rtl/>
        </w:rPr>
        <w:t>عم</w:t>
      </w:r>
      <w:r w:rsidRPr="00E974DB">
        <w:rPr>
          <w:rFonts w:ascii="Sakkal Majalla" w:hAnsi="Sakkal Majalla" w:cs="Sakkal Majalla" w:hint="cs"/>
          <w:sz w:val="32"/>
          <w:szCs w:val="32"/>
          <w:rtl/>
          <w:lang w:bidi="ar-EG"/>
        </w:rPr>
        <w:t xml:space="preserve"> علي 2023)" وتهدف</w:t>
      </w:r>
      <w:r w:rsidRPr="00E974DB">
        <w:rPr>
          <w:rtl/>
        </w:rPr>
        <w:t xml:space="preserve"> </w:t>
      </w:r>
      <w:r w:rsidRPr="00E974DB">
        <w:rPr>
          <w:rFonts w:ascii="Sakkal Majalla" w:hAnsi="Sakkal Majalla" w:cs="Sakkal Majalla"/>
          <w:sz w:val="32"/>
          <w:szCs w:val="32"/>
          <w:rtl/>
          <w:lang w:bidi="ar-EG"/>
        </w:rPr>
        <w:t>إلى معرفة دور الثقافة التنظيمية في إدارة الأزمات في البنوك الخاصة التقليدية التي تعمل في البيئة التجارية السورية</w:t>
      </w:r>
      <w:r w:rsidRPr="00E974DB">
        <w:rPr>
          <w:rFonts w:ascii="Sakkal Majalla" w:hAnsi="Sakkal Majalla" w:cs="Sakkal Majalla" w:hint="cs"/>
          <w:sz w:val="32"/>
          <w:szCs w:val="32"/>
          <w:rtl/>
          <w:lang w:bidi="ar-EG"/>
        </w:rPr>
        <w:t xml:space="preserve">  وغيرها </w:t>
      </w:r>
    </w:p>
    <w:p w:rsidR="00DB5C60" w:rsidRPr="00E974DB" w:rsidRDefault="00DB5C60" w:rsidP="00DB5C60">
      <w:pPr>
        <w:bidi/>
        <w:spacing w:line="360" w:lineRule="auto"/>
        <w:ind w:left="360"/>
        <w:rPr>
          <w:rFonts w:ascii="Sakkal Majalla" w:hAnsi="Sakkal Majalla" w:cs="Sakkal Majalla"/>
          <w:sz w:val="32"/>
          <w:szCs w:val="32"/>
          <w:rtl/>
          <w:lang w:bidi="ar-EG"/>
        </w:rPr>
      </w:pPr>
      <w:r w:rsidRPr="00E974DB">
        <w:rPr>
          <w:rFonts w:ascii="Sakkal Majalla" w:hAnsi="Sakkal Majalla" w:cs="Sakkal Majalla" w:hint="cs"/>
          <w:sz w:val="32"/>
          <w:szCs w:val="32"/>
          <w:rtl/>
          <w:lang w:bidi="ar-EG"/>
        </w:rPr>
        <w:lastRenderedPageBreak/>
        <w:t>اتفقت الدراسة الحالية في المتغير المستقل مع العديد من الدراسات السابقة مثل "دراسة (عربي 2024;)" "ودراسة عم علي 2023)"  "ودراسة اسماعيل ،2023) " ودراسة دراسة (معزوز ،2022)".</w:t>
      </w:r>
      <w:r>
        <w:rPr>
          <w:rFonts w:ascii="Sakkal Majalla" w:hAnsi="Sakkal Majalla" w:cs="Sakkal Majalla" w:hint="cs"/>
          <w:sz w:val="32"/>
          <w:szCs w:val="32"/>
          <w:rtl/>
          <w:lang w:bidi="ar-EG"/>
        </w:rPr>
        <w:t xml:space="preserve"> ولكن اختلفت ابعاد المتغير المستقل من دراسة الي أخرى فمثلا في دراسة (اصا أبو زيد،2025) كانت ابعاد المتغير المستقل (الذكاء التنظيمي) هي</w:t>
      </w:r>
      <w:r w:rsidRPr="00E974DB">
        <w:rPr>
          <w:rFonts w:ascii="Sakkal Majalla" w:hAnsi="Sakkal Majalla" w:cs="Sakkal Majalla"/>
          <w:sz w:val="32"/>
          <w:szCs w:val="32"/>
          <w:rtl/>
          <w:lang w:bidi="ar-EG"/>
        </w:rPr>
        <w:t xml:space="preserve">(مستودعات البيانات، واستخراج البيانات، والمعالجة التحليلية الفورية، وتقنيات مراجعة المعلومات) </w:t>
      </w:r>
      <w:r>
        <w:rPr>
          <w:rFonts w:ascii="Sakkal Majalla" w:hAnsi="Sakkal Majalla" w:cs="Sakkal Majalla" w:hint="cs"/>
          <w:sz w:val="32"/>
          <w:szCs w:val="32"/>
          <w:rtl/>
          <w:lang w:bidi="ar-EG"/>
        </w:rPr>
        <w:t xml:space="preserve"> </w:t>
      </w:r>
    </w:p>
    <w:p w:rsidR="00DB5C60" w:rsidRPr="009E1CC9" w:rsidRDefault="00DB5C60" w:rsidP="00C72C9C">
      <w:pPr>
        <w:pStyle w:val="ListParagraph"/>
        <w:numPr>
          <w:ilvl w:val="0"/>
          <w:numId w:val="15"/>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w:t>
      </w:r>
      <w:r>
        <w:rPr>
          <w:rFonts w:ascii="Sakkal Majalla" w:hAnsi="Sakkal Majalla" w:cs="Sakkal Majalla" w:hint="cs"/>
          <w:sz w:val="32"/>
          <w:szCs w:val="32"/>
          <w:rtl/>
          <w:lang w:bidi="ar-EG"/>
        </w:rPr>
        <w:t xml:space="preserve"> ولكنها اختلفت في ابعاد المتغير التابع وأيضا جهات تطبيق الدراسة</w:t>
      </w:r>
    </w:p>
    <w:p w:rsidR="00DB5C60" w:rsidRPr="009E1CC9" w:rsidRDefault="00DB5C60" w:rsidP="00DB5C60">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rsidR="00DB5C60" w:rsidRPr="009E1CC9" w:rsidRDefault="00DB5C60" w:rsidP="00C72C9C">
      <w:pPr>
        <w:pStyle w:val="ListParagraph"/>
        <w:numPr>
          <w:ilvl w:val="0"/>
          <w:numId w:val="69"/>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r>
        <w:rPr>
          <w:rFonts w:ascii="Sakkal Majalla" w:hAnsi="Sakkal Majalla" w:cs="Sakkal Majalla" w:hint="cs"/>
          <w:sz w:val="32"/>
          <w:szCs w:val="32"/>
          <w:rtl/>
          <w:lang w:bidi="ar-EG"/>
        </w:rPr>
        <w:t xml:space="preserve"> م</w:t>
      </w:r>
      <w:r>
        <w:rPr>
          <w:rFonts w:ascii="Sakkal Majalla" w:hAnsi="Sakkal Majalla" w:cs="Sakkal Majalla" w:hint="eastAsia"/>
          <w:sz w:val="32"/>
          <w:szCs w:val="32"/>
          <w:rtl/>
          <w:lang w:bidi="ar-EG"/>
        </w:rPr>
        <w:t>ن</w:t>
      </w:r>
      <w:r>
        <w:rPr>
          <w:rFonts w:ascii="Sakkal Majalla" w:hAnsi="Sakkal Majalla" w:cs="Sakkal Majalla" w:hint="cs"/>
          <w:sz w:val="32"/>
          <w:szCs w:val="32"/>
          <w:rtl/>
          <w:lang w:bidi="ar-EG"/>
        </w:rPr>
        <w:t xml:space="preserve"> حيث تناولها أحد ابعاد الدراسة فقط سواء كانت متغير مستقل او متغير تابع </w:t>
      </w:r>
    </w:p>
    <w:p w:rsidR="00DB5C60" w:rsidRDefault="00DB5C60" w:rsidP="00C72C9C">
      <w:pPr>
        <w:pStyle w:val="ListParagraph"/>
        <w:numPr>
          <w:ilvl w:val="0"/>
          <w:numId w:val="69"/>
        </w:numPr>
        <w:bidi/>
        <w:spacing w:line="360" w:lineRule="auto"/>
        <w:rPr>
          <w:rFonts w:ascii="Sakkal Majalla" w:hAnsi="Sakkal Majalla" w:cs="Sakkal Majalla"/>
          <w:sz w:val="32"/>
          <w:szCs w:val="32"/>
          <w:lang w:bidi="ar-EG"/>
        </w:rPr>
      </w:pPr>
      <w:r w:rsidRPr="00F00EDA">
        <w:rPr>
          <w:rFonts w:ascii="Sakkal Majalla" w:hAnsi="Sakkal Majalla" w:cs="Sakkal Majalla" w:hint="cs"/>
          <w:sz w:val="32"/>
          <w:szCs w:val="32"/>
          <w:rtl/>
          <w:lang w:bidi="ar-EG"/>
        </w:rPr>
        <w:t xml:space="preserve">اختلفت الدراسة الحالية في المنهج المستخدم مع العديد من الدراسات السابقة مثل دراسة (إسماعيل،2023) التي استخدمت المنهج الوصفي المسحي ودراسة الجعرفي،2020) التي اعتمدت على المنهج المسحي </w:t>
      </w:r>
    </w:p>
    <w:p w:rsidR="00DB5C60" w:rsidRPr="00F00EDA" w:rsidRDefault="00DB5C60" w:rsidP="00C72C9C">
      <w:pPr>
        <w:pStyle w:val="ListParagraph"/>
        <w:numPr>
          <w:ilvl w:val="0"/>
          <w:numId w:val="69"/>
        </w:numPr>
        <w:bidi/>
        <w:spacing w:line="360" w:lineRule="auto"/>
        <w:rPr>
          <w:rFonts w:ascii="Sakkal Majalla" w:hAnsi="Sakkal Majalla" w:cs="Sakkal Majalla"/>
          <w:sz w:val="32"/>
          <w:szCs w:val="32"/>
          <w:rtl/>
          <w:lang w:bidi="ar-EG"/>
        </w:rPr>
      </w:pPr>
      <w:r w:rsidRPr="00F00EDA">
        <w:rPr>
          <w:rFonts w:ascii="Sakkal Majalla" w:hAnsi="Sakkal Majalla" w:cs="Sakkal Majalla" w:hint="cs"/>
          <w:sz w:val="32"/>
          <w:szCs w:val="32"/>
          <w:rtl/>
          <w:lang w:bidi="ar-EG"/>
        </w:rPr>
        <w:t xml:space="preserve">الدراسة الحالية اختلفت مع ا لدراسات السابقة من حيث ابعاد متغيرات ا لدراسة </w:t>
      </w:r>
      <w:r>
        <w:rPr>
          <w:rFonts w:ascii="Sakkal Majalla" w:hAnsi="Sakkal Majalla" w:cs="Sakkal Majalla" w:hint="cs"/>
          <w:sz w:val="32"/>
          <w:szCs w:val="32"/>
          <w:rtl/>
          <w:lang w:bidi="ar-EG"/>
        </w:rPr>
        <w:t xml:space="preserve">سواء كانت التابع او المستقل </w:t>
      </w:r>
      <w:r w:rsidRPr="00F00EDA">
        <w:rPr>
          <w:rFonts w:ascii="Sakkal Majalla" w:hAnsi="Sakkal Majalla" w:cs="Sakkal Majalla" w:hint="cs"/>
          <w:sz w:val="32"/>
          <w:szCs w:val="32"/>
          <w:rtl/>
          <w:lang w:bidi="ar-EG"/>
        </w:rPr>
        <w:t>وكذلك الاختلاف في مجتمع وعينة وأدوات جمع وتحليل البيانات</w:t>
      </w:r>
    </w:p>
    <w:p w:rsidR="00DB5C60" w:rsidRDefault="00DB5C60" w:rsidP="00C72C9C">
      <w:pPr>
        <w:pStyle w:val="ListParagraph"/>
        <w:numPr>
          <w:ilvl w:val="0"/>
          <w:numId w:val="69"/>
        </w:numPr>
        <w:bidi/>
        <w:spacing w:line="360" w:lineRule="auto"/>
        <w:rPr>
          <w:rFonts w:ascii="Sakkal Majalla" w:hAnsi="Sakkal Majalla" w:cs="Sakkal Majalla"/>
          <w:b/>
          <w:bCs/>
          <w:sz w:val="32"/>
          <w:szCs w:val="32"/>
          <w:lang w:bidi="ar-EG"/>
        </w:rPr>
      </w:pPr>
      <w:r w:rsidRPr="00F00EDA">
        <w:rPr>
          <w:rFonts w:ascii="Sakkal Majalla" w:hAnsi="Sakkal Majalla" w:cs="Sakkal Majalla" w:hint="cs"/>
          <w:sz w:val="32"/>
          <w:szCs w:val="32"/>
          <w:rtl/>
          <w:lang w:bidi="ar-EG"/>
        </w:rPr>
        <w:lastRenderedPageBreak/>
        <w:t>الدراسة الحالية اختلفت مع ا لدراسات السابقة من حيث استخدام نموذج للكشف عن الاحتيال باستخدام وسائل الذكاء التنظيمي.</w:t>
      </w:r>
      <w:r>
        <w:rPr>
          <w:rFonts w:ascii="Sakkal Majalla" w:hAnsi="Sakkal Majalla" w:cs="Sakkal Majalla" w:hint="cs"/>
          <w:sz w:val="32"/>
          <w:szCs w:val="32"/>
          <w:rtl/>
          <w:lang w:bidi="ar-EG"/>
        </w:rPr>
        <w:t xml:space="preserve"> </w:t>
      </w:r>
      <w:r w:rsidRPr="00F00EDA">
        <w:rPr>
          <w:rFonts w:ascii="Sakkal Majalla" w:hAnsi="Sakkal Majalla" w:cs="Sakkal Majalla" w:hint="cs"/>
          <w:sz w:val="32"/>
          <w:szCs w:val="32"/>
          <w:rtl/>
          <w:lang w:bidi="ar-EG"/>
        </w:rPr>
        <w:t>وايضا تحديد المسئول عن الاحتيال سواء كان الطرف الأول او الثاني او الطرف الثالث</w:t>
      </w:r>
    </w:p>
    <w:p w:rsidR="00DB5C60" w:rsidRPr="00F00EDA" w:rsidRDefault="00DB5C60" w:rsidP="00DB5C60">
      <w:pPr>
        <w:bidi/>
        <w:spacing w:line="360" w:lineRule="auto"/>
        <w:ind w:left="360"/>
        <w:rPr>
          <w:rFonts w:ascii="Sakkal Majalla" w:hAnsi="Sakkal Majalla" w:cs="Sakkal Majalla"/>
          <w:b/>
          <w:bCs/>
          <w:sz w:val="32"/>
          <w:szCs w:val="32"/>
          <w:rtl/>
          <w:lang w:bidi="ar-EG"/>
        </w:rPr>
      </w:pPr>
      <w:r w:rsidRPr="00F00EDA">
        <w:rPr>
          <w:rFonts w:ascii="Sakkal Majalla" w:hAnsi="Sakkal Majalla" w:cs="Sakkal Majalla" w:hint="cs"/>
          <w:b/>
          <w:bCs/>
          <w:sz w:val="32"/>
          <w:szCs w:val="32"/>
          <w:rtl/>
          <w:lang w:bidi="ar-EG"/>
        </w:rPr>
        <w:t>ثالثا: أوجه تميز الدراسة الحالية عن الدراسات السابقة</w:t>
      </w:r>
    </w:p>
    <w:p w:rsidR="00DB5C60" w:rsidRPr="009E1CC9" w:rsidRDefault="00DB5C60" w:rsidP="00C72C9C">
      <w:pPr>
        <w:pStyle w:val="ListParagraph"/>
        <w:numPr>
          <w:ilvl w:val="0"/>
          <w:numId w:val="7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DB5C60" w:rsidRPr="009E1CC9" w:rsidRDefault="00DB5C60" w:rsidP="00C72C9C">
      <w:pPr>
        <w:pStyle w:val="ListParagraph"/>
        <w:numPr>
          <w:ilvl w:val="0"/>
          <w:numId w:val="7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DB5C60" w:rsidRPr="009E1CC9" w:rsidRDefault="00DB5C60" w:rsidP="00C72C9C">
      <w:pPr>
        <w:pStyle w:val="ListParagraph"/>
        <w:numPr>
          <w:ilvl w:val="0"/>
          <w:numId w:val="70"/>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rsidR="00DB5C60" w:rsidRPr="009E1CC9" w:rsidRDefault="00DB5C60" w:rsidP="00C72C9C">
      <w:pPr>
        <w:pStyle w:val="ListParagraph"/>
        <w:numPr>
          <w:ilvl w:val="0"/>
          <w:numId w:val="70"/>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rsidR="00DB5C60" w:rsidRPr="009E1CC9" w:rsidRDefault="00DB5C60" w:rsidP="00DB5C60">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lastRenderedPageBreak/>
        <w:t>رابعا: أوجه الاستفادة من الدراسات السابقة</w:t>
      </w:r>
    </w:p>
    <w:p w:rsidR="00DB5C60" w:rsidRPr="009E1CC9" w:rsidRDefault="00DB5C60" w:rsidP="00DB5C60">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rsidR="00DB5C60" w:rsidRPr="009E1CC9" w:rsidRDefault="00DB5C60" w:rsidP="00DB5C60">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rsidR="00DB5C60" w:rsidRPr="009E1CC9" w:rsidRDefault="00DB5C60" w:rsidP="00DB5C60">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DB5C60" w:rsidRPr="009E1CC9" w:rsidRDefault="00DB5C60" w:rsidP="00DB5C60">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DB5C60" w:rsidRDefault="00DB5C60" w:rsidP="00DB5C60">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rsidR="00DB5C60" w:rsidRPr="003D639C" w:rsidRDefault="00DB5C60" w:rsidP="00DB5C60">
      <w:pPr>
        <w:bidi/>
        <w:spacing w:line="360" w:lineRule="auto"/>
        <w:jc w:val="both"/>
        <w:rPr>
          <w:rFonts w:ascii="Sakkal Majalla" w:eastAsia="Times New Roman" w:hAnsi="Sakkal Majalla" w:cs="Sakkal Majalla"/>
          <w:color w:val="000000" w:themeColor="text1"/>
          <w:sz w:val="32"/>
          <w:szCs w:val="32"/>
        </w:rPr>
      </w:pPr>
      <w:r w:rsidRPr="003D639C">
        <w:rPr>
          <w:rFonts w:ascii="Sakkal Majalla" w:eastAsia="Times New Roman" w:hAnsi="Sakkal Majalla" w:cs="Sakkal Majalla" w:hint="cs"/>
          <w:color w:val="000000" w:themeColor="text1"/>
          <w:sz w:val="32"/>
          <w:szCs w:val="32"/>
          <w:rtl/>
        </w:rPr>
        <w:t>خامسا: الفجوة البحثية</w:t>
      </w:r>
      <w:r w:rsidRPr="003D639C">
        <w:rPr>
          <w:rFonts w:ascii="Sakkal Majalla" w:eastAsia="Times New Roman" w:hAnsi="Sakkal Majalla" w:cs="Sakkal Majalla"/>
          <w:color w:val="000000" w:themeColor="text1"/>
          <w:sz w:val="32"/>
          <w:szCs w:val="32"/>
          <w:rtl/>
        </w:rPr>
        <w:t>:</w:t>
      </w:r>
    </w:p>
    <w:p w:rsidR="00F46B6F" w:rsidRDefault="00DB5C60" w:rsidP="00DB5C60">
      <w:pPr>
        <w:bidi/>
        <w:spacing w:after="200" w:line="276" w:lineRule="auto"/>
        <w:jc w:val="both"/>
        <w:rPr>
          <w:rFonts w:ascii="Sakkal Majalla" w:eastAsia="Times New Roman" w:hAnsi="Sakkal Majalla" w:cs="Sakkal Majalla"/>
          <w:color w:val="000000" w:themeColor="text1"/>
          <w:sz w:val="32"/>
          <w:szCs w:val="32"/>
        </w:rPr>
      </w:pPr>
      <w:r w:rsidRPr="003D639C">
        <w:rPr>
          <w:rFonts w:ascii="Sakkal Majalla" w:eastAsia="Times New Roman" w:hAnsi="Sakkal Majalla" w:cs="Sakkal Majalla"/>
          <w:color w:val="000000" w:themeColor="text1"/>
          <w:sz w:val="32"/>
          <w:szCs w:val="32"/>
          <w:rtl/>
        </w:rPr>
        <w:t xml:space="preserve">تتمثل الفجوة البحثية في هذه الدراسة في نقص الأدلة </w:t>
      </w:r>
      <w:r w:rsidRPr="003D639C">
        <w:rPr>
          <w:rFonts w:ascii="Sakkal Majalla" w:eastAsia="Times New Roman" w:hAnsi="Sakkal Majalla" w:cs="Sakkal Majalla" w:hint="cs"/>
          <w:color w:val="000000" w:themeColor="text1"/>
          <w:sz w:val="32"/>
          <w:szCs w:val="32"/>
          <w:rtl/>
        </w:rPr>
        <w:t xml:space="preserve">الدقيقة للربط بين ابعاد كل من متغيرات الدراسة المستقل والمتغير التابع </w:t>
      </w:r>
      <w:r w:rsidRPr="003D639C">
        <w:rPr>
          <w:rFonts w:ascii="Sakkal Majalla" w:eastAsia="Times New Roman" w:hAnsi="Sakkal Majalla" w:cs="Sakkal Majalla"/>
          <w:color w:val="000000" w:themeColor="text1"/>
          <w:sz w:val="32"/>
          <w:szCs w:val="32"/>
          <w:rtl/>
        </w:rPr>
        <w:t>حول أثر الذكاء التنظيمي على الكشف عن الاحتيال بمطالبات التأمين: دراسة ميدانيه على شركات التأمين في المملكة العربية السعودية</w:t>
      </w:r>
      <w:r w:rsidRPr="003D639C">
        <w:rPr>
          <w:rFonts w:ascii="Sakkal Majalla" w:eastAsia="Times New Roman" w:hAnsi="Sakkal Majalla" w:cs="Sakkal Majalla" w:hint="cs"/>
          <w:color w:val="000000" w:themeColor="text1"/>
          <w:sz w:val="32"/>
          <w:szCs w:val="32"/>
          <w:rtl/>
        </w:rPr>
        <w:t xml:space="preserve"> </w:t>
      </w:r>
      <w:r w:rsidRPr="003D639C">
        <w:rPr>
          <w:rFonts w:ascii="Sakkal Majalla" w:eastAsia="Times New Roman" w:hAnsi="Sakkal Majalla" w:cs="Sakkal Majalla"/>
          <w:color w:val="000000" w:themeColor="text1"/>
          <w:sz w:val="32"/>
          <w:szCs w:val="32"/>
          <w:rtl/>
        </w:rPr>
        <w:t xml:space="preserve">خصوصًا في السياق المحلي للمملكة العربية السعودية. على الرغم من وجود دراسات تناولت دور الذكاء </w:t>
      </w:r>
      <w:r w:rsidRPr="003D639C">
        <w:rPr>
          <w:rFonts w:ascii="Sakkal Majalla" w:eastAsia="Times New Roman" w:hAnsi="Sakkal Majalla" w:cs="Sakkal Majalla" w:hint="cs"/>
          <w:color w:val="000000" w:themeColor="text1"/>
          <w:sz w:val="32"/>
          <w:szCs w:val="32"/>
          <w:rtl/>
        </w:rPr>
        <w:t>التنظيمي</w:t>
      </w:r>
      <w:r w:rsidRPr="003D639C">
        <w:rPr>
          <w:rFonts w:ascii="Sakkal Majalla" w:eastAsia="Times New Roman" w:hAnsi="Sakkal Majalla" w:cs="Sakkal Majalla"/>
          <w:color w:val="000000" w:themeColor="text1"/>
          <w:sz w:val="32"/>
          <w:szCs w:val="32"/>
          <w:rtl/>
        </w:rPr>
        <w:t xml:space="preserve"> في </w:t>
      </w:r>
      <w:r w:rsidRPr="003D639C">
        <w:rPr>
          <w:rFonts w:ascii="Sakkal Majalla" w:eastAsia="Times New Roman" w:hAnsi="Sakkal Majalla" w:cs="Sakkal Majalla" w:hint="cs"/>
          <w:color w:val="000000" w:themeColor="text1"/>
          <w:sz w:val="32"/>
          <w:szCs w:val="32"/>
          <w:rtl/>
        </w:rPr>
        <w:t>الكشف عن الاحتيال</w:t>
      </w:r>
      <w:r w:rsidRPr="003D639C">
        <w:rPr>
          <w:rFonts w:ascii="Sakkal Majalla" w:eastAsia="Times New Roman" w:hAnsi="Sakkal Majalla" w:cs="Sakkal Majalla"/>
          <w:color w:val="000000" w:themeColor="text1"/>
          <w:sz w:val="32"/>
          <w:szCs w:val="32"/>
          <w:rtl/>
        </w:rPr>
        <w:t xml:space="preserve"> في بيئات عمل </w:t>
      </w:r>
      <w:r w:rsidRPr="003D639C">
        <w:rPr>
          <w:rFonts w:ascii="Sakkal Majalla" w:eastAsia="Times New Roman" w:hAnsi="Sakkal Majalla" w:cs="Sakkal Majalla" w:hint="cs"/>
          <w:color w:val="000000" w:themeColor="text1"/>
          <w:sz w:val="32"/>
          <w:szCs w:val="32"/>
          <w:rtl/>
        </w:rPr>
        <w:t>مختلفة وفي أنشطة مختلفة في مجتمع وعينة الدراسة حتى نشاط تلك المؤسسات</w:t>
      </w:r>
      <w:r w:rsidRPr="003D639C">
        <w:rPr>
          <w:rFonts w:ascii="Sakkal Majalla" w:eastAsia="Times New Roman" w:hAnsi="Sakkal Majalla" w:cs="Sakkal Majalla"/>
          <w:color w:val="000000" w:themeColor="text1"/>
          <w:sz w:val="32"/>
          <w:szCs w:val="32"/>
          <w:rtl/>
        </w:rPr>
        <w:t xml:space="preserve">، فإن معظم </w:t>
      </w:r>
      <w:r w:rsidRPr="003D639C">
        <w:rPr>
          <w:rFonts w:ascii="Sakkal Majalla" w:eastAsia="Times New Roman" w:hAnsi="Sakkal Majalla" w:cs="Sakkal Majalla"/>
          <w:color w:val="000000" w:themeColor="text1"/>
          <w:sz w:val="32"/>
          <w:szCs w:val="32"/>
          <w:rtl/>
        </w:rPr>
        <w:lastRenderedPageBreak/>
        <w:t xml:space="preserve">هذه الدراسات لا تركز بشكل كافٍ على كيفية تأثير </w:t>
      </w:r>
      <w:r w:rsidRPr="003D639C">
        <w:rPr>
          <w:rFonts w:ascii="Sakkal Majalla" w:eastAsia="Times New Roman" w:hAnsi="Sakkal Majalla" w:cs="Sakkal Majalla" w:hint="cs"/>
          <w:color w:val="000000" w:themeColor="text1"/>
          <w:sz w:val="32"/>
          <w:szCs w:val="32"/>
          <w:rtl/>
        </w:rPr>
        <w:t xml:space="preserve">ابعاد المتغير المستقل </w:t>
      </w:r>
      <w:r w:rsidRPr="003D639C">
        <w:rPr>
          <w:rFonts w:ascii="Sakkal Majalla" w:eastAsia="Times New Roman" w:hAnsi="Sakkal Majalla" w:cs="Sakkal Majalla"/>
          <w:color w:val="000000" w:themeColor="text1"/>
          <w:sz w:val="32"/>
          <w:szCs w:val="32"/>
          <w:rtl/>
        </w:rPr>
        <w:t xml:space="preserve">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 وبالتالي، تفتقر الأدبيات الحالية إلى فهم معمق حول العوامل المؤثرة </w:t>
      </w:r>
      <w:r w:rsidRPr="003D639C">
        <w:rPr>
          <w:rFonts w:ascii="Sakkal Majalla" w:eastAsia="Times New Roman" w:hAnsi="Sakkal Majalla" w:cs="Sakkal Majalla" w:hint="cs"/>
          <w:color w:val="000000" w:themeColor="text1"/>
          <w:sz w:val="32"/>
          <w:szCs w:val="32"/>
          <w:rtl/>
        </w:rPr>
        <w:t>في كشف جرائم الاحتيال من</w:t>
      </w:r>
      <w:r w:rsidRPr="003D639C">
        <w:rPr>
          <w:rFonts w:ascii="Sakkal Majalla" w:eastAsia="Times New Roman" w:hAnsi="Sakkal Majalla" w:cs="Sakkal Majalla"/>
          <w:color w:val="000000" w:themeColor="text1"/>
          <w:sz w:val="32"/>
          <w:szCs w:val="32"/>
          <w:rtl/>
        </w:rPr>
        <w:t xml:space="preserve"> خلال </w:t>
      </w:r>
      <w:r w:rsidRPr="003D639C">
        <w:rPr>
          <w:rFonts w:ascii="Sakkal Majalla" w:eastAsia="Times New Roman" w:hAnsi="Sakkal Majalla" w:cs="Sakkal Majalla" w:hint="cs"/>
          <w:color w:val="000000" w:themeColor="text1"/>
          <w:sz w:val="32"/>
          <w:szCs w:val="32"/>
          <w:rtl/>
        </w:rPr>
        <w:t>أدوات وابعاد الذكاء التنظيمي</w:t>
      </w:r>
      <w:r w:rsidRPr="003D639C">
        <w:rPr>
          <w:rFonts w:ascii="Sakkal Majalla" w:eastAsia="Times New Roman" w:hAnsi="Sakkal Majalla" w:cs="Sakkal Majalla"/>
          <w:color w:val="000000" w:themeColor="text1"/>
          <w:sz w:val="32"/>
          <w:szCs w:val="32"/>
          <w:rtl/>
        </w:rPr>
        <w:t xml:space="preserve">. هذه الفجوة تفتح المجال لإجراء دراسة شاملة تهدف إلى تسليط الضوء على العلاقة </w:t>
      </w:r>
      <w:r w:rsidRPr="003D639C">
        <w:rPr>
          <w:rFonts w:ascii="Sakkal Majalla" w:eastAsia="Times New Roman" w:hAnsi="Sakkal Majalla" w:cs="Sakkal Majalla" w:hint="cs"/>
          <w:color w:val="000000" w:themeColor="text1"/>
          <w:sz w:val="32"/>
          <w:szCs w:val="32"/>
          <w:rtl/>
        </w:rPr>
        <w:t>ابعاد كل من المتغير</w:t>
      </w: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Default="00E452E6" w:rsidP="00E452E6">
      <w:pPr>
        <w:bidi/>
        <w:spacing w:after="200" w:line="276" w:lineRule="auto"/>
        <w:jc w:val="both"/>
        <w:rPr>
          <w:rFonts w:ascii="Sakkal Majalla" w:hAnsi="Sakkal Majalla" w:cs="Sakkal Majalla"/>
          <w:sz w:val="32"/>
          <w:szCs w:val="32"/>
        </w:rPr>
      </w:pPr>
    </w:p>
    <w:p w:rsidR="00E452E6" w:rsidRPr="00F430FE" w:rsidRDefault="00E452E6" w:rsidP="00E452E6">
      <w:pPr>
        <w:bidi/>
        <w:spacing w:after="0" w:line="276"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ا</w:t>
      </w:r>
      <w:r w:rsidRPr="00F430FE">
        <w:rPr>
          <w:rFonts w:ascii="Sakkal Majalla" w:hAnsi="Sakkal Majalla" w:cs="Sakkal Majalla" w:hint="cs"/>
          <w:b/>
          <w:bCs/>
          <w:sz w:val="32"/>
          <w:szCs w:val="32"/>
          <w:rtl/>
        </w:rPr>
        <w:t>لمراجع</w:t>
      </w:r>
      <w:r>
        <w:rPr>
          <w:rFonts w:ascii="Sakkal Majalla" w:hAnsi="Sakkal Majalla" w:cs="Sakkal Majalla" w:hint="cs"/>
          <w:b/>
          <w:bCs/>
          <w:sz w:val="32"/>
          <w:szCs w:val="32"/>
          <w:rtl/>
        </w:rPr>
        <w:t>:</w:t>
      </w:r>
    </w:p>
    <w:p w:rsidR="00E452E6" w:rsidRPr="00F430FE" w:rsidRDefault="00E452E6" w:rsidP="00E452E6">
      <w:pPr>
        <w:bidi/>
        <w:spacing w:after="200" w:line="360" w:lineRule="auto"/>
        <w:jc w:val="both"/>
        <w:rPr>
          <w:rFonts w:ascii="Sakkal Majalla" w:hAnsi="Sakkal Majalla" w:cs="Sakkal Majalla"/>
          <w:b/>
          <w:bCs/>
          <w:sz w:val="32"/>
          <w:szCs w:val="32"/>
          <w:rtl/>
        </w:rPr>
      </w:pPr>
      <w:r w:rsidRPr="00F430FE">
        <w:rPr>
          <w:rFonts w:ascii="Sakkal Majalla" w:hAnsi="Sakkal Majalla" w:cs="Sakkal Majalla" w:hint="cs"/>
          <w:b/>
          <w:bCs/>
          <w:sz w:val="32"/>
          <w:szCs w:val="32"/>
          <w:rtl/>
        </w:rPr>
        <w:t>المراجع العربية:</w:t>
      </w:r>
    </w:p>
    <w:p w:rsidR="00E452E6" w:rsidRDefault="00E452E6" w:rsidP="00C72C9C">
      <w:pPr>
        <w:pStyle w:val="ListParagraph"/>
        <w:numPr>
          <w:ilvl w:val="0"/>
          <w:numId w:val="16"/>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أبو الغنم، </w:t>
      </w:r>
      <w:r w:rsidRPr="002C6A81">
        <w:rPr>
          <w:rFonts w:ascii="Sakkal Majalla" w:hAnsi="Sakkal Majalla" w:cs="Sakkal Majalla"/>
          <w:sz w:val="32"/>
          <w:szCs w:val="32"/>
          <w:rtl/>
          <w:lang w:bidi="ar-EG"/>
        </w:rPr>
        <w:t>خالد محمد عبد العزيز</w:t>
      </w:r>
      <w:r>
        <w:rPr>
          <w:rFonts w:ascii="Sakkal Majalla" w:hAnsi="Sakkal Majalla" w:cs="Sakkal Majalla" w:hint="cs"/>
          <w:sz w:val="32"/>
          <w:szCs w:val="32"/>
          <w:rtl/>
          <w:lang w:bidi="ar-EG"/>
        </w:rPr>
        <w:t xml:space="preserve"> .2016. </w:t>
      </w:r>
      <w:r w:rsidRPr="002C6A81">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sidRPr="002C6A81">
        <w:rPr>
          <w:rFonts w:ascii="Sakkal Majalla" w:hAnsi="Sakkal Majalla" w:cs="Sakkal Majalla" w:hint="cs"/>
          <w:sz w:val="32"/>
          <w:szCs w:val="32"/>
          <w:rtl/>
        </w:rPr>
        <w:t>ميدانية</w:t>
      </w:r>
      <w:r>
        <w:rPr>
          <w:rFonts w:ascii="Sakkal Majalla" w:hAnsi="Sakkal Majalla" w:cs="Sakkal Majalla" w:hint="cs"/>
          <w:sz w:val="32"/>
          <w:szCs w:val="32"/>
          <w:rtl/>
        </w:rPr>
        <w:t xml:space="preserve">. مجلة جامعة القدس المفتوحة. </w:t>
      </w:r>
      <w:hyperlink r:id="rId17" w:history="1">
        <w:r w:rsidRPr="009F271A">
          <w:rPr>
            <w:rStyle w:val="Hyperlink"/>
            <w:rFonts w:ascii="Sakkal Majalla" w:hAnsi="Sakkal Majalla" w:cs="Sakkal Majalla"/>
            <w:sz w:val="32"/>
            <w:szCs w:val="32"/>
          </w:rPr>
          <w:t>https://journals.qou.edu/index.php/eqtsadia/article/view/298</w:t>
        </w:r>
      </w:hyperlink>
    </w:p>
    <w:p w:rsidR="00E452E6" w:rsidRPr="00EE1D15"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اسماعيل، محمد جودة محمد 2023. قسم العلوم الكمية والحاسب الألى، كلية التجارة، جامعة السويس</w:t>
      </w:r>
      <w:r w:rsidRPr="00EE1D15">
        <w:t xml:space="preserve"> </w:t>
      </w:r>
      <w:r w:rsidRPr="00EE1D15">
        <w:rPr>
          <w:rFonts w:ascii="Sakkal Majalla" w:hAnsi="Sakkal Majalla" w:cs="Sakkal Majalla"/>
          <w:sz w:val="32"/>
          <w:szCs w:val="32"/>
        </w:rPr>
        <w:t>https://journals.ekb.eg/article_291278_</w:t>
      </w:r>
    </w:p>
    <w:p w:rsidR="00E452E6" w:rsidRDefault="00E452E6" w:rsidP="00C72C9C">
      <w:pPr>
        <w:pStyle w:val="ListParagraph"/>
        <w:numPr>
          <w:ilvl w:val="0"/>
          <w:numId w:val="16"/>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sidRPr="006B3DE6">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8" w:history="1">
        <w:r w:rsidRPr="009F271A">
          <w:rPr>
            <w:rStyle w:val="Hyperlink"/>
            <w:rFonts w:ascii="Sakkal Majalla" w:hAnsi="Sakkal Majalla" w:cs="Sakkal Majalla"/>
            <w:sz w:val="32"/>
            <w:szCs w:val="32"/>
          </w:rPr>
          <w:t>https://www.albasaer.org/index.php/abjbr/article/view/45</w:t>
        </w:r>
      </w:hyperlink>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5B14C1">
        <w:rPr>
          <w:rFonts w:ascii="Sakkal Majalla" w:hAnsi="Sakkal Majalla" w:cs="Sakkal Majalla" w:hint="cs"/>
          <w:sz w:val="32"/>
          <w:szCs w:val="32"/>
        </w:rPr>
        <w:t>.</w:t>
      </w:r>
      <w:r>
        <w:rPr>
          <w:rFonts w:ascii="Sakkal Majalla" w:hAnsi="Sakkal Majalla" w:cs="Sakkal Majalla" w:hint="cs"/>
          <w:sz w:val="32"/>
          <w:szCs w:val="32"/>
          <w:rtl/>
        </w:rPr>
        <w:t xml:space="preserve"> </w:t>
      </w:r>
      <w:r w:rsidRPr="00EE1D15">
        <w:rPr>
          <w:rFonts w:ascii="Sakkal Majalla" w:hAnsi="Sakkal Majalla" w:cs="Sakkal Majalla"/>
          <w:sz w:val="32"/>
          <w:szCs w:val="32"/>
        </w:rPr>
        <w:t xml:space="preserve">https://search.emarefa.net/ar/detail/BIM-421236 </w:t>
      </w:r>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5B14C1">
        <w:rPr>
          <w:rFonts w:ascii="Sakkal Majalla" w:hAnsi="Sakkal Majalla" w:cs="Sakkal Majalla" w:hint="cs"/>
          <w:sz w:val="32"/>
          <w:szCs w:val="32"/>
        </w:rPr>
        <w:t>.</w:t>
      </w:r>
      <w:r w:rsidRPr="00EE1D15">
        <w:t xml:space="preserve"> </w:t>
      </w:r>
      <w:r w:rsidRPr="00EE1D15">
        <w:rPr>
          <w:rFonts w:ascii="Sakkal Majalla" w:hAnsi="Sakkal Majalla" w:cs="Sakkal Majalla"/>
          <w:sz w:val="32"/>
          <w:szCs w:val="32"/>
        </w:rPr>
        <w:t>https://jsst.journals.ekb.eg/author.</w:t>
      </w:r>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r w:rsidRPr="00EE1D15">
        <w:t xml:space="preserve"> </w:t>
      </w:r>
      <w:r w:rsidRPr="00EE1D15">
        <w:rPr>
          <w:rFonts w:ascii="Sakkal Majalla" w:hAnsi="Sakkal Majalla" w:cs="Sakkal Majalla"/>
          <w:sz w:val="32"/>
          <w:szCs w:val="32"/>
        </w:rPr>
        <w:t>https://search.mandumah.com/Record/1332296</w:t>
      </w:r>
    </w:p>
    <w:p w:rsidR="00E452E6" w:rsidRDefault="00E452E6" w:rsidP="00C72C9C">
      <w:pPr>
        <w:pStyle w:val="ListParagraph"/>
        <w:numPr>
          <w:ilvl w:val="0"/>
          <w:numId w:val="16"/>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lastRenderedPageBreak/>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sidRPr="002C6A81">
        <w:rPr>
          <w:rFonts w:ascii="Sakkal Majalla" w:hAnsi="Sakkal Majalla" w:cs="Sakkal Majalla"/>
          <w:sz w:val="32"/>
          <w:szCs w:val="32"/>
          <w:rtl/>
        </w:rPr>
        <w:t xml:space="preserve">الآثار الاقتصادية للاحتيال على شركات التأمين بالمملكة العربية </w:t>
      </w:r>
      <w:r w:rsidRPr="002C6A81">
        <w:rPr>
          <w:rFonts w:ascii="Sakkal Majalla" w:hAnsi="Sakkal Majalla" w:cs="Sakkal Majalla" w:hint="cs"/>
          <w:sz w:val="32"/>
          <w:szCs w:val="32"/>
          <w:rtl/>
        </w:rPr>
        <w:t>السعودية:</w:t>
      </w:r>
      <w:r w:rsidRPr="002C6A81">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19" w:history="1">
        <w:r w:rsidRPr="009F271A">
          <w:rPr>
            <w:rStyle w:val="Hyperlink"/>
            <w:rFonts w:ascii="Sakkal Majalla" w:hAnsi="Sakkal Majalla" w:cs="Sakkal Majalla"/>
            <w:sz w:val="32"/>
            <w:szCs w:val="32"/>
          </w:rPr>
          <w:t>https://search.mandumah.com/Record/817629</w:t>
        </w:r>
      </w:hyperlink>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5B14C1">
        <w:rPr>
          <w:rFonts w:ascii="Sakkal Majalla" w:hAnsi="Sakkal Majalla" w:cs="Sakkal Majalla" w:hint="cs"/>
          <w:sz w:val="32"/>
          <w:szCs w:val="32"/>
        </w:rPr>
        <w:t>.</w:t>
      </w:r>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عربي، محمود كمال. 2024; نهي ناجي الخطيب2</w:t>
      </w:r>
      <w:r w:rsidRPr="005B14C1">
        <w:rPr>
          <w:rFonts w:ascii="Sakkal Majalla" w:hAnsi="Sakkal Majalla" w:cs="Sakkal Majalla" w:hint="cs"/>
          <w:sz w:val="32"/>
          <w:szCs w:val="32"/>
        </w:rPr>
        <w:t xml:space="preserve"> A</w:t>
      </w:r>
      <w:r w:rsidRPr="005B14C1">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r>
        <w:rPr>
          <w:rFonts w:ascii="Sakkal Majalla" w:hAnsi="Sakkal Majalla" w:cs="Sakkal Majalla" w:hint="cs"/>
          <w:sz w:val="32"/>
          <w:szCs w:val="32"/>
          <w:rtl/>
        </w:rPr>
        <w:t xml:space="preserve"> </w:t>
      </w:r>
      <w:r w:rsidRPr="00EE1D15">
        <w:rPr>
          <w:rFonts w:ascii="Sakkal Majalla" w:hAnsi="Sakkal Majalla" w:cs="Sakkal Majalla"/>
          <w:sz w:val="32"/>
          <w:szCs w:val="32"/>
        </w:rPr>
        <w:t>https://www.researchgate.net/publication/333055433</w:t>
      </w:r>
    </w:p>
    <w:p w:rsidR="00E452E6" w:rsidRDefault="00E452E6" w:rsidP="00C72C9C">
      <w:pPr>
        <w:pStyle w:val="ListParagraph"/>
        <w:numPr>
          <w:ilvl w:val="0"/>
          <w:numId w:val="1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r w:rsidRPr="00EE1D15">
        <w:t xml:space="preserve"> </w:t>
      </w:r>
      <w:r w:rsidRPr="00EE1D15">
        <w:rPr>
          <w:rFonts w:ascii="Sakkal Majalla" w:hAnsi="Sakkal Majalla" w:cs="Sakkal Majalla"/>
          <w:sz w:val="32"/>
          <w:szCs w:val="32"/>
        </w:rPr>
        <w:t>http://eresearch.hiba.edu.sy/sites/default/files/2023-</w:t>
      </w:r>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5B14C1">
        <w:rPr>
          <w:rFonts w:ascii="Sakkal Majalla" w:hAnsi="Sakkal Majalla" w:cs="Sakkal Majalla" w:hint="cs"/>
          <w:sz w:val="32"/>
          <w:szCs w:val="32"/>
        </w:rPr>
        <w:t>.</w:t>
      </w:r>
    </w:p>
    <w:p w:rsidR="00E452E6" w:rsidRPr="005B14C1" w:rsidRDefault="00E452E6" w:rsidP="00C72C9C">
      <w:pPr>
        <w:pStyle w:val="ListParagraph"/>
        <w:numPr>
          <w:ilvl w:val="0"/>
          <w:numId w:val="16"/>
        </w:numPr>
        <w:bidi/>
        <w:spacing w:line="360" w:lineRule="auto"/>
        <w:jc w:val="both"/>
        <w:rPr>
          <w:rFonts w:ascii="Sakkal Majalla" w:hAnsi="Sakkal Majalla" w:cs="Sakkal Majalla"/>
          <w:sz w:val="32"/>
          <w:szCs w:val="32"/>
          <w:rtl/>
        </w:rPr>
      </w:pPr>
      <w:r w:rsidRPr="006B3DE6">
        <w:rPr>
          <w:rFonts w:ascii="Sakkal Majalla" w:hAnsi="Sakkal Majalla" w:cs="Sakkal Majalla"/>
          <w:b/>
          <w:bCs/>
          <w:sz w:val="32"/>
          <w:szCs w:val="32"/>
          <w:rtl/>
        </w:rPr>
        <w:lastRenderedPageBreak/>
        <w:t>محمد جهانجير علي</w:t>
      </w:r>
      <w:r>
        <w:rPr>
          <w:rFonts w:ascii="Sakkal Majalla" w:hAnsi="Sakkal Majalla" w:cs="Sakkal Majalla" w:hint="cs"/>
          <w:sz w:val="32"/>
          <w:szCs w:val="32"/>
          <w:rtl/>
        </w:rPr>
        <w:t xml:space="preserve">. 2025. </w:t>
      </w:r>
      <w:r w:rsidRPr="006B3DE6">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sidRPr="006B3DE6">
        <w:rPr>
          <w:rFonts w:ascii="Sakkal Majalla" w:hAnsi="Sakkal Majalla" w:cs="Sakkal Majalla"/>
          <w:sz w:val="32"/>
          <w:szCs w:val="32"/>
          <w:rtl/>
        </w:rPr>
        <w:t>كلية البريمي الجامعية، البريمي - سلطنة عمان</w:t>
      </w:r>
      <w:r w:rsidRPr="006B3DE6">
        <w:t xml:space="preserve"> </w:t>
      </w:r>
      <w:r w:rsidRPr="006B3DE6">
        <w:rPr>
          <w:rFonts w:ascii="Sakkal Majalla" w:hAnsi="Sakkal Majalla" w:cs="Sakkal Majalla"/>
          <w:sz w:val="32"/>
          <w:szCs w:val="32"/>
        </w:rPr>
        <w:t>https://dx.doi.org/10.47772/IJRISS.2025.914MG00158</w:t>
      </w:r>
    </w:p>
    <w:p w:rsidR="00E452E6" w:rsidRDefault="00E452E6" w:rsidP="00C72C9C">
      <w:pPr>
        <w:pStyle w:val="ListParagraph"/>
        <w:numPr>
          <w:ilvl w:val="0"/>
          <w:numId w:val="1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sidRPr="005B14C1">
        <w:rPr>
          <w:rFonts w:ascii="Sakkal Majalla" w:hAnsi="Sakkal Majalla" w:cs="Sakkal Majalla" w:hint="cs"/>
          <w:sz w:val="32"/>
          <w:szCs w:val="32"/>
        </w:rPr>
        <w:t>.</w:t>
      </w:r>
    </w:p>
    <w:p w:rsidR="00E452E6" w:rsidRPr="005B14C1" w:rsidRDefault="00E452E6" w:rsidP="00E452E6">
      <w:pPr>
        <w:bidi/>
        <w:spacing w:line="360" w:lineRule="auto"/>
        <w:jc w:val="both"/>
        <w:rPr>
          <w:rFonts w:ascii="Sakkal Majalla" w:hAnsi="Sakkal Majalla" w:cs="Sakkal Majalla"/>
          <w:sz w:val="32"/>
          <w:szCs w:val="32"/>
          <w:rtl/>
        </w:rPr>
      </w:pPr>
      <w:r w:rsidRPr="005B14C1">
        <w:rPr>
          <w:rFonts w:ascii="Sakkal Majalla" w:hAnsi="Sakkal Majalla" w:cs="Sakkal Majalla" w:hint="cs"/>
          <w:b/>
          <w:bCs/>
          <w:sz w:val="32"/>
          <w:szCs w:val="32"/>
          <w:rtl/>
        </w:rPr>
        <w:t>المراجع الأجنبية</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Bernardino, Gabriel. ,2020, Challenges and opportunities for the insurance sector, Annales des Mines, 99–102. </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Elusory A., 2022, Artificial Intelligence and Quality of Governance, Journal of the Egyptian Society of Parasitology vol. 4, 145-176. </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F. Corea., 2019, Applied Artificial Intelligence: Where AI Can Be Used in Business, Springer Briefs in Complexity, 5-11.</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ISMIYARTO, SH, M.SI (2018). Organization Intelligence and Bureaucracy Reform at Public Organization in Indonesia, Modern Applied Science; Vol. 12</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Mutalib, Arwa et Omos, Majd, 2020, The Role of Business Intelligence in Crises Management: A Field Study on the Telecommunication Companies in Jordan, International Business Research; Vol. 13, No. 1 </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Ramallah, Mohammed, et al., 2022, Strategic Intelligence's Impact on Crisis Management in Jordanian Telecommunications Companies, Global Journal of Management and Business Research: C Administration and Management, Volume 22 Issue 2.</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Kassem, Edward, Automated Sustainability Assessment System for Small and Medium Enterprises Reporting, 2020</w:t>
      </w:r>
    </w:p>
    <w:p w:rsidR="00E452E6" w:rsidRPr="005B14C1" w:rsidRDefault="00E452E6" w:rsidP="00C72C9C">
      <w:pPr>
        <w:pStyle w:val="ListParagraph"/>
        <w:numPr>
          <w:ilvl w:val="0"/>
          <w:numId w:val="17"/>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Lalagui 2018. The complementary effects of market orientation and entrepreneurial orientation on profitability in small businesses. Journal of Small Business Management 47: 443–464.</w:t>
      </w:r>
    </w:p>
    <w:p w:rsidR="00E452E6" w:rsidRPr="005B14C1" w:rsidRDefault="00E452E6" w:rsidP="00E452E6">
      <w:pPr>
        <w:tabs>
          <w:tab w:val="left" w:pos="7190"/>
        </w:tabs>
        <w:bidi/>
        <w:spacing w:line="360" w:lineRule="auto"/>
        <w:ind w:left="1080"/>
        <w:rPr>
          <w:rFonts w:ascii="Sakkal Majalla" w:hAnsi="Sakkal Majalla" w:cs="Sakkal Majalla"/>
          <w:b/>
          <w:bCs/>
          <w:color w:val="000000" w:themeColor="text1"/>
          <w:sz w:val="32"/>
          <w:szCs w:val="32"/>
          <w:rtl/>
          <w:lang w:bidi="ar-EG"/>
        </w:rPr>
      </w:pPr>
    </w:p>
    <w:p w:rsidR="00E452E6" w:rsidRDefault="00E452E6" w:rsidP="00E452E6">
      <w:pPr>
        <w:tabs>
          <w:tab w:val="left" w:pos="7190"/>
        </w:tabs>
        <w:bidi/>
        <w:ind w:left="1080"/>
        <w:rPr>
          <w:rFonts w:ascii="Sakkal Majalla" w:hAnsi="Sakkal Majalla" w:cs="Sakkal Majalla"/>
          <w:b/>
          <w:bCs/>
          <w:sz w:val="32"/>
          <w:szCs w:val="32"/>
          <w:rtl/>
          <w:lang w:bidi="ar-EG"/>
        </w:rPr>
      </w:pPr>
    </w:p>
    <w:p w:rsidR="00E452E6" w:rsidRDefault="00E452E6" w:rsidP="00E452E6">
      <w:pPr>
        <w:tabs>
          <w:tab w:val="left" w:pos="7190"/>
        </w:tabs>
        <w:bidi/>
        <w:ind w:left="1080"/>
        <w:rPr>
          <w:rFonts w:ascii="Sakkal Majalla" w:hAnsi="Sakkal Majalla" w:cs="Sakkal Majalla"/>
          <w:b/>
          <w:bCs/>
          <w:sz w:val="32"/>
          <w:szCs w:val="32"/>
          <w:rtl/>
          <w:lang w:bidi="ar-EG"/>
        </w:rPr>
      </w:pPr>
    </w:p>
    <w:p w:rsidR="00E452E6" w:rsidRDefault="00E452E6" w:rsidP="00E452E6">
      <w:pPr>
        <w:tabs>
          <w:tab w:val="left" w:pos="7190"/>
        </w:tabs>
        <w:bidi/>
        <w:ind w:left="1080"/>
        <w:rPr>
          <w:rFonts w:ascii="Sakkal Majalla" w:hAnsi="Sakkal Majalla" w:cs="Sakkal Majalla"/>
          <w:b/>
          <w:bCs/>
          <w:sz w:val="32"/>
          <w:szCs w:val="32"/>
          <w:rtl/>
          <w:lang w:bidi="ar-EG"/>
        </w:rPr>
      </w:pPr>
    </w:p>
    <w:p w:rsidR="00E452E6" w:rsidRDefault="00E452E6" w:rsidP="00E452E6">
      <w:pPr>
        <w:tabs>
          <w:tab w:val="left" w:pos="7190"/>
        </w:tabs>
        <w:bidi/>
        <w:ind w:left="1080"/>
        <w:rPr>
          <w:rFonts w:ascii="Sakkal Majalla" w:hAnsi="Sakkal Majalla" w:cs="Sakkal Majalla"/>
          <w:b/>
          <w:bCs/>
          <w:sz w:val="32"/>
          <w:szCs w:val="32"/>
          <w:rtl/>
          <w:lang w:bidi="ar-EG"/>
        </w:rPr>
      </w:pPr>
    </w:p>
    <w:p w:rsidR="00E452E6" w:rsidRDefault="00E452E6" w:rsidP="00E452E6">
      <w:pPr>
        <w:tabs>
          <w:tab w:val="left" w:pos="7190"/>
        </w:tabs>
        <w:bidi/>
        <w:ind w:left="1080"/>
        <w:rPr>
          <w:rFonts w:ascii="Sakkal Majalla" w:hAnsi="Sakkal Majalla" w:cs="Sakkal Majalla"/>
          <w:b/>
          <w:bCs/>
          <w:sz w:val="32"/>
          <w:szCs w:val="32"/>
          <w:rtl/>
          <w:lang w:bidi="ar-EG"/>
        </w:rPr>
      </w:pPr>
    </w:p>
    <w:p w:rsidR="00E452E6" w:rsidRDefault="00E452E6" w:rsidP="00E452E6">
      <w:pPr>
        <w:tabs>
          <w:tab w:val="left" w:pos="7190"/>
        </w:tabs>
        <w:bidi/>
        <w:ind w:left="1080"/>
        <w:rPr>
          <w:rFonts w:ascii="Sakkal Majalla" w:hAnsi="Sakkal Majalla" w:cs="Sakkal Majalla"/>
          <w:b/>
          <w:bCs/>
          <w:sz w:val="32"/>
          <w:szCs w:val="32"/>
          <w:rtl/>
          <w:lang w:bidi="ar-EG"/>
        </w:rPr>
      </w:pPr>
    </w:p>
    <w:p w:rsidR="00E452E6" w:rsidRDefault="00E452E6" w:rsidP="00E452E6">
      <w:pPr>
        <w:tabs>
          <w:tab w:val="left" w:pos="7190"/>
        </w:tabs>
        <w:bidi/>
        <w:ind w:left="1080"/>
        <w:rPr>
          <w:rFonts w:ascii="Sakkal Majalla" w:hAnsi="Sakkal Majalla" w:cs="Sakkal Majalla"/>
          <w:b/>
          <w:bCs/>
          <w:sz w:val="32"/>
          <w:szCs w:val="32"/>
          <w:rtl/>
          <w:lang w:bidi="ar-EG"/>
        </w:rPr>
      </w:pPr>
    </w:p>
    <w:p w:rsidR="00E452E6" w:rsidRPr="00B77543" w:rsidRDefault="00E452E6" w:rsidP="00E452E6">
      <w:pPr>
        <w:tabs>
          <w:tab w:val="left" w:pos="7190"/>
        </w:tabs>
        <w:bidi/>
        <w:ind w:left="1080"/>
        <w:jc w:val="center"/>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الملاحق</w:t>
      </w:r>
    </w:p>
    <w:p w:rsidR="00E452E6" w:rsidRPr="00B77543" w:rsidRDefault="00E452E6" w:rsidP="00E452E6">
      <w:pPr>
        <w:bidi/>
        <w:spacing w:after="0" w:line="276" w:lineRule="auto"/>
        <w:ind w:left="1080"/>
        <w:jc w:val="center"/>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r w:rsidRPr="00B77543">
        <w:rPr>
          <w:rFonts w:ascii="Sakkal Majalla" w:hAnsi="Sakkal Majalla" w:cs="Sakkal Majalla" w:hint="cs"/>
          <w:sz w:val="24"/>
          <w:szCs w:val="24"/>
        </w:rPr>
        <w:t>Krejcie</w:t>
      </w:r>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E452E6" w:rsidRPr="00B77543" w:rsidTr="006954D2">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452E6" w:rsidRPr="00B77543" w:rsidRDefault="00E452E6" w:rsidP="00E452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5" w:type="dxa"/>
          </w:tcPr>
          <w:p w:rsidR="00E452E6" w:rsidRPr="00B77543" w:rsidRDefault="00E452E6" w:rsidP="00E452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E452E6" w:rsidRPr="00B77543" w:rsidRDefault="00E452E6" w:rsidP="00E452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452E6" w:rsidRPr="00B77543" w:rsidRDefault="00E452E6" w:rsidP="00E452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02" w:type="dxa"/>
            <w:noWrap/>
            <w:hideMark/>
          </w:tcPr>
          <w:p w:rsidR="00E452E6" w:rsidRPr="00B77543" w:rsidRDefault="00E452E6" w:rsidP="00E452E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E452E6" w:rsidRPr="00B77543" w:rsidRDefault="00E452E6" w:rsidP="00E452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452E6" w:rsidRPr="00B77543" w:rsidRDefault="00E452E6" w:rsidP="00E452E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5" w:type="dxa"/>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5"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86" w:type="dxa"/>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502"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86" w:type="dxa"/>
            <w:noWrap/>
            <w:hideMark/>
          </w:tcPr>
          <w:p w:rsidR="00E452E6" w:rsidRPr="00B77543" w:rsidRDefault="00E452E6" w:rsidP="00E452E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E452E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5"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86" w:type="dxa"/>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502"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86" w:type="dxa"/>
            <w:noWrap/>
            <w:hideMark/>
          </w:tcPr>
          <w:p w:rsidR="00E452E6" w:rsidRPr="00B77543" w:rsidRDefault="00E452E6" w:rsidP="00E452E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6954D2">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lastRenderedPageBreak/>
              <w:t>150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5"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502"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86"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6954D2">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86"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5"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86"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502"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86"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6954D2">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5"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502"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86"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6954D2">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86"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5"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86"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502"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86"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6954D2">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5"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502"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86"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E452E6" w:rsidRPr="00B77543" w:rsidTr="006954D2">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6954D2">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86"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5"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86" w:type="dxa"/>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502"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86" w:type="dxa"/>
            <w:noWrap/>
            <w:hideMark/>
          </w:tcPr>
          <w:p w:rsidR="00E452E6" w:rsidRPr="00B77543" w:rsidRDefault="00E452E6" w:rsidP="006954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E452E6" w:rsidRPr="00B77543" w:rsidTr="006954D2">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452E6" w:rsidRPr="00B77543" w:rsidRDefault="00E452E6" w:rsidP="006954D2">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5"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86" w:type="dxa"/>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502"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86" w:type="dxa"/>
            <w:noWrap/>
            <w:hideMark/>
          </w:tcPr>
          <w:p w:rsidR="00E452E6" w:rsidRPr="00B77543" w:rsidRDefault="00E452E6" w:rsidP="006954D2">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E452E6" w:rsidRPr="00B77543" w:rsidRDefault="00E452E6" w:rsidP="00C72C9C">
      <w:pPr>
        <w:pStyle w:val="ListParagraph"/>
        <w:numPr>
          <w:ilvl w:val="0"/>
          <w:numId w:val="14"/>
        </w:numPr>
        <w:spacing w:after="0" w:line="276" w:lineRule="auto"/>
        <w:jc w:val="both"/>
        <w:rPr>
          <w:rFonts w:ascii="Sakkal Majalla" w:hAnsi="Sakkal Majalla" w:cs="Sakkal Majalla"/>
          <w:sz w:val="32"/>
          <w:szCs w:val="32"/>
          <w:rtl/>
        </w:rPr>
      </w:pPr>
      <w:r w:rsidRPr="00B77543">
        <w:rPr>
          <w:rFonts w:ascii="Sakkal Majalla" w:hAnsi="Sakkal Majalla" w:cs="Sakkal Majalla"/>
          <w:sz w:val="24"/>
          <w:szCs w:val="24"/>
        </w:rPr>
        <w:t>Krejcie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rsidR="00E452E6" w:rsidRPr="00B77543" w:rsidRDefault="00E452E6" w:rsidP="00E452E6">
      <w:pPr>
        <w:tabs>
          <w:tab w:val="left" w:pos="7190"/>
        </w:tabs>
        <w:bidi/>
        <w:rPr>
          <w:rFonts w:ascii="Sakkal Majalla" w:hAnsi="Sakkal Majalla" w:cs="Sakkal Majalla"/>
          <w:sz w:val="32"/>
          <w:szCs w:val="32"/>
          <w:rtl/>
          <w:lang w:bidi="ar-EG"/>
        </w:rPr>
      </w:pPr>
    </w:p>
    <w:p w:rsidR="00E452E6" w:rsidRPr="00B77543" w:rsidRDefault="00E452E6" w:rsidP="00E452E6">
      <w:pPr>
        <w:tabs>
          <w:tab w:val="left" w:pos="7190"/>
        </w:tabs>
        <w:bidi/>
        <w:rPr>
          <w:rFonts w:ascii="Sakkal Majalla" w:hAnsi="Sakkal Majalla" w:cs="Sakkal Majalla"/>
          <w:sz w:val="32"/>
          <w:szCs w:val="32"/>
          <w:rtl/>
          <w:lang w:bidi="ar-EG"/>
        </w:rPr>
      </w:pPr>
      <w:bookmarkStart w:id="13" w:name="_GoBack"/>
      <w:bookmarkEnd w:id="13"/>
    </w:p>
    <w:p w:rsidR="00D46274" w:rsidRDefault="00D46274">
      <w:pPr>
        <w:rPr>
          <w:lang w:bidi="ar-EG"/>
        </w:rPr>
      </w:pPr>
    </w:p>
    <w:sectPr w:rsidR="00D46274" w:rsidSect="00E452E6">
      <w:headerReference w:type="even" r:id="rId20"/>
      <w:headerReference w:type="default" r:id="rId21"/>
      <w:footerReference w:type="default" r:id="rId22"/>
      <w:headerReference w:type="first" r:id="rId23"/>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C9C" w:rsidRDefault="00C72C9C">
      <w:pPr>
        <w:spacing w:after="0" w:line="240" w:lineRule="auto"/>
      </w:pPr>
      <w:r>
        <w:separator/>
      </w:r>
    </w:p>
  </w:endnote>
  <w:endnote w:type="continuationSeparator" w:id="0">
    <w:p w:rsidR="00C72C9C" w:rsidRDefault="00C72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756731"/>
      <w:docPartObj>
        <w:docPartGallery w:val="Page Numbers (Bottom of Page)"/>
        <w:docPartUnique/>
      </w:docPartObj>
    </w:sdtPr>
    <w:sdtEndPr>
      <w:rPr>
        <w:noProof/>
      </w:rPr>
    </w:sdtEndPr>
    <w:sdtContent>
      <w:p w:rsidR="00DB5C60" w:rsidRDefault="00DB5C6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DB5C60" w:rsidRDefault="00DB5C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2626247"/>
      <w:docPartObj>
        <w:docPartGallery w:val="Page Numbers (Bottom of Page)"/>
        <w:docPartUnique/>
      </w:docPartObj>
    </w:sdtPr>
    <w:sdtEndPr>
      <w:rPr>
        <w:noProof/>
      </w:rPr>
    </w:sdtEndPr>
    <w:sdtContent>
      <w:p w:rsidR="00DB5C60" w:rsidRDefault="00DB5C6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DB5C60" w:rsidRDefault="00DB5C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DB5C60" w:rsidRDefault="00DB5C6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DB5C60" w:rsidRDefault="00DB5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C9C" w:rsidRDefault="00C72C9C">
      <w:pPr>
        <w:spacing w:after="0" w:line="240" w:lineRule="auto"/>
      </w:pPr>
      <w:r>
        <w:separator/>
      </w:r>
    </w:p>
  </w:footnote>
  <w:footnote w:type="continuationSeparator" w:id="0">
    <w:p w:rsidR="00C72C9C" w:rsidRDefault="00C72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15.2pt;height:182.4pt;z-index:-25165209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15.2pt;height:182.4pt;z-index:-25165107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455277"/>
      <w:docPartObj>
        <w:docPartGallery w:val="Watermarks"/>
        <w:docPartUnique/>
      </w:docPartObj>
    </w:sdtPr>
    <w:sdtContent>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15.2pt;height:182.4pt;z-index:-25165312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6"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7"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8468970"/>
      <w:docPartObj>
        <w:docPartGallery w:val="Watermarks"/>
        <w:docPartUnique/>
      </w:docPartObj>
    </w:sdtPr>
    <w:sdtContent>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5"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DB5C60" w:rsidRDefault="00DB5C6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D52A9E"/>
    <w:multiLevelType w:val="multilevel"/>
    <w:tmpl w:val="190A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5"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B0D76E1"/>
    <w:multiLevelType w:val="hybridMultilevel"/>
    <w:tmpl w:val="72C46724"/>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start w:val="5"/>
      <w:numFmt w:val="bullet"/>
      <w:lvlText w:val="-"/>
      <w:lvlJc w:val="left"/>
      <w:pPr>
        <w:ind w:left="216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FB23339"/>
    <w:multiLevelType w:val="hybridMultilevel"/>
    <w:tmpl w:val="0B3C603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2BCE39DD"/>
    <w:multiLevelType w:val="multilevel"/>
    <w:tmpl w:val="23CE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3D7650"/>
    <w:multiLevelType w:val="multilevel"/>
    <w:tmpl w:val="011C0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4B1EE8"/>
    <w:multiLevelType w:val="multilevel"/>
    <w:tmpl w:val="9628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6"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DF75E7C"/>
    <w:multiLevelType w:val="multilevel"/>
    <w:tmpl w:val="5272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6810E61"/>
    <w:multiLevelType w:val="multilevel"/>
    <w:tmpl w:val="626A06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2"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B4D157F"/>
    <w:multiLevelType w:val="hybridMultilevel"/>
    <w:tmpl w:val="E9B45F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1"/>
  </w:num>
  <w:num w:numId="3">
    <w:abstractNumId w:val="49"/>
  </w:num>
  <w:num w:numId="4">
    <w:abstractNumId w:val="41"/>
  </w:num>
  <w:num w:numId="5">
    <w:abstractNumId w:val="66"/>
  </w:num>
  <w:num w:numId="6">
    <w:abstractNumId w:val="19"/>
  </w:num>
  <w:num w:numId="7">
    <w:abstractNumId w:val="28"/>
  </w:num>
  <w:num w:numId="8">
    <w:abstractNumId w:val="60"/>
  </w:num>
  <w:num w:numId="9">
    <w:abstractNumId w:val="16"/>
  </w:num>
  <w:num w:numId="10">
    <w:abstractNumId w:val="40"/>
  </w:num>
  <w:num w:numId="11">
    <w:abstractNumId w:val="73"/>
  </w:num>
  <w:num w:numId="12">
    <w:abstractNumId w:val="14"/>
  </w:num>
  <w:num w:numId="13">
    <w:abstractNumId w:val="34"/>
  </w:num>
  <w:num w:numId="14">
    <w:abstractNumId w:val="15"/>
  </w:num>
  <w:num w:numId="15">
    <w:abstractNumId w:val="23"/>
  </w:num>
  <w:num w:numId="16">
    <w:abstractNumId w:val="65"/>
  </w:num>
  <w:num w:numId="17">
    <w:abstractNumId w:val="74"/>
  </w:num>
  <w:num w:numId="18">
    <w:abstractNumId w:val="44"/>
  </w:num>
  <w:num w:numId="19">
    <w:abstractNumId w:val="38"/>
  </w:num>
  <w:num w:numId="20">
    <w:abstractNumId w:val="35"/>
  </w:num>
  <w:num w:numId="21">
    <w:abstractNumId w:val="24"/>
  </w:num>
  <w:num w:numId="22">
    <w:abstractNumId w:val="31"/>
  </w:num>
  <w:num w:numId="23">
    <w:abstractNumId w:val="36"/>
  </w:num>
  <w:num w:numId="24">
    <w:abstractNumId w:val="10"/>
  </w:num>
  <w:num w:numId="25">
    <w:abstractNumId w:val="26"/>
  </w:num>
  <w:num w:numId="26">
    <w:abstractNumId w:val="2"/>
  </w:num>
  <w:num w:numId="27">
    <w:abstractNumId w:val="12"/>
  </w:num>
  <w:num w:numId="28">
    <w:abstractNumId w:val="39"/>
  </w:num>
  <w:num w:numId="29">
    <w:abstractNumId w:val="48"/>
  </w:num>
  <w:num w:numId="30">
    <w:abstractNumId w:val="7"/>
  </w:num>
  <w:num w:numId="31">
    <w:abstractNumId w:val="6"/>
  </w:num>
  <w:num w:numId="32">
    <w:abstractNumId w:val="63"/>
  </w:num>
  <w:num w:numId="33">
    <w:abstractNumId w:val="75"/>
  </w:num>
  <w:num w:numId="34">
    <w:abstractNumId w:val="56"/>
  </w:num>
  <w:num w:numId="35">
    <w:abstractNumId w:val="72"/>
    <w:lvlOverride w:ilvl="0">
      <w:lvl w:ilvl="0">
        <w:numFmt w:val="bullet"/>
        <w:lvlText w:val="o"/>
        <w:lvlJc w:val="left"/>
        <w:pPr>
          <w:tabs>
            <w:tab w:val="num" w:pos="720"/>
          </w:tabs>
          <w:ind w:left="720" w:hanging="360"/>
        </w:pPr>
        <w:rPr>
          <w:rFonts w:ascii="Courier New" w:hAnsi="Courier New" w:hint="default"/>
          <w:sz w:val="20"/>
        </w:rPr>
      </w:lvl>
    </w:lvlOverride>
  </w:num>
  <w:num w:numId="36">
    <w:abstractNumId w:val="33"/>
    <w:lvlOverride w:ilvl="0">
      <w:lvl w:ilvl="0">
        <w:numFmt w:val="bullet"/>
        <w:lvlText w:val="o"/>
        <w:lvlJc w:val="left"/>
        <w:pPr>
          <w:tabs>
            <w:tab w:val="num" w:pos="720"/>
          </w:tabs>
          <w:ind w:left="720" w:hanging="360"/>
        </w:pPr>
        <w:rPr>
          <w:rFonts w:ascii="Courier New" w:hAnsi="Courier New" w:hint="default"/>
          <w:sz w:val="20"/>
        </w:rPr>
      </w:lvl>
    </w:lvlOverride>
  </w:num>
  <w:num w:numId="37">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58"/>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62"/>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57"/>
  </w:num>
  <w:num w:numId="41">
    <w:abstractNumId w:val="43"/>
  </w:num>
  <w:num w:numId="42">
    <w:abstractNumId w:val="68"/>
  </w:num>
  <w:num w:numId="43">
    <w:abstractNumId w:val="61"/>
  </w:num>
  <w:num w:numId="44">
    <w:abstractNumId w:val="37"/>
  </w:num>
  <w:num w:numId="45">
    <w:abstractNumId w:val="9"/>
  </w:num>
  <w:num w:numId="46">
    <w:abstractNumId w:val="22"/>
  </w:num>
  <w:num w:numId="47">
    <w:abstractNumId w:val="25"/>
  </w:num>
  <w:num w:numId="48">
    <w:abstractNumId w:val="45"/>
  </w:num>
  <w:num w:numId="49">
    <w:abstractNumId w:val="18"/>
  </w:num>
  <w:num w:numId="50">
    <w:abstractNumId w:val="46"/>
  </w:num>
  <w:num w:numId="51">
    <w:abstractNumId w:val="13"/>
  </w:num>
  <w:num w:numId="52">
    <w:abstractNumId w:val="29"/>
  </w:num>
  <w:num w:numId="53">
    <w:abstractNumId w:val="42"/>
  </w:num>
  <w:num w:numId="54">
    <w:abstractNumId w:val="4"/>
  </w:num>
  <w:num w:numId="55">
    <w:abstractNumId w:val="51"/>
  </w:num>
  <w:num w:numId="56">
    <w:abstractNumId w:val="52"/>
  </w:num>
  <w:num w:numId="57">
    <w:abstractNumId w:val="53"/>
  </w:num>
  <w:num w:numId="58">
    <w:abstractNumId w:val="30"/>
  </w:num>
  <w:num w:numId="59">
    <w:abstractNumId w:val="69"/>
  </w:num>
  <w:num w:numId="60">
    <w:abstractNumId w:val="27"/>
  </w:num>
  <w:num w:numId="61">
    <w:abstractNumId w:val="3"/>
  </w:num>
  <w:num w:numId="62">
    <w:abstractNumId w:val="54"/>
  </w:num>
  <w:num w:numId="63">
    <w:abstractNumId w:val="47"/>
  </w:num>
  <w:num w:numId="64">
    <w:abstractNumId w:val="64"/>
  </w:num>
  <w:num w:numId="65">
    <w:abstractNumId w:val="8"/>
  </w:num>
  <w:num w:numId="66">
    <w:abstractNumId w:val="0"/>
  </w:num>
  <w:num w:numId="67">
    <w:abstractNumId w:val="50"/>
  </w:num>
  <w:num w:numId="68">
    <w:abstractNumId w:val="20"/>
  </w:num>
  <w:num w:numId="69">
    <w:abstractNumId w:val="17"/>
  </w:num>
  <w:num w:numId="70">
    <w:abstractNumId w:val="21"/>
  </w:num>
  <w:num w:numId="71">
    <w:abstractNumId w:val="32"/>
  </w:num>
  <w:num w:numId="72">
    <w:abstractNumId w:val="67"/>
  </w:num>
  <w:num w:numId="73">
    <w:abstractNumId w:val="59"/>
  </w:num>
  <w:num w:numId="74">
    <w:abstractNumId w:val="70"/>
  </w:num>
  <w:num w:numId="75">
    <w:abstractNumId w:val="55"/>
  </w:num>
  <w:num w:numId="76">
    <w:abstractNumId w:val="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06"/>
    <w:rsid w:val="00017D95"/>
    <w:rsid w:val="000B5CB7"/>
    <w:rsid w:val="00181A66"/>
    <w:rsid w:val="001921F0"/>
    <w:rsid w:val="00195B06"/>
    <w:rsid w:val="003E37A2"/>
    <w:rsid w:val="0041601B"/>
    <w:rsid w:val="005279A7"/>
    <w:rsid w:val="005C0D60"/>
    <w:rsid w:val="005E5155"/>
    <w:rsid w:val="00613A92"/>
    <w:rsid w:val="006603CC"/>
    <w:rsid w:val="00984D40"/>
    <w:rsid w:val="00C72C9C"/>
    <w:rsid w:val="00C83603"/>
    <w:rsid w:val="00CC5D9E"/>
    <w:rsid w:val="00D1024D"/>
    <w:rsid w:val="00D46274"/>
    <w:rsid w:val="00DB5C60"/>
    <w:rsid w:val="00E34BC6"/>
    <w:rsid w:val="00E452E6"/>
    <w:rsid w:val="00F46B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CBF5171"/>
  <w15:chartTrackingRefBased/>
  <w15:docId w15:val="{17FB3933-8D4D-4EEA-AF83-47500C98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B06"/>
  </w:style>
  <w:style w:type="paragraph" w:styleId="Heading1">
    <w:name w:val="heading 1"/>
    <w:basedOn w:val="Normal"/>
    <w:next w:val="Normal"/>
    <w:link w:val="Heading1Char"/>
    <w:uiPriority w:val="9"/>
    <w:qFormat/>
    <w:rsid w:val="00195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B5C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B5C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B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5B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B5C60"/>
    <w:rPr>
      <w:rFonts w:asciiTheme="majorHAnsi" w:eastAsiaTheme="majorEastAsia" w:hAnsiTheme="majorHAnsi" w:cstheme="majorBidi"/>
      <w:color w:val="1F3763" w:themeColor="accent1" w:themeShade="7F"/>
      <w:sz w:val="24"/>
      <w:szCs w:val="24"/>
    </w:rPr>
  </w:style>
  <w:style w:type="paragraph" w:styleId="ListParagraph">
    <w:name w:val="List Paragraph"/>
    <w:aliases w:val="عنوان رئيسي,سرد الفقراتCxSpLast,List Paragraph1,NumberedList"/>
    <w:basedOn w:val="Normal"/>
    <w:link w:val="ListParagraphChar"/>
    <w:uiPriority w:val="34"/>
    <w:qFormat/>
    <w:rsid w:val="00195B06"/>
    <w:pPr>
      <w:ind w:left="720"/>
      <w:contextualSpacing/>
    </w:pPr>
  </w:style>
  <w:style w:type="character" w:customStyle="1" w:styleId="ListParagraphChar">
    <w:name w:val="List Paragraph Char"/>
    <w:aliases w:val="عنوان رئيسي Char,سرد الفقراتCxSpLast Char,List Paragraph1 Char,NumberedList Char"/>
    <w:link w:val="ListParagraph"/>
    <w:uiPriority w:val="34"/>
    <w:rsid w:val="00195B06"/>
  </w:style>
  <w:style w:type="paragraph" w:styleId="Header">
    <w:name w:val="header"/>
    <w:basedOn w:val="Normal"/>
    <w:link w:val="HeaderChar"/>
    <w:uiPriority w:val="99"/>
    <w:unhideWhenUsed/>
    <w:rsid w:val="00195B06"/>
    <w:pPr>
      <w:tabs>
        <w:tab w:val="center" w:pos="4153"/>
        <w:tab w:val="right" w:pos="8306"/>
      </w:tabs>
      <w:spacing w:after="0" w:line="240" w:lineRule="auto"/>
    </w:pPr>
  </w:style>
  <w:style w:type="character" w:customStyle="1" w:styleId="HeaderChar">
    <w:name w:val="Header Char"/>
    <w:basedOn w:val="DefaultParagraphFont"/>
    <w:link w:val="Header"/>
    <w:uiPriority w:val="99"/>
    <w:rsid w:val="00195B06"/>
  </w:style>
  <w:style w:type="paragraph" w:styleId="Footer">
    <w:name w:val="footer"/>
    <w:basedOn w:val="Normal"/>
    <w:link w:val="FooterChar"/>
    <w:uiPriority w:val="99"/>
    <w:unhideWhenUsed/>
    <w:rsid w:val="00195B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5B06"/>
  </w:style>
  <w:style w:type="paragraph" w:styleId="BalloonText">
    <w:name w:val="Balloon Text"/>
    <w:basedOn w:val="Normal"/>
    <w:link w:val="BalloonTextChar"/>
    <w:uiPriority w:val="99"/>
    <w:semiHidden/>
    <w:unhideWhenUsed/>
    <w:rsid w:val="00195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B06"/>
    <w:rPr>
      <w:rFonts w:ascii="Tahoma" w:hAnsi="Tahoma" w:cs="Tahoma"/>
      <w:sz w:val="16"/>
      <w:szCs w:val="16"/>
    </w:rPr>
  </w:style>
  <w:style w:type="table" w:styleId="TableGrid">
    <w:name w:val="Table Grid"/>
    <w:basedOn w:val="TableNormal"/>
    <w:uiPriority w:val="39"/>
    <w:rsid w:val="00195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95B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5B06"/>
    <w:rPr>
      <w:b/>
      <w:bCs/>
    </w:rPr>
  </w:style>
  <w:style w:type="paragraph" w:styleId="Subtitle">
    <w:name w:val="Subtitle"/>
    <w:basedOn w:val="Normal"/>
    <w:link w:val="SubtitleChar"/>
    <w:qFormat/>
    <w:rsid w:val="00195B0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195B06"/>
    <w:rPr>
      <w:rFonts w:ascii="Times New Roman" w:eastAsia="Times New Roman" w:hAnsi="Times New Roman" w:cs="Times New Roman"/>
      <w:i/>
      <w:iCs/>
      <w:sz w:val="28"/>
      <w:szCs w:val="28"/>
      <w:lang w:eastAsia="ar-SA"/>
    </w:rPr>
  </w:style>
  <w:style w:type="table" w:styleId="GridTable4-Accent2">
    <w:name w:val="Grid Table 4 Accent 2"/>
    <w:basedOn w:val="TableNormal"/>
    <w:uiPriority w:val="49"/>
    <w:rsid w:val="00195B06"/>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195B0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195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195B06"/>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195B06"/>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4Char">
    <w:name w:val="Heading 4 Char"/>
    <w:basedOn w:val="DefaultParagraphFont"/>
    <w:link w:val="Heading4"/>
    <w:uiPriority w:val="9"/>
    <w:semiHidden/>
    <w:rsid w:val="00DB5C60"/>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B5C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https://www.albasaer.org/index.php/abjbr/article/view/45" TargetMode="Externa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17" Type="http://schemas.openxmlformats.org/officeDocument/2006/relationships/hyperlink" Target="https://journals.qou.edu/index.php/eqtsadia/article/view/29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9.xml"/><Relationship Id="rId10" Type="http://schemas.openxmlformats.org/officeDocument/2006/relationships/footer" Target="footer1.xml"/><Relationship Id="rId19" Type="http://schemas.openxmlformats.org/officeDocument/2006/relationships/hyperlink" Target="https://search.mandumah.com/Record/817629"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93</Pages>
  <Words>16930</Words>
  <Characters>96503</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 Al Dossary</cp:lastModifiedBy>
  <cp:revision>3</cp:revision>
  <dcterms:created xsi:type="dcterms:W3CDTF">2026-03-01T16:49:00Z</dcterms:created>
  <dcterms:modified xsi:type="dcterms:W3CDTF">2026-03-01T17:17:00Z</dcterms:modified>
</cp:coreProperties>
</file>