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85780C" w14:textId="77777777" w:rsidR="00A662EF" w:rsidRPr="004B0E8C" w:rsidRDefault="00464A84" w:rsidP="004B0E8C">
      <w:pPr>
        <w:bidi/>
        <w:spacing w:after="0"/>
        <w:jc w:val="both"/>
        <w:rPr>
          <w:rFonts w:ascii="Simplified Arabic" w:hAnsi="Simplified Arabic" w:cs="Simplified Arabic"/>
          <w:b/>
          <w:bCs/>
          <w:color w:val="000000" w:themeColor="text1"/>
          <w:sz w:val="20"/>
          <w:szCs w:val="20"/>
          <w:rtl/>
        </w:rPr>
      </w:pPr>
      <w:r w:rsidRPr="004B0E8C">
        <w:rPr>
          <w:rFonts w:ascii="Simplified Arabic" w:hAnsi="Simplified Arabic" w:cs="Simplified Arabic"/>
          <w:b/>
          <w:bCs/>
          <w:color w:val="000000" w:themeColor="text1"/>
          <w:sz w:val="20"/>
          <w:szCs w:val="20"/>
          <w:rtl/>
        </w:rPr>
        <w:t>الفصل الثالث: منهجية الدراسة</w:t>
      </w:r>
    </w:p>
    <w:p w14:paraId="725B320F" w14:textId="77777777" w:rsidR="000A310A" w:rsidRPr="004B0E8C" w:rsidRDefault="000A310A" w:rsidP="004B0E8C">
      <w:pPr>
        <w:bidi/>
        <w:spacing w:after="0"/>
        <w:jc w:val="both"/>
        <w:rPr>
          <w:rFonts w:ascii="Simplified Arabic" w:hAnsi="Simplified Arabic" w:cs="Simplified Arabic"/>
          <w:b/>
          <w:bCs/>
          <w:color w:val="000000" w:themeColor="text1"/>
          <w:sz w:val="20"/>
          <w:szCs w:val="20"/>
        </w:rPr>
      </w:pPr>
      <w:r w:rsidRPr="004B0E8C">
        <w:rPr>
          <w:rFonts w:ascii="Simplified Arabic" w:hAnsi="Simplified Arabic" w:cs="Simplified Arabic"/>
          <w:b/>
          <w:bCs/>
          <w:color w:val="000000" w:themeColor="text1"/>
          <w:sz w:val="20"/>
          <w:szCs w:val="20"/>
          <w:rtl/>
        </w:rPr>
        <w:t>معلومات عامة</w:t>
      </w:r>
    </w:p>
    <w:tbl>
      <w:tblPr>
        <w:tblStyle w:val="TableGrid"/>
        <w:bidiVisual/>
        <w:tblW w:w="0" w:type="auto"/>
        <w:jc w:val="center"/>
        <w:tblLook w:val="04A0" w:firstRow="1" w:lastRow="0" w:firstColumn="1" w:lastColumn="0" w:noHBand="0" w:noVBand="1"/>
      </w:tblPr>
      <w:tblGrid>
        <w:gridCol w:w="1814"/>
        <w:gridCol w:w="2810"/>
        <w:gridCol w:w="1559"/>
        <w:gridCol w:w="8217"/>
      </w:tblGrid>
      <w:tr w:rsidR="00047CBC" w:rsidRPr="004B0E8C" w14:paraId="2675A774" w14:textId="77777777" w:rsidTr="004B0E8C">
        <w:trPr>
          <w:cantSplit/>
          <w:tblHeader/>
          <w:jc w:val="center"/>
        </w:trPr>
        <w:tc>
          <w:tcPr>
            <w:tcW w:w="1814" w:type="dxa"/>
            <w:tcMar>
              <w:top w:w="100" w:type="dxa"/>
              <w:left w:w="100" w:type="dxa"/>
              <w:bottom w:w="100" w:type="dxa"/>
              <w:right w:w="100" w:type="dxa"/>
            </w:tcMar>
          </w:tcPr>
          <w:p w14:paraId="2F9C5127" w14:textId="77777777" w:rsidR="00047CBC" w:rsidRPr="004B0E8C" w:rsidRDefault="00047CBC" w:rsidP="004B0E8C">
            <w:pPr>
              <w:bidi/>
              <w:jc w:val="both"/>
              <w:rPr>
                <w:rFonts w:ascii="Simplified Arabic" w:hAnsi="Simplified Arabic" w:cs="Simplified Arabic"/>
                <w:b/>
                <w:bCs/>
                <w:color w:val="000000" w:themeColor="text1"/>
                <w:sz w:val="20"/>
                <w:szCs w:val="20"/>
              </w:rPr>
            </w:pPr>
            <w:r w:rsidRPr="004B0E8C">
              <w:rPr>
                <w:rFonts w:ascii="Simplified Arabic" w:hAnsi="Simplified Arabic" w:cs="Simplified Arabic"/>
                <w:b/>
                <w:bCs/>
                <w:color w:val="000000" w:themeColor="text1"/>
                <w:sz w:val="20"/>
                <w:szCs w:val="20"/>
                <w:rtl/>
              </w:rPr>
              <w:t>البند</w:t>
            </w:r>
          </w:p>
        </w:tc>
        <w:tc>
          <w:tcPr>
            <w:tcW w:w="2810" w:type="dxa"/>
            <w:tcMar>
              <w:top w:w="100" w:type="dxa"/>
              <w:left w:w="100" w:type="dxa"/>
              <w:bottom w:w="100" w:type="dxa"/>
              <w:right w:w="100" w:type="dxa"/>
            </w:tcMar>
          </w:tcPr>
          <w:p w14:paraId="1AE207A2" w14:textId="77777777" w:rsidR="00047CBC" w:rsidRPr="004B0E8C" w:rsidRDefault="00047CBC" w:rsidP="004B0E8C">
            <w:pPr>
              <w:bidi/>
              <w:jc w:val="both"/>
              <w:rPr>
                <w:rFonts w:ascii="Simplified Arabic" w:hAnsi="Simplified Arabic" w:cs="Simplified Arabic"/>
                <w:b/>
                <w:bCs/>
                <w:color w:val="000000" w:themeColor="text1"/>
                <w:sz w:val="20"/>
                <w:szCs w:val="20"/>
              </w:rPr>
            </w:pPr>
            <w:r w:rsidRPr="004B0E8C">
              <w:rPr>
                <w:rFonts w:ascii="Simplified Arabic" w:hAnsi="Simplified Arabic" w:cs="Simplified Arabic"/>
                <w:b/>
                <w:bCs/>
                <w:color w:val="000000" w:themeColor="text1"/>
                <w:sz w:val="20"/>
                <w:szCs w:val="20"/>
                <w:rtl/>
              </w:rPr>
              <w:t>البيان</w:t>
            </w:r>
          </w:p>
        </w:tc>
        <w:tc>
          <w:tcPr>
            <w:tcW w:w="1559" w:type="dxa"/>
            <w:tcMar>
              <w:top w:w="100" w:type="dxa"/>
              <w:left w:w="100" w:type="dxa"/>
              <w:bottom w:w="100" w:type="dxa"/>
              <w:right w:w="100" w:type="dxa"/>
            </w:tcMar>
          </w:tcPr>
          <w:p w14:paraId="6C4B89BF" w14:textId="77777777" w:rsidR="00047CBC" w:rsidRPr="004B0E8C" w:rsidRDefault="00047CBC" w:rsidP="004B0E8C">
            <w:pPr>
              <w:bidi/>
              <w:jc w:val="both"/>
              <w:rPr>
                <w:rFonts w:ascii="Simplified Arabic" w:hAnsi="Simplified Arabic" w:cs="Simplified Arabic"/>
                <w:b/>
                <w:bCs/>
                <w:color w:val="000000" w:themeColor="text1"/>
                <w:sz w:val="20"/>
                <w:szCs w:val="20"/>
              </w:rPr>
            </w:pPr>
            <w:r w:rsidRPr="004B0E8C">
              <w:rPr>
                <w:rFonts w:ascii="Simplified Arabic" w:hAnsi="Simplified Arabic" w:cs="Simplified Arabic"/>
                <w:b/>
                <w:bCs/>
                <w:color w:val="000000" w:themeColor="text1"/>
                <w:sz w:val="20"/>
                <w:szCs w:val="20"/>
                <w:rtl/>
              </w:rPr>
              <w:t>البند</w:t>
            </w:r>
          </w:p>
        </w:tc>
        <w:tc>
          <w:tcPr>
            <w:tcW w:w="8217" w:type="dxa"/>
            <w:tcMar>
              <w:top w:w="100" w:type="dxa"/>
              <w:left w:w="100" w:type="dxa"/>
              <w:bottom w:w="100" w:type="dxa"/>
              <w:right w:w="100" w:type="dxa"/>
            </w:tcMar>
          </w:tcPr>
          <w:p w14:paraId="28F0518F" w14:textId="77777777" w:rsidR="00047CBC" w:rsidRPr="004B0E8C" w:rsidRDefault="00047CBC" w:rsidP="004B0E8C">
            <w:pPr>
              <w:bidi/>
              <w:jc w:val="both"/>
              <w:rPr>
                <w:rFonts w:ascii="Simplified Arabic" w:hAnsi="Simplified Arabic" w:cs="Simplified Arabic"/>
                <w:b/>
                <w:bCs/>
                <w:color w:val="000000" w:themeColor="text1"/>
                <w:sz w:val="20"/>
                <w:szCs w:val="20"/>
              </w:rPr>
            </w:pPr>
            <w:r w:rsidRPr="004B0E8C">
              <w:rPr>
                <w:rFonts w:ascii="Simplified Arabic" w:hAnsi="Simplified Arabic" w:cs="Simplified Arabic"/>
                <w:b/>
                <w:bCs/>
                <w:color w:val="000000" w:themeColor="text1"/>
                <w:sz w:val="20"/>
                <w:szCs w:val="20"/>
                <w:rtl/>
              </w:rPr>
              <w:t>البيان</w:t>
            </w:r>
          </w:p>
        </w:tc>
      </w:tr>
      <w:tr w:rsidR="00047CBC" w:rsidRPr="004B0E8C" w14:paraId="3D4A26AB" w14:textId="77777777" w:rsidTr="004B0E8C">
        <w:trPr>
          <w:cantSplit/>
          <w:jc w:val="center"/>
        </w:trPr>
        <w:tc>
          <w:tcPr>
            <w:tcW w:w="1814" w:type="dxa"/>
            <w:tcMar>
              <w:top w:w="100" w:type="dxa"/>
              <w:left w:w="100" w:type="dxa"/>
              <w:bottom w:w="100" w:type="dxa"/>
              <w:right w:w="100" w:type="dxa"/>
            </w:tcMar>
          </w:tcPr>
          <w:p w14:paraId="0AA5D214" w14:textId="77777777" w:rsidR="00047CBC" w:rsidRPr="004B0E8C" w:rsidRDefault="00047CBC" w:rsidP="004B0E8C">
            <w:pPr>
              <w:bidi/>
              <w:jc w:val="both"/>
              <w:rPr>
                <w:rFonts w:ascii="Simplified Arabic" w:hAnsi="Simplified Arabic" w:cs="Simplified Arabic"/>
                <w:b/>
                <w:bCs/>
                <w:color w:val="000000" w:themeColor="text1"/>
                <w:sz w:val="20"/>
                <w:szCs w:val="20"/>
              </w:rPr>
            </w:pPr>
            <w:r w:rsidRPr="004B0E8C">
              <w:rPr>
                <w:rFonts w:ascii="Simplified Arabic" w:hAnsi="Simplified Arabic" w:cs="Simplified Arabic"/>
                <w:b/>
                <w:bCs/>
                <w:color w:val="000000" w:themeColor="text1"/>
                <w:sz w:val="20"/>
                <w:szCs w:val="20"/>
                <w:rtl/>
              </w:rPr>
              <w:t>اسم الطالب</w:t>
            </w:r>
          </w:p>
        </w:tc>
        <w:tc>
          <w:tcPr>
            <w:tcW w:w="2810" w:type="dxa"/>
            <w:tcMar>
              <w:top w:w="100" w:type="dxa"/>
              <w:left w:w="100" w:type="dxa"/>
              <w:bottom w:w="100" w:type="dxa"/>
              <w:right w:w="100" w:type="dxa"/>
            </w:tcMar>
          </w:tcPr>
          <w:p w14:paraId="167900F1" w14:textId="2B8BF9CD" w:rsidR="00FC756D" w:rsidRPr="004B0E8C" w:rsidRDefault="001C04BE" w:rsidP="004B0E8C">
            <w:pPr>
              <w:bidi/>
              <w:jc w:val="both"/>
              <w:rPr>
                <w:rFonts w:ascii="Simplified Arabic" w:hAnsi="Simplified Arabic" w:cs="Simplified Arabic"/>
                <w:sz w:val="20"/>
                <w:szCs w:val="20"/>
              </w:rPr>
            </w:pPr>
            <w:r>
              <w:rPr>
                <w:rFonts w:ascii="Simplified Arabic" w:hAnsi="Simplified Arabic" w:cs="Simplified Arabic" w:hint="cs"/>
                <w:sz w:val="20"/>
                <w:szCs w:val="20"/>
                <w:rtl/>
              </w:rPr>
              <w:t>منى المطيري</w:t>
            </w:r>
          </w:p>
        </w:tc>
        <w:tc>
          <w:tcPr>
            <w:tcW w:w="1559" w:type="dxa"/>
            <w:tcMar>
              <w:top w:w="100" w:type="dxa"/>
              <w:left w:w="100" w:type="dxa"/>
              <w:bottom w:w="100" w:type="dxa"/>
              <w:right w:w="100" w:type="dxa"/>
            </w:tcMar>
            <w:vAlign w:val="center"/>
          </w:tcPr>
          <w:p w14:paraId="3B25CF74" w14:textId="77777777" w:rsidR="00047CBC" w:rsidRPr="004B0E8C" w:rsidRDefault="00047CBC" w:rsidP="004B0E8C">
            <w:pPr>
              <w:bidi/>
              <w:jc w:val="both"/>
              <w:rPr>
                <w:rFonts w:ascii="Simplified Arabic" w:hAnsi="Simplified Arabic" w:cs="Simplified Arabic"/>
                <w:b/>
                <w:bCs/>
                <w:color w:val="000000" w:themeColor="text1"/>
                <w:sz w:val="20"/>
                <w:szCs w:val="20"/>
              </w:rPr>
            </w:pPr>
            <w:r w:rsidRPr="004B0E8C">
              <w:rPr>
                <w:rFonts w:ascii="Simplified Arabic" w:hAnsi="Simplified Arabic" w:cs="Simplified Arabic"/>
                <w:b/>
                <w:bCs/>
                <w:color w:val="000000" w:themeColor="text1"/>
                <w:sz w:val="20"/>
                <w:szCs w:val="20"/>
                <w:rtl/>
              </w:rPr>
              <w:t>عنوان الرسالة</w:t>
            </w:r>
          </w:p>
        </w:tc>
        <w:tc>
          <w:tcPr>
            <w:tcW w:w="8217" w:type="dxa"/>
            <w:tcMar>
              <w:top w:w="100" w:type="dxa"/>
              <w:left w:w="100" w:type="dxa"/>
              <w:bottom w:w="100" w:type="dxa"/>
              <w:right w:w="100" w:type="dxa"/>
            </w:tcMar>
          </w:tcPr>
          <w:p w14:paraId="34946DEF" w14:textId="77777777" w:rsidR="00FC756D" w:rsidRPr="004B0E8C" w:rsidRDefault="00000000"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Pr>
              <w:t>تحليل مستوى نضج التخطيط الاستراتيجي وأثره في تعزيز التكامل المؤسسي في المنظمات التابعة لمجلس التعاون الخليجي</w:t>
            </w:r>
          </w:p>
        </w:tc>
      </w:tr>
      <w:tr w:rsidR="00047CBC" w:rsidRPr="004B0E8C" w14:paraId="59C24C98" w14:textId="77777777" w:rsidTr="004B0E8C">
        <w:trPr>
          <w:cantSplit/>
          <w:jc w:val="center"/>
        </w:trPr>
        <w:tc>
          <w:tcPr>
            <w:tcW w:w="1814" w:type="dxa"/>
            <w:tcMar>
              <w:top w:w="100" w:type="dxa"/>
              <w:left w:w="100" w:type="dxa"/>
              <w:bottom w:w="100" w:type="dxa"/>
              <w:right w:w="100" w:type="dxa"/>
            </w:tcMar>
          </w:tcPr>
          <w:p w14:paraId="60BA347A" w14:textId="77777777" w:rsidR="00047CBC" w:rsidRPr="004B0E8C" w:rsidRDefault="00047CBC" w:rsidP="004B0E8C">
            <w:pPr>
              <w:bidi/>
              <w:jc w:val="both"/>
              <w:rPr>
                <w:rFonts w:ascii="Simplified Arabic" w:hAnsi="Simplified Arabic" w:cs="Simplified Arabic"/>
                <w:b/>
                <w:bCs/>
                <w:color w:val="000000" w:themeColor="text1"/>
                <w:sz w:val="20"/>
                <w:szCs w:val="20"/>
              </w:rPr>
            </w:pPr>
            <w:r w:rsidRPr="004B0E8C">
              <w:rPr>
                <w:rFonts w:ascii="Simplified Arabic" w:hAnsi="Simplified Arabic" w:cs="Simplified Arabic"/>
                <w:b/>
                <w:bCs/>
                <w:color w:val="000000" w:themeColor="text1"/>
                <w:sz w:val="20"/>
                <w:szCs w:val="20"/>
                <w:rtl/>
              </w:rPr>
              <w:t>النسخة المراجعة</w:t>
            </w:r>
          </w:p>
        </w:tc>
        <w:tc>
          <w:tcPr>
            <w:tcW w:w="2810" w:type="dxa"/>
            <w:tcMar>
              <w:top w:w="100" w:type="dxa"/>
              <w:left w:w="100" w:type="dxa"/>
              <w:bottom w:w="100" w:type="dxa"/>
              <w:right w:w="100" w:type="dxa"/>
            </w:tcMar>
          </w:tcPr>
          <w:p w14:paraId="627C1BA9" w14:textId="77777777" w:rsidR="00FC756D" w:rsidRPr="004B0E8C" w:rsidRDefault="00000000"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Pr>
              <w:t>أولى</w:t>
            </w:r>
          </w:p>
        </w:tc>
        <w:tc>
          <w:tcPr>
            <w:tcW w:w="1559" w:type="dxa"/>
            <w:tcMar>
              <w:top w:w="100" w:type="dxa"/>
              <w:left w:w="100" w:type="dxa"/>
              <w:bottom w:w="100" w:type="dxa"/>
              <w:right w:w="100" w:type="dxa"/>
            </w:tcMar>
            <w:vAlign w:val="center"/>
          </w:tcPr>
          <w:p w14:paraId="4E3E1F73" w14:textId="77777777" w:rsidR="00047CBC" w:rsidRPr="004B0E8C" w:rsidRDefault="00047CBC" w:rsidP="004B0E8C">
            <w:pPr>
              <w:bidi/>
              <w:jc w:val="both"/>
              <w:rPr>
                <w:rFonts w:ascii="Simplified Arabic" w:hAnsi="Simplified Arabic" w:cs="Simplified Arabic"/>
                <w:b/>
                <w:bCs/>
                <w:color w:val="000000" w:themeColor="text1"/>
                <w:sz w:val="20"/>
                <w:szCs w:val="20"/>
              </w:rPr>
            </w:pPr>
            <w:r w:rsidRPr="004B0E8C">
              <w:rPr>
                <w:rFonts w:ascii="Simplified Arabic" w:hAnsi="Simplified Arabic" w:cs="Simplified Arabic"/>
                <w:b/>
                <w:bCs/>
                <w:color w:val="000000" w:themeColor="text1"/>
                <w:sz w:val="20"/>
                <w:szCs w:val="20"/>
                <w:rtl/>
              </w:rPr>
              <w:t>الحكم العام</w:t>
            </w:r>
          </w:p>
        </w:tc>
        <w:tc>
          <w:tcPr>
            <w:tcW w:w="8217" w:type="dxa"/>
            <w:tcMar>
              <w:top w:w="100" w:type="dxa"/>
              <w:left w:w="100" w:type="dxa"/>
              <w:bottom w:w="100" w:type="dxa"/>
              <w:right w:w="100" w:type="dxa"/>
            </w:tcMar>
          </w:tcPr>
          <w:p w14:paraId="40495EB0" w14:textId="77777777" w:rsidR="00FC756D" w:rsidRPr="004B0E8C" w:rsidRDefault="00000000"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Pr>
              <w:t>يحتاج إلى تعديلات جوهرية وإعادة مراجعة</w:t>
            </w:r>
          </w:p>
        </w:tc>
      </w:tr>
    </w:tbl>
    <w:p w14:paraId="0E014813" w14:textId="77777777" w:rsidR="00A662EF" w:rsidRPr="004B0E8C" w:rsidRDefault="000A310A" w:rsidP="004B0E8C">
      <w:pPr>
        <w:pStyle w:val="Heading1"/>
        <w:bidi/>
        <w:spacing w:before="200"/>
        <w:jc w:val="both"/>
        <w:rPr>
          <w:rFonts w:ascii="Simplified Arabic" w:hAnsi="Simplified Arabic" w:cs="Simplified Arabic"/>
          <w:color w:val="000000" w:themeColor="text1"/>
          <w:sz w:val="20"/>
          <w:szCs w:val="20"/>
        </w:rPr>
      </w:pPr>
      <w:r w:rsidRPr="004B0E8C">
        <w:rPr>
          <w:rFonts w:ascii="Simplified Arabic" w:hAnsi="Simplified Arabic" w:cs="Simplified Arabic"/>
          <w:color w:val="000000" w:themeColor="text1"/>
          <w:sz w:val="20"/>
          <w:szCs w:val="20"/>
          <w:rtl/>
        </w:rPr>
        <w:t>التقييم العام للفصل</w:t>
      </w:r>
    </w:p>
    <w:tbl>
      <w:tblPr>
        <w:tblStyle w:val="TableGrid"/>
        <w:bidiVisual/>
        <w:tblW w:w="0" w:type="auto"/>
        <w:jc w:val="center"/>
        <w:tblLook w:val="04A0" w:firstRow="1" w:lastRow="0" w:firstColumn="1" w:lastColumn="0" w:noHBand="0" w:noVBand="1"/>
      </w:tblPr>
      <w:tblGrid>
        <w:gridCol w:w="2381"/>
        <w:gridCol w:w="4649"/>
        <w:gridCol w:w="1814"/>
        <w:gridCol w:w="4025"/>
        <w:gridCol w:w="1814"/>
      </w:tblGrid>
      <w:tr w:rsidR="00A662EF" w:rsidRPr="004B0E8C" w14:paraId="65439320" w14:textId="77777777" w:rsidTr="00047CBC">
        <w:trPr>
          <w:cantSplit/>
          <w:tblHeader/>
          <w:jc w:val="center"/>
        </w:trPr>
        <w:tc>
          <w:tcPr>
            <w:tcW w:w="2381" w:type="dxa"/>
            <w:tcMar>
              <w:top w:w="100" w:type="dxa"/>
              <w:left w:w="100" w:type="dxa"/>
              <w:bottom w:w="100" w:type="dxa"/>
              <w:right w:w="100" w:type="dxa"/>
            </w:tcMar>
            <w:vAlign w:val="center"/>
          </w:tcPr>
          <w:p w14:paraId="6236C71C" w14:textId="77777777" w:rsidR="00A662EF" w:rsidRPr="004B0E8C" w:rsidRDefault="00000000" w:rsidP="004B0E8C">
            <w:pPr>
              <w:bidi/>
              <w:jc w:val="both"/>
              <w:rPr>
                <w:rFonts w:ascii="Simplified Arabic" w:hAnsi="Simplified Arabic" w:cs="Simplified Arabic"/>
                <w:color w:val="000000" w:themeColor="text1"/>
                <w:sz w:val="20"/>
                <w:szCs w:val="20"/>
              </w:rPr>
            </w:pPr>
            <w:r w:rsidRPr="004B0E8C">
              <w:rPr>
                <w:rFonts w:ascii="Simplified Arabic" w:hAnsi="Simplified Arabic" w:cs="Simplified Arabic"/>
                <w:b/>
                <w:color w:val="000000" w:themeColor="text1"/>
                <w:sz w:val="20"/>
                <w:szCs w:val="20"/>
              </w:rPr>
              <w:t>البند</w:t>
            </w:r>
          </w:p>
        </w:tc>
        <w:tc>
          <w:tcPr>
            <w:tcW w:w="4649" w:type="dxa"/>
            <w:tcMar>
              <w:top w:w="100" w:type="dxa"/>
              <w:left w:w="100" w:type="dxa"/>
              <w:bottom w:w="100" w:type="dxa"/>
              <w:right w:w="100" w:type="dxa"/>
            </w:tcMar>
            <w:vAlign w:val="center"/>
          </w:tcPr>
          <w:p w14:paraId="6A815E94" w14:textId="77777777" w:rsidR="00A662EF" w:rsidRPr="004B0E8C" w:rsidRDefault="00000000" w:rsidP="004B0E8C">
            <w:pPr>
              <w:bidi/>
              <w:jc w:val="both"/>
              <w:rPr>
                <w:rFonts w:ascii="Simplified Arabic" w:hAnsi="Simplified Arabic" w:cs="Simplified Arabic"/>
                <w:color w:val="000000" w:themeColor="text1"/>
                <w:sz w:val="20"/>
                <w:szCs w:val="20"/>
              </w:rPr>
            </w:pPr>
            <w:r w:rsidRPr="004B0E8C">
              <w:rPr>
                <w:rFonts w:ascii="Simplified Arabic" w:hAnsi="Simplified Arabic" w:cs="Simplified Arabic"/>
                <w:b/>
                <w:color w:val="000000" w:themeColor="text1"/>
                <w:sz w:val="20"/>
                <w:szCs w:val="20"/>
              </w:rPr>
              <w:t>ملاحظات الممتحن الخارجي</w:t>
            </w:r>
          </w:p>
        </w:tc>
        <w:tc>
          <w:tcPr>
            <w:tcW w:w="1814" w:type="dxa"/>
            <w:tcMar>
              <w:top w:w="100" w:type="dxa"/>
              <w:left w:w="100" w:type="dxa"/>
              <w:bottom w:w="100" w:type="dxa"/>
              <w:right w:w="100" w:type="dxa"/>
            </w:tcMar>
            <w:vAlign w:val="center"/>
          </w:tcPr>
          <w:p w14:paraId="001632B4" w14:textId="77777777" w:rsidR="00A662EF" w:rsidRPr="004B0E8C" w:rsidRDefault="00000000" w:rsidP="004B0E8C">
            <w:pPr>
              <w:bidi/>
              <w:jc w:val="both"/>
              <w:rPr>
                <w:rFonts w:ascii="Simplified Arabic" w:hAnsi="Simplified Arabic" w:cs="Simplified Arabic"/>
                <w:color w:val="000000" w:themeColor="text1"/>
                <w:sz w:val="20"/>
                <w:szCs w:val="20"/>
              </w:rPr>
            </w:pPr>
            <w:r w:rsidRPr="004B0E8C">
              <w:rPr>
                <w:rFonts w:ascii="Simplified Arabic" w:hAnsi="Simplified Arabic" w:cs="Simplified Arabic"/>
                <w:b/>
                <w:color w:val="000000" w:themeColor="text1"/>
                <w:sz w:val="20"/>
                <w:szCs w:val="20"/>
              </w:rPr>
              <w:t>مستوى التقييم</w:t>
            </w:r>
          </w:p>
        </w:tc>
        <w:tc>
          <w:tcPr>
            <w:tcW w:w="4025" w:type="dxa"/>
            <w:tcMar>
              <w:top w:w="100" w:type="dxa"/>
              <w:left w:w="100" w:type="dxa"/>
              <w:bottom w:w="100" w:type="dxa"/>
              <w:right w:w="100" w:type="dxa"/>
            </w:tcMar>
            <w:vAlign w:val="center"/>
          </w:tcPr>
          <w:p w14:paraId="6EA3DC2F" w14:textId="77777777" w:rsidR="00A662EF" w:rsidRPr="004B0E8C" w:rsidRDefault="00000000" w:rsidP="004B0E8C">
            <w:pPr>
              <w:bidi/>
              <w:jc w:val="both"/>
              <w:rPr>
                <w:rFonts w:ascii="Simplified Arabic" w:hAnsi="Simplified Arabic" w:cs="Simplified Arabic"/>
                <w:color w:val="000000" w:themeColor="text1"/>
                <w:sz w:val="20"/>
                <w:szCs w:val="20"/>
              </w:rPr>
            </w:pPr>
            <w:r w:rsidRPr="004B0E8C">
              <w:rPr>
                <w:rFonts w:ascii="Simplified Arabic" w:hAnsi="Simplified Arabic" w:cs="Simplified Arabic"/>
                <w:b/>
                <w:color w:val="000000" w:themeColor="text1"/>
                <w:sz w:val="20"/>
                <w:szCs w:val="20"/>
              </w:rPr>
              <w:t>إجراء الطالب المطلوب</w:t>
            </w:r>
          </w:p>
        </w:tc>
        <w:tc>
          <w:tcPr>
            <w:tcW w:w="1814" w:type="dxa"/>
            <w:tcMar>
              <w:top w:w="100" w:type="dxa"/>
              <w:left w:w="100" w:type="dxa"/>
              <w:bottom w:w="100" w:type="dxa"/>
              <w:right w:w="100" w:type="dxa"/>
            </w:tcMar>
            <w:vAlign w:val="center"/>
          </w:tcPr>
          <w:p w14:paraId="1F42EB24" w14:textId="77777777" w:rsidR="00A662EF" w:rsidRPr="004B0E8C" w:rsidRDefault="00000000" w:rsidP="004B0E8C">
            <w:pPr>
              <w:bidi/>
              <w:jc w:val="both"/>
              <w:rPr>
                <w:rFonts w:ascii="Simplified Arabic" w:hAnsi="Simplified Arabic" w:cs="Simplified Arabic"/>
                <w:color w:val="000000" w:themeColor="text1"/>
                <w:sz w:val="20"/>
                <w:szCs w:val="20"/>
              </w:rPr>
            </w:pPr>
            <w:r w:rsidRPr="004B0E8C">
              <w:rPr>
                <w:rFonts w:ascii="Simplified Arabic" w:hAnsi="Simplified Arabic" w:cs="Simplified Arabic"/>
                <w:b/>
                <w:color w:val="000000" w:themeColor="text1"/>
                <w:sz w:val="20"/>
                <w:szCs w:val="20"/>
              </w:rPr>
              <w:t>رد الطالب / ما تم تعديله</w:t>
            </w:r>
          </w:p>
        </w:tc>
      </w:tr>
      <w:tr w:rsidR="004B0E8C" w:rsidRPr="004B0E8C" w14:paraId="16739E29" w14:textId="77777777" w:rsidTr="005653F5">
        <w:trPr>
          <w:cantSplit/>
          <w:jc w:val="center"/>
        </w:trPr>
        <w:tc>
          <w:tcPr>
            <w:tcW w:w="2381" w:type="dxa"/>
            <w:tcMar>
              <w:top w:w="100" w:type="dxa"/>
              <w:left w:w="100" w:type="dxa"/>
              <w:bottom w:w="100" w:type="dxa"/>
              <w:right w:w="100" w:type="dxa"/>
            </w:tcMar>
          </w:tcPr>
          <w:p w14:paraId="6C7024AA" w14:textId="77777777" w:rsidR="004B0E8C" w:rsidRPr="004B0E8C" w:rsidRDefault="004B0E8C" w:rsidP="004B0E8C">
            <w:pPr>
              <w:bidi/>
              <w:jc w:val="both"/>
              <w:rPr>
                <w:rFonts w:ascii="Simplified Arabic" w:hAnsi="Simplified Arabic" w:cs="Simplified Arabic"/>
                <w:b/>
                <w:bCs/>
                <w:color w:val="000000" w:themeColor="text1"/>
                <w:sz w:val="20"/>
                <w:szCs w:val="20"/>
              </w:rPr>
            </w:pPr>
            <w:r w:rsidRPr="004B0E8C">
              <w:rPr>
                <w:rFonts w:ascii="Simplified Arabic" w:hAnsi="Simplified Arabic" w:cs="Simplified Arabic"/>
                <w:b/>
                <w:bCs/>
                <w:sz w:val="20"/>
                <w:szCs w:val="20"/>
                <w:rtl/>
              </w:rPr>
              <w:t>الانطباع العام عن الفصل</w:t>
            </w:r>
          </w:p>
        </w:tc>
        <w:tc>
          <w:tcPr>
            <w:tcW w:w="4649" w:type="dxa"/>
            <w:tcMar>
              <w:top w:w="100" w:type="dxa"/>
              <w:left w:w="100" w:type="dxa"/>
              <w:bottom w:w="100" w:type="dxa"/>
              <w:right w:w="100" w:type="dxa"/>
            </w:tcMar>
          </w:tcPr>
          <w:p w14:paraId="253B7922" w14:textId="1CB3F5F8"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يعرض الفصل منهجية واضحة نسبيًا لدراسة أثر نضج التخطيط الاستراتيجي في التكامل المؤسسي، ويتضمن عناصر مهمة مثل المنهج، التصميم، المجتمع، أداة الدراسة، الصدق والثبات، الإجراءات، والتحليل. إلا أن الفصل يتضمن ملاحظة جوهرية جدًا تتمثل في وجود عبارة دخيلة غير أكاديمية تشير إلى صياغة افتراضية للنتائج، إضافة إلى حاجة بعض البيانات إلى توثيق وتحقيق أدق.</w:t>
            </w:r>
          </w:p>
        </w:tc>
        <w:tc>
          <w:tcPr>
            <w:tcW w:w="1814" w:type="dxa"/>
            <w:tcMar>
              <w:top w:w="100" w:type="dxa"/>
              <w:left w:w="100" w:type="dxa"/>
              <w:bottom w:w="100" w:type="dxa"/>
              <w:right w:w="100" w:type="dxa"/>
            </w:tcMar>
          </w:tcPr>
          <w:p w14:paraId="75A2CC10" w14:textId="1376B600"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متوسط إلى جيد مع ملاحظات جوهرية</w:t>
            </w:r>
          </w:p>
        </w:tc>
        <w:tc>
          <w:tcPr>
            <w:tcW w:w="4025" w:type="dxa"/>
            <w:tcMar>
              <w:top w:w="100" w:type="dxa"/>
              <w:left w:w="100" w:type="dxa"/>
              <w:bottom w:w="100" w:type="dxa"/>
              <w:right w:w="100" w:type="dxa"/>
            </w:tcMar>
          </w:tcPr>
          <w:p w14:paraId="017B834B" w14:textId="23312BD3"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حذف العبارة الدخيلة، ومراجعة جميع الأرقام والنتائج الافتراضية، وتوثيق حجم المجتمع ومعدل الاستجابة والعدد النهائي الصالح للتحليل</w:t>
            </w:r>
            <w:r w:rsidRPr="004B0E8C">
              <w:rPr>
                <w:rFonts w:ascii="Simplified Arabic" w:hAnsi="Simplified Arabic" w:cs="Simplified Arabic"/>
                <w:sz w:val="20"/>
                <w:szCs w:val="20"/>
              </w:rPr>
              <w:t>.</w:t>
            </w:r>
          </w:p>
        </w:tc>
        <w:tc>
          <w:tcPr>
            <w:tcW w:w="1814" w:type="dxa"/>
            <w:tcMar>
              <w:top w:w="100" w:type="dxa"/>
              <w:left w:w="100" w:type="dxa"/>
              <w:bottom w:w="100" w:type="dxa"/>
              <w:right w:w="100" w:type="dxa"/>
            </w:tcMar>
          </w:tcPr>
          <w:p w14:paraId="7A6882EC" w14:textId="77777777" w:rsidR="004B0E8C" w:rsidRPr="004B0E8C" w:rsidRDefault="004B0E8C" w:rsidP="004B0E8C">
            <w:pPr>
              <w:bidi/>
              <w:jc w:val="both"/>
              <w:rPr>
                <w:rFonts w:ascii="Simplified Arabic" w:hAnsi="Simplified Arabic" w:cs="Simplified Arabic"/>
                <w:sz w:val="20"/>
                <w:szCs w:val="20"/>
              </w:rPr>
            </w:pPr>
          </w:p>
        </w:tc>
      </w:tr>
      <w:tr w:rsidR="004B0E8C" w:rsidRPr="004B0E8C" w14:paraId="741CCB3D" w14:textId="77777777" w:rsidTr="005653F5">
        <w:trPr>
          <w:cantSplit/>
          <w:jc w:val="center"/>
        </w:trPr>
        <w:tc>
          <w:tcPr>
            <w:tcW w:w="2381" w:type="dxa"/>
            <w:tcMar>
              <w:top w:w="100" w:type="dxa"/>
              <w:left w:w="100" w:type="dxa"/>
              <w:bottom w:w="100" w:type="dxa"/>
              <w:right w:w="100" w:type="dxa"/>
            </w:tcMar>
          </w:tcPr>
          <w:p w14:paraId="6C8744A9" w14:textId="77777777" w:rsidR="004B0E8C" w:rsidRPr="004B0E8C" w:rsidRDefault="004B0E8C" w:rsidP="004B0E8C">
            <w:pPr>
              <w:bidi/>
              <w:jc w:val="both"/>
              <w:rPr>
                <w:rFonts w:ascii="Simplified Arabic" w:hAnsi="Simplified Arabic" w:cs="Simplified Arabic"/>
                <w:b/>
                <w:bCs/>
                <w:color w:val="000000" w:themeColor="text1"/>
                <w:sz w:val="20"/>
                <w:szCs w:val="20"/>
              </w:rPr>
            </w:pPr>
            <w:r w:rsidRPr="004B0E8C">
              <w:rPr>
                <w:rFonts w:ascii="Simplified Arabic" w:hAnsi="Simplified Arabic" w:cs="Simplified Arabic"/>
                <w:b/>
                <w:bCs/>
                <w:sz w:val="20"/>
                <w:szCs w:val="20"/>
                <w:rtl/>
              </w:rPr>
              <w:t>وضوح تنظيم الفصل</w:t>
            </w:r>
          </w:p>
        </w:tc>
        <w:tc>
          <w:tcPr>
            <w:tcW w:w="4649" w:type="dxa"/>
            <w:tcMar>
              <w:top w:w="100" w:type="dxa"/>
              <w:left w:w="100" w:type="dxa"/>
              <w:bottom w:w="100" w:type="dxa"/>
              <w:right w:w="100" w:type="dxa"/>
            </w:tcMar>
          </w:tcPr>
          <w:p w14:paraId="1C620953" w14:textId="127FB735"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التنظيم العام جيد ومتدرج، ويستخدم ترقيمًا واضحًا من 3.1 إلى 3.11. إلا أن هناك حاجة إلى تحسين الربط بين التعداد الشامل والإجراءات الفعلية لجمع البيانات، وتجنب أي نصوص لا تنتمي إلى الرسالة.</w:t>
            </w:r>
          </w:p>
        </w:tc>
        <w:tc>
          <w:tcPr>
            <w:tcW w:w="1814" w:type="dxa"/>
            <w:tcMar>
              <w:top w:w="100" w:type="dxa"/>
              <w:left w:w="100" w:type="dxa"/>
              <w:bottom w:w="100" w:type="dxa"/>
              <w:right w:w="100" w:type="dxa"/>
            </w:tcMar>
          </w:tcPr>
          <w:p w14:paraId="780C676D" w14:textId="5C95ACC4"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جيد</w:t>
            </w:r>
          </w:p>
        </w:tc>
        <w:tc>
          <w:tcPr>
            <w:tcW w:w="4025" w:type="dxa"/>
            <w:tcMar>
              <w:top w:w="100" w:type="dxa"/>
              <w:left w:w="100" w:type="dxa"/>
              <w:bottom w:w="100" w:type="dxa"/>
              <w:right w:w="100" w:type="dxa"/>
            </w:tcMar>
          </w:tcPr>
          <w:p w14:paraId="0EE8BC3C" w14:textId="463277F3"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إعادة قراءة الفصل كاملًا للتأكد من عدم وجود نصوص خارجية أو تعليمات غير أكاديمية، وتوحيد أرقام الجداول والتسميات</w:t>
            </w:r>
            <w:r w:rsidRPr="004B0E8C">
              <w:rPr>
                <w:rFonts w:ascii="Simplified Arabic" w:hAnsi="Simplified Arabic" w:cs="Simplified Arabic"/>
                <w:sz w:val="20"/>
                <w:szCs w:val="20"/>
              </w:rPr>
              <w:t>.</w:t>
            </w:r>
          </w:p>
        </w:tc>
        <w:tc>
          <w:tcPr>
            <w:tcW w:w="1814" w:type="dxa"/>
            <w:tcMar>
              <w:top w:w="100" w:type="dxa"/>
              <w:left w:w="100" w:type="dxa"/>
              <w:bottom w:w="100" w:type="dxa"/>
              <w:right w:w="100" w:type="dxa"/>
            </w:tcMar>
          </w:tcPr>
          <w:p w14:paraId="1189F230" w14:textId="77777777" w:rsidR="004B0E8C" w:rsidRPr="004B0E8C" w:rsidRDefault="004B0E8C" w:rsidP="004B0E8C">
            <w:pPr>
              <w:bidi/>
              <w:jc w:val="both"/>
              <w:rPr>
                <w:rFonts w:ascii="Simplified Arabic" w:hAnsi="Simplified Arabic" w:cs="Simplified Arabic"/>
                <w:sz w:val="20"/>
                <w:szCs w:val="20"/>
              </w:rPr>
            </w:pPr>
          </w:p>
        </w:tc>
      </w:tr>
      <w:tr w:rsidR="004B0E8C" w:rsidRPr="004B0E8C" w14:paraId="59FE4CD8" w14:textId="77777777" w:rsidTr="005653F5">
        <w:trPr>
          <w:cantSplit/>
          <w:jc w:val="center"/>
        </w:trPr>
        <w:tc>
          <w:tcPr>
            <w:tcW w:w="2381" w:type="dxa"/>
            <w:tcMar>
              <w:top w:w="100" w:type="dxa"/>
              <w:left w:w="100" w:type="dxa"/>
              <w:bottom w:w="100" w:type="dxa"/>
              <w:right w:w="100" w:type="dxa"/>
            </w:tcMar>
          </w:tcPr>
          <w:p w14:paraId="0FADDF05" w14:textId="77777777" w:rsidR="004B0E8C" w:rsidRPr="004B0E8C" w:rsidRDefault="004B0E8C" w:rsidP="004B0E8C">
            <w:pPr>
              <w:bidi/>
              <w:jc w:val="both"/>
              <w:rPr>
                <w:rFonts w:ascii="Simplified Arabic" w:hAnsi="Simplified Arabic" w:cs="Simplified Arabic"/>
                <w:b/>
                <w:bCs/>
                <w:color w:val="000000" w:themeColor="text1"/>
                <w:sz w:val="20"/>
                <w:szCs w:val="20"/>
              </w:rPr>
            </w:pPr>
            <w:r w:rsidRPr="004B0E8C">
              <w:rPr>
                <w:rFonts w:ascii="Simplified Arabic" w:hAnsi="Simplified Arabic" w:cs="Simplified Arabic"/>
                <w:b/>
                <w:bCs/>
                <w:sz w:val="20"/>
                <w:szCs w:val="20"/>
                <w:rtl/>
              </w:rPr>
              <w:t>الاتساق مع الفصول السابقة</w:t>
            </w:r>
          </w:p>
        </w:tc>
        <w:tc>
          <w:tcPr>
            <w:tcW w:w="4649" w:type="dxa"/>
            <w:tcMar>
              <w:top w:w="100" w:type="dxa"/>
              <w:left w:w="100" w:type="dxa"/>
              <w:bottom w:w="100" w:type="dxa"/>
              <w:right w:w="100" w:type="dxa"/>
            </w:tcMar>
          </w:tcPr>
          <w:p w14:paraId="1C518009" w14:textId="73757FFC"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الاتساق العام مع عنوان الدراسة واضح، خاصة في متغيرات نضج التخطيط الاستراتيجي والتكامل المؤسسي. مع ذلك، يحتاج قياس التكامل المؤسسي كمتغير كلي إلى تبرير أقوى؛ لأنه مفهوم مركب بطبيعته.</w:t>
            </w:r>
          </w:p>
        </w:tc>
        <w:tc>
          <w:tcPr>
            <w:tcW w:w="1814" w:type="dxa"/>
            <w:tcMar>
              <w:top w:w="100" w:type="dxa"/>
              <w:left w:w="100" w:type="dxa"/>
              <w:bottom w:w="100" w:type="dxa"/>
              <w:right w:w="100" w:type="dxa"/>
            </w:tcMar>
          </w:tcPr>
          <w:p w14:paraId="7DA99C1A" w14:textId="288B13CC"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متوسط إلى جيد</w:t>
            </w:r>
          </w:p>
        </w:tc>
        <w:tc>
          <w:tcPr>
            <w:tcW w:w="4025" w:type="dxa"/>
            <w:tcMar>
              <w:top w:w="100" w:type="dxa"/>
              <w:left w:w="100" w:type="dxa"/>
              <w:bottom w:w="100" w:type="dxa"/>
              <w:right w:w="100" w:type="dxa"/>
            </w:tcMar>
          </w:tcPr>
          <w:p w14:paraId="6ED6928B" w14:textId="18EFDE86"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تقديم مبرر نظري ومنهجي لقياس التكامل المؤسسي كمتغير كلي، أو</w:t>
            </w:r>
            <w:r w:rsidRPr="004B0E8C">
              <w:rPr>
                <w:rFonts w:ascii="Simplified Arabic" w:hAnsi="Simplified Arabic" w:cs="Simplified Arabic"/>
                <w:sz w:val="20"/>
                <w:szCs w:val="20"/>
              </w:rPr>
              <w:t xml:space="preserve"> </w:t>
            </w:r>
            <w:r w:rsidRPr="004B0E8C">
              <w:rPr>
                <w:rFonts w:ascii="Simplified Arabic" w:hAnsi="Simplified Arabic" w:cs="Simplified Arabic"/>
                <w:sz w:val="20"/>
                <w:szCs w:val="20"/>
                <w:rtl/>
              </w:rPr>
              <w:t>تقسيمه إلى أبعاد واضحة إذا كان ذلك أكثر اتساقًا مع الأدبيات</w:t>
            </w:r>
            <w:r w:rsidRPr="004B0E8C">
              <w:rPr>
                <w:rFonts w:ascii="Simplified Arabic" w:hAnsi="Simplified Arabic" w:cs="Simplified Arabic"/>
                <w:sz w:val="20"/>
                <w:szCs w:val="20"/>
              </w:rPr>
              <w:t>.</w:t>
            </w:r>
          </w:p>
        </w:tc>
        <w:tc>
          <w:tcPr>
            <w:tcW w:w="1814" w:type="dxa"/>
            <w:tcMar>
              <w:top w:w="100" w:type="dxa"/>
              <w:left w:w="100" w:type="dxa"/>
              <w:bottom w:w="100" w:type="dxa"/>
              <w:right w:w="100" w:type="dxa"/>
            </w:tcMar>
          </w:tcPr>
          <w:p w14:paraId="38C0DD80" w14:textId="77777777" w:rsidR="004B0E8C" w:rsidRPr="004B0E8C" w:rsidRDefault="004B0E8C" w:rsidP="004B0E8C">
            <w:pPr>
              <w:bidi/>
              <w:jc w:val="both"/>
              <w:rPr>
                <w:rFonts w:ascii="Simplified Arabic" w:hAnsi="Simplified Arabic" w:cs="Simplified Arabic"/>
                <w:sz w:val="20"/>
                <w:szCs w:val="20"/>
              </w:rPr>
            </w:pPr>
          </w:p>
        </w:tc>
      </w:tr>
    </w:tbl>
    <w:p w14:paraId="0BD6D00A" w14:textId="77777777" w:rsidR="00A662EF" w:rsidRPr="004B0E8C" w:rsidRDefault="000A310A" w:rsidP="004B0E8C">
      <w:pPr>
        <w:pStyle w:val="Heading1"/>
        <w:bidi/>
        <w:spacing w:before="200"/>
        <w:jc w:val="both"/>
        <w:rPr>
          <w:rFonts w:ascii="Simplified Arabic" w:hAnsi="Simplified Arabic" w:cs="Simplified Arabic"/>
          <w:color w:val="000000" w:themeColor="text1"/>
          <w:sz w:val="20"/>
          <w:szCs w:val="20"/>
        </w:rPr>
      </w:pPr>
      <w:r w:rsidRPr="004B0E8C">
        <w:rPr>
          <w:rFonts w:ascii="Simplified Arabic" w:hAnsi="Simplified Arabic" w:cs="Simplified Arabic"/>
          <w:color w:val="000000" w:themeColor="text1"/>
          <w:sz w:val="20"/>
          <w:szCs w:val="20"/>
          <w:rtl/>
        </w:rPr>
        <w:t>تصميم البحث ومنهجه</w:t>
      </w:r>
    </w:p>
    <w:tbl>
      <w:tblPr>
        <w:tblStyle w:val="TableGrid"/>
        <w:bidiVisual/>
        <w:tblW w:w="0" w:type="auto"/>
        <w:jc w:val="center"/>
        <w:tblLook w:val="04A0" w:firstRow="1" w:lastRow="0" w:firstColumn="1" w:lastColumn="0" w:noHBand="0" w:noVBand="1"/>
      </w:tblPr>
      <w:tblGrid>
        <w:gridCol w:w="1927"/>
        <w:gridCol w:w="3005"/>
        <w:gridCol w:w="4025"/>
        <w:gridCol w:w="1474"/>
        <w:gridCol w:w="3288"/>
        <w:gridCol w:w="1134"/>
      </w:tblGrid>
      <w:tr w:rsidR="00047CBC" w:rsidRPr="004B0E8C" w14:paraId="36167845" w14:textId="77777777" w:rsidTr="00047CBC">
        <w:trPr>
          <w:cantSplit/>
          <w:tblHeader/>
          <w:jc w:val="center"/>
        </w:trPr>
        <w:tc>
          <w:tcPr>
            <w:tcW w:w="1927" w:type="dxa"/>
            <w:tcMar>
              <w:top w:w="100" w:type="dxa"/>
              <w:left w:w="100" w:type="dxa"/>
              <w:bottom w:w="100" w:type="dxa"/>
              <w:right w:w="100" w:type="dxa"/>
            </w:tcMar>
            <w:vAlign w:val="center"/>
          </w:tcPr>
          <w:p w14:paraId="4AF7D3BE" w14:textId="77777777" w:rsidR="00047CBC" w:rsidRPr="004B0E8C" w:rsidRDefault="00047CBC" w:rsidP="004B0E8C">
            <w:pPr>
              <w:bidi/>
              <w:jc w:val="both"/>
              <w:rPr>
                <w:rFonts w:ascii="Simplified Arabic" w:hAnsi="Simplified Arabic" w:cs="Simplified Arabic"/>
                <w:b/>
                <w:bCs/>
                <w:color w:val="000000" w:themeColor="text1"/>
                <w:sz w:val="20"/>
                <w:szCs w:val="20"/>
              </w:rPr>
            </w:pPr>
            <w:r w:rsidRPr="004B0E8C">
              <w:rPr>
                <w:rFonts w:ascii="Simplified Arabic" w:hAnsi="Simplified Arabic" w:cs="Simplified Arabic"/>
                <w:b/>
                <w:bCs/>
                <w:color w:val="000000" w:themeColor="text1"/>
                <w:sz w:val="20"/>
                <w:szCs w:val="20"/>
                <w:rtl/>
              </w:rPr>
              <w:t>محور المراجعة</w:t>
            </w:r>
          </w:p>
        </w:tc>
        <w:tc>
          <w:tcPr>
            <w:tcW w:w="3005" w:type="dxa"/>
            <w:tcMar>
              <w:top w:w="100" w:type="dxa"/>
              <w:left w:w="100" w:type="dxa"/>
              <w:bottom w:w="100" w:type="dxa"/>
              <w:right w:w="100" w:type="dxa"/>
            </w:tcMar>
            <w:vAlign w:val="center"/>
          </w:tcPr>
          <w:p w14:paraId="2082FE23" w14:textId="77777777" w:rsidR="00047CBC" w:rsidRPr="004B0E8C" w:rsidRDefault="00047CBC" w:rsidP="004B0E8C">
            <w:pPr>
              <w:bidi/>
              <w:jc w:val="both"/>
              <w:rPr>
                <w:rFonts w:ascii="Simplified Arabic" w:hAnsi="Simplified Arabic" w:cs="Simplified Arabic"/>
                <w:b/>
                <w:bCs/>
                <w:color w:val="000000" w:themeColor="text1"/>
                <w:sz w:val="20"/>
                <w:szCs w:val="20"/>
              </w:rPr>
            </w:pPr>
            <w:r w:rsidRPr="004B0E8C">
              <w:rPr>
                <w:rFonts w:ascii="Simplified Arabic" w:hAnsi="Simplified Arabic" w:cs="Simplified Arabic"/>
                <w:b/>
                <w:bCs/>
                <w:color w:val="000000" w:themeColor="text1"/>
                <w:sz w:val="20"/>
                <w:szCs w:val="20"/>
                <w:rtl/>
              </w:rPr>
              <w:t>معايير التقييم</w:t>
            </w:r>
          </w:p>
        </w:tc>
        <w:tc>
          <w:tcPr>
            <w:tcW w:w="4025" w:type="dxa"/>
            <w:tcMar>
              <w:top w:w="100" w:type="dxa"/>
              <w:left w:w="100" w:type="dxa"/>
              <w:bottom w:w="100" w:type="dxa"/>
              <w:right w:w="100" w:type="dxa"/>
            </w:tcMar>
            <w:vAlign w:val="center"/>
          </w:tcPr>
          <w:p w14:paraId="5C5C3D96" w14:textId="77777777" w:rsidR="00047CBC" w:rsidRPr="004B0E8C" w:rsidRDefault="00047CBC" w:rsidP="004B0E8C">
            <w:pPr>
              <w:bidi/>
              <w:jc w:val="both"/>
              <w:rPr>
                <w:rFonts w:ascii="Simplified Arabic" w:hAnsi="Simplified Arabic" w:cs="Simplified Arabic"/>
                <w:b/>
                <w:bCs/>
                <w:color w:val="000000" w:themeColor="text1"/>
                <w:sz w:val="20"/>
                <w:szCs w:val="20"/>
              </w:rPr>
            </w:pPr>
            <w:r w:rsidRPr="004B0E8C">
              <w:rPr>
                <w:rFonts w:ascii="Simplified Arabic" w:hAnsi="Simplified Arabic" w:cs="Simplified Arabic"/>
                <w:b/>
                <w:bCs/>
                <w:color w:val="000000" w:themeColor="text1"/>
                <w:sz w:val="20"/>
                <w:szCs w:val="20"/>
                <w:rtl/>
              </w:rPr>
              <w:t>مثال على تعليق الممتحن الخارجي</w:t>
            </w:r>
          </w:p>
        </w:tc>
        <w:tc>
          <w:tcPr>
            <w:tcW w:w="1474" w:type="dxa"/>
            <w:tcMar>
              <w:top w:w="100" w:type="dxa"/>
              <w:left w:w="100" w:type="dxa"/>
              <w:bottom w:w="100" w:type="dxa"/>
              <w:right w:w="100" w:type="dxa"/>
            </w:tcMar>
            <w:vAlign w:val="center"/>
          </w:tcPr>
          <w:p w14:paraId="59B37829" w14:textId="77777777" w:rsidR="00047CBC" w:rsidRPr="004B0E8C" w:rsidRDefault="00047CBC" w:rsidP="004B0E8C">
            <w:pPr>
              <w:bidi/>
              <w:jc w:val="both"/>
              <w:rPr>
                <w:rFonts w:ascii="Simplified Arabic" w:hAnsi="Simplified Arabic" w:cs="Simplified Arabic"/>
                <w:b/>
                <w:bCs/>
                <w:color w:val="000000" w:themeColor="text1"/>
                <w:sz w:val="20"/>
                <w:szCs w:val="20"/>
              </w:rPr>
            </w:pPr>
            <w:r w:rsidRPr="004B0E8C">
              <w:rPr>
                <w:rFonts w:ascii="Simplified Arabic" w:hAnsi="Simplified Arabic" w:cs="Simplified Arabic"/>
                <w:b/>
                <w:bCs/>
                <w:color w:val="000000" w:themeColor="text1"/>
                <w:sz w:val="20"/>
                <w:szCs w:val="20"/>
                <w:rtl/>
              </w:rPr>
              <w:t>مستوى التقييم</w:t>
            </w:r>
          </w:p>
        </w:tc>
        <w:tc>
          <w:tcPr>
            <w:tcW w:w="3288" w:type="dxa"/>
            <w:tcMar>
              <w:top w:w="100" w:type="dxa"/>
              <w:left w:w="100" w:type="dxa"/>
              <w:bottom w:w="100" w:type="dxa"/>
              <w:right w:w="100" w:type="dxa"/>
            </w:tcMar>
            <w:vAlign w:val="center"/>
          </w:tcPr>
          <w:p w14:paraId="5515A079" w14:textId="77777777" w:rsidR="00047CBC" w:rsidRPr="004B0E8C" w:rsidRDefault="00047CBC" w:rsidP="004B0E8C">
            <w:pPr>
              <w:bidi/>
              <w:jc w:val="both"/>
              <w:rPr>
                <w:rFonts w:ascii="Simplified Arabic" w:hAnsi="Simplified Arabic" w:cs="Simplified Arabic"/>
                <w:b/>
                <w:bCs/>
                <w:color w:val="000000" w:themeColor="text1"/>
                <w:sz w:val="20"/>
                <w:szCs w:val="20"/>
              </w:rPr>
            </w:pPr>
            <w:r w:rsidRPr="004B0E8C">
              <w:rPr>
                <w:rFonts w:ascii="Simplified Arabic" w:hAnsi="Simplified Arabic" w:cs="Simplified Arabic"/>
                <w:b/>
                <w:bCs/>
                <w:color w:val="000000" w:themeColor="text1"/>
                <w:sz w:val="20"/>
                <w:szCs w:val="20"/>
                <w:rtl/>
              </w:rPr>
              <w:t>الإجراء المطلوب من الطالب</w:t>
            </w:r>
          </w:p>
        </w:tc>
        <w:tc>
          <w:tcPr>
            <w:tcW w:w="1134" w:type="dxa"/>
            <w:tcMar>
              <w:top w:w="100" w:type="dxa"/>
              <w:left w:w="100" w:type="dxa"/>
              <w:bottom w:w="100" w:type="dxa"/>
              <w:right w:w="100" w:type="dxa"/>
            </w:tcMar>
            <w:vAlign w:val="center"/>
          </w:tcPr>
          <w:p w14:paraId="39BA2B28" w14:textId="77777777" w:rsidR="00047CBC" w:rsidRPr="004B0E8C" w:rsidRDefault="00047CBC" w:rsidP="004B0E8C">
            <w:pPr>
              <w:bidi/>
              <w:jc w:val="both"/>
              <w:rPr>
                <w:rFonts w:ascii="Simplified Arabic" w:hAnsi="Simplified Arabic" w:cs="Simplified Arabic"/>
                <w:b/>
                <w:bCs/>
                <w:color w:val="000000" w:themeColor="text1"/>
                <w:sz w:val="20"/>
                <w:szCs w:val="20"/>
              </w:rPr>
            </w:pPr>
            <w:r w:rsidRPr="004B0E8C">
              <w:rPr>
                <w:rFonts w:ascii="Simplified Arabic" w:hAnsi="Simplified Arabic" w:cs="Simplified Arabic"/>
                <w:b/>
                <w:bCs/>
                <w:color w:val="000000" w:themeColor="text1"/>
                <w:sz w:val="20"/>
                <w:szCs w:val="20"/>
                <w:rtl/>
              </w:rPr>
              <w:t>رد الطالب</w:t>
            </w:r>
          </w:p>
        </w:tc>
      </w:tr>
      <w:tr w:rsidR="004B0E8C" w:rsidRPr="004B0E8C" w14:paraId="1220CE2B" w14:textId="77777777" w:rsidTr="000A310A">
        <w:trPr>
          <w:cantSplit/>
          <w:jc w:val="center"/>
        </w:trPr>
        <w:tc>
          <w:tcPr>
            <w:tcW w:w="1927" w:type="dxa"/>
            <w:tcMar>
              <w:top w:w="100" w:type="dxa"/>
              <w:left w:w="100" w:type="dxa"/>
              <w:bottom w:w="100" w:type="dxa"/>
              <w:right w:w="100" w:type="dxa"/>
            </w:tcMar>
            <w:vAlign w:val="center"/>
          </w:tcPr>
          <w:p w14:paraId="1710C7A2" w14:textId="77777777" w:rsidR="004B0E8C" w:rsidRPr="004B0E8C" w:rsidRDefault="004B0E8C" w:rsidP="004B0E8C">
            <w:pPr>
              <w:bidi/>
              <w:jc w:val="both"/>
              <w:rPr>
                <w:rFonts w:ascii="Simplified Arabic" w:hAnsi="Simplified Arabic" w:cs="Simplified Arabic"/>
                <w:b/>
                <w:bCs/>
                <w:color w:val="000000" w:themeColor="text1"/>
                <w:sz w:val="20"/>
                <w:szCs w:val="20"/>
              </w:rPr>
            </w:pPr>
            <w:r w:rsidRPr="004B0E8C">
              <w:rPr>
                <w:rFonts w:ascii="Simplified Arabic" w:hAnsi="Simplified Arabic" w:cs="Simplified Arabic"/>
                <w:b/>
                <w:bCs/>
                <w:color w:val="000000" w:themeColor="text1"/>
                <w:sz w:val="20"/>
                <w:szCs w:val="20"/>
                <w:rtl/>
              </w:rPr>
              <w:t>تحديد المنهج</w:t>
            </w:r>
          </w:p>
        </w:tc>
        <w:tc>
          <w:tcPr>
            <w:tcW w:w="3005" w:type="dxa"/>
            <w:tcMar>
              <w:top w:w="100" w:type="dxa"/>
              <w:left w:w="100" w:type="dxa"/>
              <w:bottom w:w="100" w:type="dxa"/>
              <w:right w:w="100" w:type="dxa"/>
            </w:tcMar>
            <w:vAlign w:val="center"/>
          </w:tcPr>
          <w:p w14:paraId="79C76026" w14:textId="77777777" w:rsidR="004B0E8C" w:rsidRPr="004B0E8C" w:rsidRDefault="004B0E8C" w:rsidP="004B0E8C">
            <w:pPr>
              <w:bidi/>
              <w:jc w:val="both"/>
              <w:rPr>
                <w:rFonts w:ascii="Simplified Arabic" w:hAnsi="Simplified Arabic" w:cs="Simplified Arabic"/>
                <w:b/>
                <w:bCs/>
                <w:color w:val="000000" w:themeColor="text1"/>
                <w:sz w:val="20"/>
                <w:szCs w:val="20"/>
              </w:rPr>
            </w:pPr>
            <w:r w:rsidRPr="004B0E8C">
              <w:rPr>
                <w:rFonts w:ascii="Simplified Arabic" w:hAnsi="Simplified Arabic" w:cs="Simplified Arabic"/>
                <w:b/>
                <w:bCs/>
                <w:color w:val="000000" w:themeColor="text1"/>
                <w:sz w:val="20"/>
                <w:szCs w:val="20"/>
                <w:rtl/>
              </w:rPr>
              <w:t>هل تم تحديد المنهج بوضوح؟ وصفي، تحليلي، ارتباطي، كمي، نوعي، مختلط؟</w:t>
            </w:r>
          </w:p>
        </w:tc>
        <w:tc>
          <w:tcPr>
            <w:tcW w:w="4025" w:type="dxa"/>
            <w:tcMar>
              <w:top w:w="100" w:type="dxa"/>
              <w:left w:w="100" w:type="dxa"/>
              <w:bottom w:w="100" w:type="dxa"/>
              <w:right w:w="100" w:type="dxa"/>
            </w:tcMar>
          </w:tcPr>
          <w:p w14:paraId="70C08AE3" w14:textId="10F76B1F"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تم تحديد المنهج الوصفي التحليلي بوضوح، مع دعم بمراجع منهجية حديثة.</w:t>
            </w:r>
          </w:p>
        </w:tc>
        <w:tc>
          <w:tcPr>
            <w:tcW w:w="1474" w:type="dxa"/>
            <w:tcMar>
              <w:top w:w="100" w:type="dxa"/>
              <w:left w:w="100" w:type="dxa"/>
              <w:bottom w:w="100" w:type="dxa"/>
              <w:right w:w="100" w:type="dxa"/>
            </w:tcMar>
          </w:tcPr>
          <w:p w14:paraId="259D14B0" w14:textId="5846171C"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162F5EE9" w14:textId="32624939"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إضافة توصيف مختصر يحدد أن الدراسة كمية، مسحية، مقطعية، وتفسيرية</w:t>
            </w:r>
            <w:r w:rsidRPr="004B0E8C">
              <w:rPr>
                <w:rFonts w:ascii="Simplified Arabic" w:hAnsi="Simplified Arabic" w:cs="Simplified Arabic"/>
                <w:sz w:val="20"/>
                <w:szCs w:val="20"/>
              </w:rPr>
              <w:t>.</w:t>
            </w:r>
          </w:p>
        </w:tc>
        <w:tc>
          <w:tcPr>
            <w:tcW w:w="1134" w:type="dxa"/>
            <w:tcMar>
              <w:top w:w="100" w:type="dxa"/>
              <w:left w:w="100" w:type="dxa"/>
              <w:bottom w:w="100" w:type="dxa"/>
              <w:right w:w="100" w:type="dxa"/>
            </w:tcMar>
          </w:tcPr>
          <w:p w14:paraId="3258C240" w14:textId="77777777" w:rsidR="004B0E8C" w:rsidRPr="004B0E8C" w:rsidRDefault="004B0E8C" w:rsidP="004B0E8C">
            <w:pPr>
              <w:bidi/>
              <w:jc w:val="both"/>
              <w:rPr>
                <w:rFonts w:ascii="Simplified Arabic" w:hAnsi="Simplified Arabic" w:cs="Simplified Arabic"/>
                <w:sz w:val="20"/>
                <w:szCs w:val="20"/>
              </w:rPr>
            </w:pPr>
          </w:p>
        </w:tc>
      </w:tr>
      <w:tr w:rsidR="004B0E8C" w:rsidRPr="004B0E8C" w14:paraId="12A57362" w14:textId="77777777" w:rsidTr="000A310A">
        <w:trPr>
          <w:cantSplit/>
          <w:jc w:val="center"/>
        </w:trPr>
        <w:tc>
          <w:tcPr>
            <w:tcW w:w="1927" w:type="dxa"/>
            <w:tcMar>
              <w:top w:w="100" w:type="dxa"/>
              <w:left w:w="100" w:type="dxa"/>
              <w:bottom w:w="100" w:type="dxa"/>
              <w:right w:w="100" w:type="dxa"/>
            </w:tcMar>
            <w:vAlign w:val="center"/>
          </w:tcPr>
          <w:p w14:paraId="0F9214F3" w14:textId="77777777" w:rsidR="004B0E8C" w:rsidRPr="004B0E8C" w:rsidRDefault="004B0E8C" w:rsidP="004B0E8C">
            <w:pPr>
              <w:bidi/>
              <w:jc w:val="both"/>
              <w:rPr>
                <w:rFonts w:ascii="Simplified Arabic" w:hAnsi="Simplified Arabic" w:cs="Simplified Arabic"/>
                <w:b/>
                <w:bCs/>
                <w:color w:val="000000" w:themeColor="text1"/>
                <w:sz w:val="20"/>
                <w:szCs w:val="20"/>
              </w:rPr>
            </w:pPr>
            <w:r w:rsidRPr="004B0E8C">
              <w:rPr>
                <w:rFonts w:ascii="Simplified Arabic" w:hAnsi="Simplified Arabic" w:cs="Simplified Arabic"/>
                <w:b/>
                <w:bCs/>
                <w:color w:val="000000" w:themeColor="text1"/>
                <w:sz w:val="20"/>
                <w:szCs w:val="20"/>
                <w:rtl/>
              </w:rPr>
              <w:lastRenderedPageBreak/>
              <w:t>ملاءمة المنهج للموضوع</w:t>
            </w:r>
          </w:p>
        </w:tc>
        <w:tc>
          <w:tcPr>
            <w:tcW w:w="3005" w:type="dxa"/>
            <w:tcMar>
              <w:top w:w="100" w:type="dxa"/>
              <w:left w:w="100" w:type="dxa"/>
              <w:bottom w:w="100" w:type="dxa"/>
              <w:right w:w="100" w:type="dxa"/>
            </w:tcMar>
            <w:vAlign w:val="center"/>
          </w:tcPr>
          <w:p w14:paraId="723A7322" w14:textId="77777777" w:rsidR="004B0E8C" w:rsidRPr="004B0E8C" w:rsidRDefault="004B0E8C" w:rsidP="004B0E8C">
            <w:pPr>
              <w:bidi/>
              <w:jc w:val="both"/>
              <w:rPr>
                <w:rFonts w:ascii="Simplified Arabic" w:hAnsi="Simplified Arabic" w:cs="Simplified Arabic"/>
                <w:b/>
                <w:bCs/>
                <w:color w:val="000000" w:themeColor="text1"/>
                <w:sz w:val="20"/>
                <w:szCs w:val="20"/>
              </w:rPr>
            </w:pPr>
            <w:r w:rsidRPr="004B0E8C">
              <w:rPr>
                <w:rFonts w:ascii="Simplified Arabic" w:hAnsi="Simplified Arabic" w:cs="Simplified Arabic"/>
                <w:b/>
                <w:bCs/>
                <w:color w:val="000000" w:themeColor="text1"/>
                <w:sz w:val="20"/>
                <w:szCs w:val="20"/>
                <w:rtl/>
              </w:rPr>
              <w:t>هل يتوافق المنهج مع طبيعة المشكلة والأسئلة والفرضيات؟</w:t>
            </w:r>
          </w:p>
        </w:tc>
        <w:tc>
          <w:tcPr>
            <w:tcW w:w="4025" w:type="dxa"/>
            <w:tcMar>
              <w:top w:w="100" w:type="dxa"/>
              <w:left w:w="100" w:type="dxa"/>
              <w:bottom w:w="100" w:type="dxa"/>
              <w:right w:w="100" w:type="dxa"/>
            </w:tcMar>
          </w:tcPr>
          <w:p w14:paraId="475FDCC8" w14:textId="34ACF316"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المنهج يتوافق مع طبيعة الدراسة التي تقيس أثر متغير مستقل في متغير تابع عبر استبانة وتحليل إحصائي.</w:t>
            </w:r>
          </w:p>
        </w:tc>
        <w:tc>
          <w:tcPr>
            <w:tcW w:w="1474" w:type="dxa"/>
            <w:tcMar>
              <w:top w:w="100" w:type="dxa"/>
              <w:left w:w="100" w:type="dxa"/>
              <w:bottom w:w="100" w:type="dxa"/>
              <w:right w:w="100" w:type="dxa"/>
            </w:tcMar>
          </w:tcPr>
          <w:p w14:paraId="43A5C131" w14:textId="299828A5"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48F15B27" w14:textId="5EDF7924"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ربط المنهج صراحة بأسئلة الدراسة وفرضياتها، وليس فقط بالمتغيرات</w:t>
            </w:r>
            <w:r w:rsidRPr="004B0E8C">
              <w:rPr>
                <w:rFonts w:ascii="Simplified Arabic" w:hAnsi="Simplified Arabic" w:cs="Simplified Arabic"/>
                <w:sz w:val="20"/>
                <w:szCs w:val="20"/>
              </w:rPr>
              <w:t>.</w:t>
            </w:r>
          </w:p>
        </w:tc>
        <w:tc>
          <w:tcPr>
            <w:tcW w:w="1134" w:type="dxa"/>
            <w:tcMar>
              <w:top w:w="100" w:type="dxa"/>
              <w:left w:w="100" w:type="dxa"/>
              <w:bottom w:w="100" w:type="dxa"/>
              <w:right w:w="100" w:type="dxa"/>
            </w:tcMar>
          </w:tcPr>
          <w:p w14:paraId="6E42C5A6" w14:textId="77777777" w:rsidR="004B0E8C" w:rsidRPr="004B0E8C" w:rsidRDefault="004B0E8C" w:rsidP="004B0E8C">
            <w:pPr>
              <w:bidi/>
              <w:jc w:val="both"/>
              <w:rPr>
                <w:rFonts w:ascii="Simplified Arabic" w:hAnsi="Simplified Arabic" w:cs="Simplified Arabic"/>
                <w:sz w:val="20"/>
                <w:szCs w:val="20"/>
              </w:rPr>
            </w:pPr>
          </w:p>
        </w:tc>
      </w:tr>
      <w:tr w:rsidR="004B0E8C" w:rsidRPr="004B0E8C" w14:paraId="40E000AB" w14:textId="77777777" w:rsidTr="000A310A">
        <w:trPr>
          <w:cantSplit/>
          <w:jc w:val="center"/>
        </w:trPr>
        <w:tc>
          <w:tcPr>
            <w:tcW w:w="1927" w:type="dxa"/>
            <w:tcMar>
              <w:top w:w="100" w:type="dxa"/>
              <w:left w:w="100" w:type="dxa"/>
              <w:bottom w:w="100" w:type="dxa"/>
              <w:right w:w="100" w:type="dxa"/>
            </w:tcMar>
            <w:vAlign w:val="center"/>
          </w:tcPr>
          <w:p w14:paraId="704836AA" w14:textId="77777777" w:rsidR="004B0E8C" w:rsidRPr="004B0E8C" w:rsidRDefault="004B0E8C" w:rsidP="004B0E8C">
            <w:pPr>
              <w:bidi/>
              <w:jc w:val="both"/>
              <w:rPr>
                <w:rFonts w:ascii="Simplified Arabic" w:hAnsi="Simplified Arabic" w:cs="Simplified Arabic"/>
                <w:b/>
                <w:bCs/>
                <w:color w:val="000000" w:themeColor="text1"/>
                <w:sz w:val="20"/>
                <w:szCs w:val="20"/>
              </w:rPr>
            </w:pPr>
            <w:r w:rsidRPr="004B0E8C">
              <w:rPr>
                <w:rFonts w:ascii="Simplified Arabic" w:hAnsi="Simplified Arabic" w:cs="Simplified Arabic"/>
                <w:b/>
                <w:bCs/>
                <w:color w:val="000000" w:themeColor="text1"/>
                <w:sz w:val="20"/>
                <w:szCs w:val="20"/>
                <w:rtl/>
              </w:rPr>
              <w:t>تصميم الدراسة</w:t>
            </w:r>
          </w:p>
        </w:tc>
        <w:tc>
          <w:tcPr>
            <w:tcW w:w="3005" w:type="dxa"/>
            <w:tcMar>
              <w:top w:w="100" w:type="dxa"/>
              <w:left w:w="100" w:type="dxa"/>
              <w:bottom w:w="100" w:type="dxa"/>
              <w:right w:w="100" w:type="dxa"/>
            </w:tcMar>
            <w:vAlign w:val="center"/>
          </w:tcPr>
          <w:p w14:paraId="1D65FD37" w14:textId="77777777" w:rsidR="004B0E8C" w:rsidRPr="004B0E8C" w:rsidRDefault="004B0E8C" w:rsidP="004B0E8C">
            <w:pPr>
              <w:bidi/>
              <w:jc w:val="both"/>
              <w:rPr>
                <w:rFonts w:ascii="Simplified Arabic" w:hAnsi="Simplified Arabic" w:cs="Simplified Arabic"/>
                <w:b/>
                <w:bCs/>
                <w:color w:val="000000" w:themeColor="text1"/>
                <w:sz w:val="20"/>
                <w:szCs w:val="20"/>
              </w:rPr>
            </w:pPr>
            <w:r w:rsidRPr="004B0E8C">
              <w:rPr>
                <w:rFonts w:ascii="Simplified Arabic" w:hAnsi="Simplified Arabic" w:cs="Simplified Arabic"/>
                <w:b/>
                <w:bCs/>
                <w:color w:val="000000" w:themeColor="text1"/>
                <w:sz w:val="20"/>
                <w:szCs w:val="20"/>
                <w:rtl/>
              </w:rPr>
              <w:t>هل تم توضيح التصميم: مقطعي، طولي، دراسة حالة، مسحي؟</w:t>
            </w:r>
          </w:p>
        </w:tc>
        <w:tc>
          <w:tcPr>
            <w:tcW w:w="4025" w:type="dxa"/>
            <w:tcMar>
              <w:top w:w="100" w:type="dxa"/>
              <w:left w:w="100" w:type="dxa"/>
              <w:bottom w:w="100" w:type="dxa"/>
              <w:right w:w="100" w:type="dxa"/>
            </w:tcMar>
          </w:tcPr>
          <w:p w14:paraId="6CAFD85B" w14:textId="6930F4A0"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التصميم المقطعي موضح بصورة جيدة، وهذا مناسب لطبيعة الدراسة. لكن ينبغي توضيح حدود الاستدلال السببي في الدراسات المقطعية.</w:t>
            </w:r>
          </w:p>
        </w:tc>
        <w:tc>
          <w:tcPr>
            <w:tcW w:w="1474" w:type="dxa"/>
            <w:tcMar>
              <w:top w:w="100" w:type="dxa"/>
              <w:left w:w="100" w:type="dxa"/>
              <w:bottom w:w="100" w:type="dxa"/>
              <w:right w:w="100" w:type="dxa"/>
            </w:tcMar>
          </w:tcPr>
          <w:p w14:paraId="310C0FCC" w14:textId="37B4422D"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36C6DEF3" w14:textId="6A0101BA"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إضافة تنبيه منهجي بأن النتائج تكشف علاقات أثر إحصائي لا سببية زمنية قطعية</w:t>
            </w:r>
            <w:r w:rsidRPr="004B0E8C">
              <w:rPr>
                <w:rFonts w:ascii="Simplified Arabic" w:hAnsi="Simplified Arabic" w:cs="Simplified Arabic"/>
                <w:sz w:val="20"/>
                <w:szCs w:val="20"/>
              </w:rPr>
              <w:t>.</w:t>
            </w:r>
          </w:p>
        </w:tc>
        <w:tc>
          <w:tcPr>
            <w:tcW w:w="1134" w:type="dxa"/>
            <w:tcMar>
              <w:top w:w="100" w:type="dxa"/>
              <w:left w:w="100" w:type="dxa"/>
              <w:bottom w:w="100" w:type="dxa"/>
              <w:right w:w="100" w:type="dxa"/>
            </w:tcMar>
          </w:tcPr>
          <w:p w14:paraId="0663E1F4" w14:textId="77777777" w:rsidR="004B0E8C" w:rsidRPr="004B0E8C" w:rsidRDefault="004B0E8C" w:rsidP="004B0E8C">
            <w:pPr>
              <w:bidi/>
              <w:jc w:val="both"/>
              <w:rPr>
                <w:rFonts w:ascii="Simplified Arabic" w:hAnsi="Simplified Arabic" w:cs="Simplified Arabic"/>
                <w:sz w:val="20"/>
                <w:szCs w:val="20"/>
              </w:rPr>
            </w:pPr>
          </w:p>
        </w:tc>
      </w:tr>
      <w:tr w:rsidR="004B0E8C" w:rsidRPr="004B0E8C" w14:paraId="7137A0E6" w14:textId="77777777" w:rsidTr="000A310A">
        <w:trPr>
          <w:cantSplit/>
          <w:jc w:val="center"/>
        </w:trPr>
        <w:tc>
          <w:tcPr>
            <w:tcW w:w="1927" w:type="dxa"/>
            <w:tcMar>
              <w:top w:w="100" w:type="dxa"/>
              <w:left w:w="100" w:type="dxa"/>
              <w:bottom w:w="100" w:type="dxa"/>
              <w:right w:w="100" w:type="dxa"/>
            </w:tcMar>
            <w:vAlign w:val="center"/>
          </w:tcPr>
          <w:p w14:paraId="6C866E58" w14:textId="77777777" w:rsidR="004B0E8C" w:rsidRPr="004B0E8C" w:rsidRDefault="004B0E8C" w:rsidP="004B0E8C">
            <w:pPr>
              <w:bidi/>
              <w:jc w:val="both"/>
              <w:rPr>
                <w:rFonts w:ascii="Simplified Arabic" w:hAnsi="Simplified Arabic" w:cs="Simplified Arabic"/>
                <w:b/>
                <w:bCs/>
                <w:color w:val="000000" w:themeColor="text1"/>
                <w:sz w:val="20"/>
                <w:szCs w:val="20"/>
              </w:rPr>
            </w:pPr>
            <w:r w:rsidRPr="004B0E8C">
              <w:rPr>
                <w:rFonts w:ascii="Simplified Arabic" w:hAnsi="Simplified Arabic" w:cs="Simplified Arabic"/>
                <w:b/>
                <w:bCs/>
                <w:color w:val="000000" w:themeColor="text1"/>
                <w:sz w:val="20"/>
                <w:szCs w:val="20"/>
                <w:rtl/>
              </w:rPr>
              <w:t>النموذج المفاهيمي</w:t>
            </w:r>
          </w:p>
        </w:tc>
        <w:tc>
          <w:tcPr>
            <w:tcW w:w="3005" w:type="dxa"/>
            <w:tcMar>
              <w:top w:w="100" w:type="dxa"/>
              <w:left w:w="100" w:type="dxa"/>
              <w:bottom w:w="100" w:type="dxa"/>
              <w:right w:w="100" w:type="dxa"/>
            </w:tcMar>
            <w:vAlign w:val="center"/>
          </w:tcPr>
          <w:p w14:paraId="7C441815" w14:textId="77777777" w:rsidR="004B0E8C" w:rsidRPr="004B0E8C" w:rsidRDefault="004B0E8C" w:rsidP="004B0E8C">
            <w:pPr>
              <w:bidi/>
              <w:jc w:val="both"/>
              <w:rPr>
                <w:rFonts w:ascii="Simplified Arabic" w:hAnsi="Simplified Arabic" w:cs="Simplified Arabic"/>
                <w:b/>
                <w:bCs/>
                <w:color w:val="000000" w:themeColor="text1"/>
                <w:sz w:val="20"/>
                <w:szCs w:val="20"/>
              </w:rPr>
            </w:pPr>
            <w:r w:rsidRPr="004B0E8C">
              <w:rPr>
                <w:rFonts w:ascii="Simplified Arabic" w:hAnsi="Simplified Arabic" w:cs="Simplified Arabic"/>
                <w:b/>
                <w:bCs/>
                <w:color w:val="000000" w:themeColor="text1"/>
                <w:sz w:val="20"/>
                <w:szCs w:val="20"/>
                <w:rtl/>
              </w:rPr>
              <w:t>هل تم ربط التصميم بالنموذج المفاهيمي؟</w:t>
            </w:r>
          </w:p>
        </w:tc>
        <w:tc>
          <w:tcPr>
            <w:tcW w:w="4025" w:type="dxa"/>
            <w:tcMar>
              <w:top w:w="100" w:type="dxa"/>
              <w:left w:w="100" w:type="dxa"/>
              <w:bottom w:w="100" w:type="dxa"/>
              <w:right w:w="100" w:type="dxa"/>
            </w:tcMar>
          </w:tcPr>
          <w:p w14:paraId="5B5CD00B" w14:textId="3EF82862"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النموذج المفاهيمي واضح من حيث وجود متغير مستقل بأبعاد خمسة ومتغير تابع كلي. إلا أن شكل النموذج أو جدوله يحتاج إلى تعزيز.</w:t>
            </w:r>
          </w:p>
        </w:tc>
        <w:tc>
          <w:tcPr>
            <w:tcW w:w="1474" w:type="dxa"/>
            <w:tcMar>
              <w:top w:w="100" w:type="dxa"/>
              <w:left w:w="100" w:type="dxa"/>
              <w:bottom w:w="100" w:type="dxa"/>
              <w:right w:w="100" w:type="dxa"/>
            </w:tcMar>
          </w:tcPr>
          <w:p w14:paraId="12A61DED" w14:textId="06448B36"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متوسط إلى جيد</w:t>
            </w:r>
          </w:p>
        </w:tc>
        <w:tc>
          <w:tcPr>
            <w:tcW w:w="3288" w:type="dxa"/>
            <w:tcMar>
              <w:top w:w="100" w:type="dxa"/>
              <w:left w:w="100" w:type="dxa"/>
              <w:bottom w:w="100" w:type="dxa"/>
              <w:right w:w="100" w:type="dxa"/>
            </w:tcMar>
          </w:tcPr>
          <w:p w14:paraId="09D6BE1B" w14:textId="45F36C94"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إضافة رسم للنموذج أو جدول يربط الأبعاد بالفرضيات ومسارات التحليل</w:t>
            </w:r>
            <w:r w:rsidRPr="004B0E8C">
              <w:rPr>
                <w:rFonts w:ascii="Simplified Arabic" w:hAnsi="Simplified Arabic" w:cs="Simplified Arabic"/>
                <w:sz w:val="20"/>
                <w:szCs w:val="20"/>
              </w:rPr>
              <w:t>.</w:t>
            </w:r>
          </w:p>
        </w:tc>
        <w:tc>
          <w:tcPr>
            <w:tcW w:w="1134" w:type="dxa"/>
            <w:tcMar>
              <w:top w:w="100" w:type="dxa"/>
              <w:left w:w="100" w:type="dxa"/>
              <w:bottom w:w="100" w:type="dxa"/>
              <w:right w:w="100" w:type="dxa"/>
            </w:tcMar>
          </w:tcPr>
          <w:p w14:paraId="0E47BD58" w14:textId="77777777" w:rsidR="004B0E8C" w:rsidRPr="004B0E8C" w:rsidRDefault="004B0E8C" w:rsidP="004B0E8C">
            <w:pPr>
              <w:bidi/>
              <w:jc w:val="both"/>
              <w:rPr>
                <w:rFonts w:ascii="Simplified Arabic" w:hAnsi="Simplified Arabic" w:cs="Simplified Arabic"/>
                <w:sz w:val="20"/>
                <w:szCs w:val="20"/>
              </w:rPr>
            </w:pPr>
          </w:p>
        </w:tc>
      </w:tr>
      <w:tr w:rsidR="004B0E8C" w:rsidRPr="004B0E8C" w14:paraId="1D94630B" w14:textId="77777777" w:rsidTr="000A310A">
        <w:trPr>
          <w:cantSplit/>
          <w:jc w:val="center"/>
        </w:trPr>
        <w:tc>
          <w:tcPr>
            <w:tcW w:w="1927" w:type="dxa"/>
            <w:tcMar>
              <w:top w:w="100" w:type="dxa"/>
              <w:left w:w="100" w:type="dxa"/>
              <w:bottom w:w="100" w:type="dxa"/>
              <w:right w:w="100" w:type="dxa"/>
            </w:tcMar>
            <w:vAlign w:val="center"/>
          </w:tcPr>
          <w:p w14:paraId="7E247FC7" w14:textId="77777777" w:rsidR="004B0E8C" w:rsidRPr="004B0E8C" w:rsidRDefault="004B0E8C" w:rsidP="004B0E8C">
            <w:pPr>
              <w:bidi/>
              <w:jc w:val="both"/>
              <w:rPr>
                <w:rFonts w:ascii="Simplified Arabic" w:hAnsi="Simplified Arabic" w:cs="Simplified Arabic"/>
                <w:b/>
                <w:bCs/>
                <w:color w:val="000000" w:themeColor="text1"/>
                <w:sz w:val="20"/>
                <w:szCs w:val="20"/>
              </w:rPr>
            </w:pPr>
            <w:r w:rsidRPr="004B0E8C">
              <w:rPr>
                <w:rFonts w:ascii="Simplified Arabic" w:hAnsi="Simplified Arabic" w:cs="Simplified Arabic"/>
                <w:b/>
                <w:bCs/>
                <w:color w:val="000000" w:themeColor="text1"/>
                <w:sz w:val="20"/>
                <w:szCs w:val="20"/>
                <w:rtl/>
              </w:rPr>
              <w:t>التعريفات الإجرائية</w:t>
            </w:r>
          </w:p>
        </w:tc>
        <w:tc>
          <w:tcPr>
            <w:tcW w:w="3005" w:type="dxa"/>
            <w:tcMar>
              <w:top w:w="100" w:type="dxa"/>
              <w:left w:w="100" w:type="dxa"/>
              <w:bottom w:w="100" w:type="dxa"/>
              <w:right w:w="100" w:type="dxa"/>
            </w:tcMar>
            <w:vAlign w:val="center"/>
          </w:tcPr>
          <w:p w14:paraId="5946E89B" w14:textId="77777777" w:rsidR="004B0E8C" w:rsidRPr="004B0E8C" w:rsidRDefault="004B0E8C" w:rsidP="004B0E8C">
            <w:pPr>
              <w:bidi/>
              <w:jc w:val="both"/>
              <w:rPr>
                <w:rFonts w:ascii="Simplified Arabic" w:hAnsi="Simplified Arabic" w:cs="Simplified Arabic"/>
                <w:b/>
                <w:bCs/>
                <w:color w:val="000000" w:themeColor="text1"/>
                <w:sz w:val="20"/>
                <w:szCs w:val="20"/>
              </w:rPr>
            </w:pPr>
            <w:r w:rsidRPr="004B0E8C">
              <w:rPr>
                <w:rFonts w:ascii="Simplified Arabic" w:hAnsi="Simplified Arabic" w:cs="Simplified Arabic"/>
                <w:b/>
                <w:bCs/>
                <w:color w:val="000000" w:themeColor="text1"/>
                <w:sz w:val="20"/>
                <w:szCs w:val="20"/>
                <w:rtl/>
              </w:rPr>
              <w:t>هل تم تعريف المتغيرات إجرائيًا؟</w:t>
            </w:r>
          </w:p>
        </w:tc>
        <w:tc>
          <w:tcPr>
            <w:tcW w:w="4025" w:type="dxa"/>
            <w:tcMar>
              <w:top w:w="100" w:type="dxa"/>
              <w:left w:w="100" w:type="dxa"/>
              <w:bottom w:w="100" w:type="dxa"/>
              <w:right w:w="100" w:type="dxa"/>
            </w:tcMar>
          </w:tcPr>
          <w:p w14:paraId="10567121" w14:textId="5E3F7FF3"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التعريفات الإجرائية موجودة ضمن المتغيرات والأداة، لكنها تحتاج إلى عرض مستقل أكثر اختصارًا ودقة.</w:t>
            </w:r>
          </w:p>
        </w:tc>
        <w:tc>
          <w:tcPr>
            <w:tcW w:w="1474" w:type="dxa"/>
            <w:tcMar>
              <w:top w:w="100" w:type="dxa"/>
              <w:left w:w="100" w:type="dxa"/>
              <w:bottom w:w="100" w:type="dxa"/>
              <w:right w:w="100" w:type="dxa"/>
            </w:tcMar>
          </w:tcPr>
          <w:p w14:paraId="5F3ECB44" w14:textId="6DF77835"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متوسط</w:t>
            </w:r>
          </w:p>
        </w:tc>
        <w:tc>
          <w:tcPr>
            <w:tcW w:w="3288" w:type="dxa"/>
            <w:tcMar>
              <w:top w:w="100" w:type="dxa"/>
              <w:left w:w="100" w:type="dxa"/>
              <w:bottom w:w="100" w:type="dxa"/>
              <w:right w:w="100" w:type="dxa"/>
            </w:tcMar>
          </w:tcPr>
          <w:p w14:paraId="0708C619" w14:textId="1BC4D489"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إضافة جدول للتعريفات الإجرائية يشمل كل بعد وعدد فقراته وطريقة احتساب الدرجة</w:t>
            </w:r>
            <w:r w:rsidRPr="004B0E8C">
              <w:rPr>
                <w:rFonts w:ascii="Simplified Arabic" w:hAnsi="Simplified Arabic" w:cs="Simplified Arabic"/>
                <w:sz w:val="20"/>
                <w:szCs w:val="20"/>
              </w:rPr>
              <w:t>.</w:t>
            </w:r>
          </w:p>
        </w:tc>
        <w:tc>
          <w:tcPr>
            <w:tcW w:w="1134" w:type="dxa"/>
            <w:tcMar>
              <w:top w:w="100" w:type="dxa"/>
              <w:left w:w="100" w:type="dxa"/>
              <w:bottom w:w="100" w:type="dxa"/>
              <w:right w:w="100" w:type="dxa"/>
            </w:tcMar>
          </w:tcPr>
          <w:p w14:paraId="76A4711D" w14:textId="77777777" w:rsidR="004B0E8C" w:rsidRPr="004B0E8C" w:rsidRDefault="004B0E8C" w:rsidP="004B0E8C">
            <w:pPr>
              <w:bidi/>
              <w:jc w:val="both"/>
              <w:rPr>
                <w:rFonts w:ascii="Simplified Arabic" w:hAnsi="Simplified Arabic" w:cs="Simplified Arabic"/>
                <w:sz w:val="20"/>
                <w:szCs w:val="20"/>
              </w:rPr>
            </w:pPr>
          </w:p>
        </w:tc>
      </w:tr>
    </w:tbl>
    <w:p w14:paraId="60A85A10" w14:textId="77777777" w:rsidR="00A662EF" w:rsidRPr="004B0E8C" w:rsidRDefault="00A662EF" w:rsidP="004B0E8C">
      <w:pPr>
        <w:bidi/>
        <w:spacing w:after="0"/>
        <w:jc w:val="both"/>
        <w:rPr>
          <w:rFonts w:ascii="Simplified Arabic" w:hAnsi="Simplified Arabic" w:cs="Simplified Arabic"/>
          <w:color w:val="000000" w:themeColor="text1"/>
          <w:sz w:val="20"/>
          <w:szCs w:val="20"/>
        </w:rPr>
      </w:pPr>
    </w:p>
    <w:p w14:paraId="3593F313" w14:textId="77777777" w:rsidR="00A662EF" w:rsidRPr="004B0E8C" w:rsidRDefault="000A310A" w:rsidP="004B0E8C">
      <w:pPr>
        <w:pStyle w:val="Heading1"/>
        <w:bidi/>
        <w:spacing w:before="200"/>
        <w:jc w:val="both"/>
        <w:rPr>
          <w:rFonts w:ascii="Simplified Arabic" w:hAnsi="Simplified Arabic" w:cs="Simplified Arabic"/>
          <w:color w:val="000000" w:themeColor="text1"/>
          <w:sz w:val="20"/>
          <w:szCs w:val="20"/>
        </w:rPr>
      </w:pPr>
      <w:r w:rsidRPr="004B0E8C">
        <w:rPr>
          <w:rFonts w:ascii="Simplified Arabic" w:hAnsi="Simplified Arabic" w:cs="Simplified Arabic"/>
          <w:color w:val="000000" w:themeColor="text1"/>
          <w:sz w:val="20"/>
          <w:szCs w:val="20"/>
          <w:rtl/>
        </w:rPr>
        <w:t>طرق جمع البيانات</w:t>
      </w:r>
    </w:p>
    <w:tbl>
      <w:tblPr>
        <w:tblStyle w:val="TableGrid"/>
        <w:bidiVisual/>
        <w:tblW w:w="0" w:type="auto"/>
        <w:jc w:val="center"/>
        <w:tblLook w:val="04A0" w:firstRow="1" w:lastRow="0" w:firstColumn="1" w:lastColumn="0" w:noHBand="0" w:noVBand="1"/>
      </w:tblPr>
      <w:tblGrid>
        <w:gridCol w:w="1927"/>
        <w:gridCol w:w="3005"/>
        <w:gridCol w:w="4025"/>
        <w:gridCol w:w="1474"/>
        <w:gridCol w:w="3288"/>
        <w:gridCol w:w="1134"/>
      </w:tblGrid>
      <w:tr w:rsidR="00A662EF" w:rsidRPr="004B0E8C" w14:paraId="0B4F5EA6" w14:textId="77777777" w:rsidTr="00047CBC">
        <w:trPr>
          <w:cantSplit/>
          <w:tblHeader/>
          <w:jc w:val="center"/>
        </w:trPr>
        <w:tc>
          <w:tcPr>
            <w:tcW w:w="1927" w:type="dxa"/>
            <w:tcMar>
              <w:top w:w="100" w:type="dxa"/>
              <w:left w:w="100" w:type="dxa"/>
              <w:bottom w:w="100" w:type="dxa"/>
              <w:right w:w="100" w:type="dxa"/>
            </w:tcMar>
            <w:vAlign w:val="center"/>
          </w:tcPr>
          <w:p w14:paraId="07E102E3" w14:textId="77777777" w:rsidR="00A662EF" w:rsidRPr="004B0E8C" w:rsidRDefault="00000000" w:rsidP="004B0E8C">
            <w:pPr>
              <w:bidi/>
              <w:jc w:val="both"/>
              <w:rPr>
                <w:rFonts w:ascii="Simplified Arabic" w:hAnsi="Simplified Arabic" w:cs="Simplified Arabic"/>
                <w:color w:val="000000" w:themeColor="text1"/>
                <w:sz w:val="20"/>
                <w:szCs w:val="20"/>
              </w:rPr>
            </w:pPr>
            <w:r w:rsidRPr="004B0E8C">
              <w:rPr>
                <w:rFonts w:ascii="Simplified Arabic" w:hAnsi="Simplified Arabic" w:cs="Simplified Arabic"/>
                <w:b/>
                <w:color w:val="000000" w:themeColor="text1"/>
                <w:sz w:val="20"/>
                <w:szCs w:val="20"/>
              </w:rPr>
              <w:t>محور المراجعة</w:t>
            </w:r>
          </w:p>
        </w:tc>
        <w:tc>
          <w:tcPr>
            <w:tcW w:w="3005" w:type="dxa"/>
            <w:tcMar>
              <w:top w:w="100" w:type="dxa"/>
              <w:left w:w="100" w:type="dxa"/>
              <w:bottom w:w="100" w:type="dxa"/>
              <w:right w:w="100" w:type="dxa"/>
            </w:tcMar>
            <w:vAlign w:val="center"/>
          </w:tcPr>
          <w:p w14:paraId="5E386FEA" w14:textId="77777777" w:rsidR="00A662EF" w:rsidRPr="004B0E8C" w:rsidRDefault="00000000" w:rsidP="004B0E8C">
            <w:pPr>
              <w:bidi/>
              <w:jc w:val="both"/>
              <w:rPr>
                <w:rFonts w:ascii="Simplified Arabic" w:hAnsi="Simplified Arabic" w:cs="Simplified Arabic"/>
                <w:color w:val="000000" w:themeColor="text1"/>
                <w:sz w:val="20"/>
                <w:szCs w:val="20"/>
              </w:rPr>
            </w:pPr>
            <w:r w:rsidRPr="004B0E8C">
              <w:rPr>
                <w:rFonts w:ascii="Simplified Arabic" w:hAnsi="Simplified Arabic" w:cs="Simplified Arabic"/>
                <w:b/>
                <w:color w:val="000000" w:themeColor="text1"/>
                <w:sz w:val="20"/>
                <w:szCs w:val="20"/>
              </w:rPr>
              <w:t>معايير التقييم</w:t>
            </w:r>
          </w:p>
        </w:tc>
        <w:tc>
          <w:tcPr>
            <w:tcW w:w="4025" w:type="dxa"/>
            <w:tcMar>
              <w:top w:w="100" w:type="dxa"/>
              <w:left w:w="100" w:type="dxa"/>
              <w:bottom w:w="100" w:type="dxa"/>
              <w:right w:w="100" w:type="dxa"/>
            </w:tcMar>
            <w:vAlign w:val="center"/>
          </w:tcPr>
          <w:p w14:paraId="362A5FB7" w14:textId="77777777" w:rsidR="00A662EF" w:rsidRPr="004B0E8C" w:rsidRDefault="00000000" w:rsidP="004B0E8C">
            <w:pPr>
              <w:bidi/>
              <w:jc w:val="both"/>
              <w:rPr>
                <w:rFonts w:ascii="Simplified Arabic" w:hAnsi="Simplified Arabic" w:cs="Simplified Arabic"/>
                <w:color w:val="000000" w:themeColor="text1"/>
                <w:sz w:val="20"/>
                <w:szCs w:val="20"/>
              </w:rPr>
            </w:pPr>
            <w:r w:rsidRPr="004B0E8C">
              <w:rPr>
                <w:rFonts w:ascii="Simplified Arabic" w:hAnsi="Simplified Arabic" w:cs="Simplified Arabic"/>
                <w:b/>
                <w:color w:val="000000" w:themeColor="text1"/>
                <w:sz w:val="20"/>
                <w:szCs w:val="20"/>
              </w:rPr>
              <w:t>مثال على تعليق الممتحن الخارجي</w:t>
            </w:r>
          </w:p>
        </w:tc>
        <w:tc>
          <w:tcPr>
            <w:tcW w:w="1474" w:type="dxa"/>
            <w:tcMar>
              <w:top w:w="100" w:type="dxa"/>
              <w:left w:w="100" w:type="dxa"/>
              <w:bottom w:w="100" w:type="dxa"/>
              <w:right w:w="100" w:type="dxa"/>
            </w:tcMar>
            <w:vAlign w:val="center"/>
          </w:tcPr>
          <w:p w14:paraId="12A6C50D" w14:textId="77777777" w:rsidR="00A662EF" w:rsidRPr="004B0E8C" w:rsidRDefault="00000000" w:rsidP="004B0E8C">
            <w:pPr>
              <w:bidi/>
              <w:jc w:val="both"/>
              <w:rPr>
                <w:rFonts w:ascii="Simplified Arabic" w:hAnsi="Simplified Arabic" w:cs="Simplified Arabic"/>
                <w:color w:val="000000" w:themeColor="text1"/>
                <w:sz w:val="20"/>
                <w:szCs w:val="20"/>
              </w:rPr>
            </w:pPr>
            <w:r w:rsidRPr="004B0E8C">
              <w:rPr>
                <w:rFonts w:ascii="Simplified Arabic" w:hAnsi="Simplified Arabic" w:cs="Simplified Arabic"/>
                <w:b/>
                <w:color w:val="000000" w:themeColor="text1"/>
                <w:sz w:val="20"/>
                <w:szCs w:val="20"/>
              </w:rPr>
              <w:t>مستوى التقييم</w:t>
            </w:r>
          </w:p>
        </w:tc>
        <w:tc>
          <w:tcPr>
            <w:tcW w:w="3288" w:type="dxa"/>
            <w:tcMar>
              <w:top w:w="100" w:type="dxa"/>
              <w:left w:w="100" w:type="dxa"/>
              <w:bottom w:w="100" w:type="dxa"/>
              <w:right w:w="100" w:type="dxa"/>
            </w:tcMar>
            <w:vAlign w:val="center"/>
          </w:tcPr>
          <w:p w14:paraId="22E247D6" w14:textId="77777777" w:rsidR="00A662EF" w:rsidRPr="004B0E8C" w:rsidRDefault="00000000" w:rsidP="004B0E8C">
            <w:pPr>
              <w:bidi/>
              <w:jc w:val="both"/>
              <w:rPr>
                <w:rFonts w:ascii="Simplified Arabic" w:hAnsi="Simplified Arabic" w:cs="Simplified Arabic"/>
                <w:color w:val="000000" w:themeColor="text1"/>
                <w:sz w:val="20"/>
                <w:szCs w:val="20"/>
              </w:rPr>
            </w:pPr>
            <w:r w:rsidRPr="004B0E8C">
              <w:rPr>
                <w:rFonts w:ascii="Simplified Arabic" w:hAnsi="Simplified Arabic" w:cs="Simplified Arabic"/>
                <w:b/>
                <w:color w:val="000000" w:themeColor="text1"/>
                <w:sz w:val="20"/>
                <w:szCs w:val="20"/>
              </w:rPr>
              <w:t>الإجراء المطلوب من الطالب</w:t>
            </w:r>
          </w:p>
        </w:tc>
        <w:tc>
          <w:tcPr>
            <w:tcW w:w="1134" w:type="dxa"/>
            <w:tcMar>
              <w:top w:w="100" w:type="dxa"/>
              <w:left w:w="100" w:type="dxa"/>
              <w:bottom w:w="100" w:type="dxa"/>
              <w:right w:w="100" w:type="dxa"/>
            </w:tcMar>
            <w:vAlign w:val="center"/>
          </w:tcPr>
          <w:p w14:paraId="5DEA947D" w14:textId="77777777" w:rsidR="00A662EF" w:rsidRPr="004B0E8C" w:rsidRDefault="00000000" w:rsidP="004B0E8C">
            <w:pPr>
              <w:bidi/>
              <w:jc w:val="both"/>
              <w:rPr>
                <w:rFonts w:ascii="Simplified Arabic" w:hAnsi="Simplified Arabic" w:cs="Simplified Arabic"/>
                <w:color w:val="000000" w:themeColor="text1"/>
                <w:sz w:val="20"/>
                <w:szCs w:val="20"/>
              </w:rPr>
            </w:pPr>
            <w:r w:rsidRPr="004B0E8C">
              <w:rPr>
                <w:rFonts w:ascii="Simplified Arabic" w:hAnsi="Simplified Arabic" w:cs="Simplified Arabic"/>
                <w:b/>
                <w:color w:val="000000" w:themeColor="text1"/>
                <w:sz w:val="20"/>
                <w:szCs w:val="20"/>
              </w:rPr>
              <w:t>رد الطالب</w:t>
            </w:r>
          </w:p>
        </w:tc>
      </w:tr>
      <w:tr w:rsidR="004B0E8C" w:rsidRPr="004B0E8C" w14:paraId="4709995C" w14:textId="77777777" w:rsidTr="00F76D50">
        <w:trPr>
          <w:cantSplit/>
          <w:jc w:val="center"/>
        </w:trPr>
        <w:tc>
          <w:tcPr>
            <w:tcW w:w="1927" w:type="dxa"/>
            <w:tcMar>
              <w:top w:w="100" w:type="dxa"/>
              <w:left w:w="100" w:type="dxa"/>
              <w:bottom w:w="100" w:type="dxa"/>
              <w:right w:w="100" w:type="dxa"/>
            </w:tcMar>
            <w:vAlign w:val="center"/>
          </w:tcPr>
          <w:p w14:paraId="7EEEB49B" w14:textId="77777777" w:rsidR="004B0E8C" w:rsidRPr="004B0E8C" w:rsidRDefault="004B0E8C" w:rsidP="004B0E8C">
            <w:pPr>
              <w:bidi/>
              <w:jc w:val="both"/>
              <w:rPr>
                <w:rFonts w:ascii="Simplified Arabic" w:hAnsi="Simplified Arabic" w:cs="Simplified Arabic"/>
                <w:b/>
                <w:bCs/>
                <w:color w:val="000000" w:themeColor="text1"/>
                <w:sz w:val="20"/>
                <w:szCs w:val="20"/>
              </w:rPr>
            </w:pPr>
            <w:r w:rsidRPr="004B0E8C">
              <w:rPr>
                <w:rFonts w:ascii="Simplified Arabic" w:hAnsi="Simplified Arabic" w:cs="Simplified Arabic"/>
                <w:b/>
                <w:bCs/>
                <w:sz w:val="20"/>
                <w:szCs w:val="20"/>
                <w:rtl/>
              </w:rPr>
              <w:t>أداة جمع البيانات</w:t>
            </w:r>
          </w:p>
        </w:tc>
        <w:tc>
          <w:tcPr>
            <w:tcW w:w="3005" w:type="dxa"/>
            <w:tcMar>
              <w:top w:w="100" w:type="dxa"/>
              <w:left w:w="100" w:type="dxa"/>
              <w:bottom w:w="100" w:type="dxa"/>
              <w:right w:w="100" w:type="dxa"/>
            </w:tcMar>
            <w:vAlign w:val="center"/>
          </w:tcPr>
          <w:p w14:paraId="2693A841" w14:textId="77777777" w:rsidR="004B0E8C" w:rsidRPr="004B0E8C" w:rsidRDefault="004B0E8C" w:rsidP="004B0E8C">
            <w:pPr>
              <w:bidi/>
              <w:jc w:val="both"/>
              <w:rPr>
                <w:rFonts w:ascii="Simplified Arabic" w:hAnsi="Simplified Arabic" w:cs="Simplified Arabic"/>
                <w:b/>
                <w:bCs/>
                <w:color w:val="000000" w:themeColor="text1"/>
                <w:sz w:val="20"/>
                <w:szCs w:val="20"/>
              </w:rPr>
            </w:pPr>
            <w:r w:rsidRPr="004B0E8C">
              <w:rPr>
                <w:rFonts w:ascii="Simplified Arabic" w:hAnsi="Simplified Arabic" w:cs="Simplified Arabic"/>
                <w:b/>
                <w:bCs/>
                <w:sz w:val="20"/>
                <w:szCs w:val="20"/>
                <w:rtl/>
              </w:rPr>
              <w:t>هل الأداة محددة بوضوح؟ استبانة، مقابلة، وثائق، بيانات ثانوية؟</w:t>
            </w:r>
          </w:p>
        </w:tc>
        <w:tc>
          <w:tcPr>
            <w:tcW w:w="4025" w:type="dxa"/>
            <w:tcMar>
              <w:top w:w="100" w:type="dxa"/>
              <w:left w:w="100" w:type="dxa"/>
              <w:bottom w:w="100" w:type="dxa"/>
              <w:right w:w="100" w:type="dxa"/>
            </w:tcMar>
          </w:tcPr>
          <w:p w14:paraId="09AA8887" w14:textId="46E41D9D"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تم تحديد الاستبانة بوضوح كأداة رئيسية لجمع البيانات، وهو اختيار مناسب للدراسة الكمية.</w:t>
            </w:r>
          </w:p>
        </w:tc>
        <w:tc>
          <w:tcPr>
            <w:tcW w:w="1474" w:type="dxa"/>
            <w:tcMar>
              <w:top w:w="100" w:type="dxa"/>
              <w:left w:w="100" w:type="dxa"/>
              <w:bottom w:w="100" w:type="dxa"/>
              <w:right w:w="100" w:type="dxa"/>
            </w:tcMar>
          </w:tcPr>
          <w:p w14:paraId="6E445E62" w14:textId="14FD92F8"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4FE5D069" w14:textId="03AFDE08"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إرفاق الاستبانة كاملة في ملحق مستقل مع ترقيم الفقرات</w:t>
            </w:r>
            <w:r w:rsidRPr="004B0E8C">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3E791AE5" w14:textId="77777777" w:rsidR="004B0E8C" w:rsidRPr="004B0E8C" w:rsidRDefault="004B0E8C" w:rsidP="004B0E8C">
            <w:pPr>
              <w:bidi/>
              <w:jc w:val="both"/>
              <w:rPr>
                <w:rFonts w:ascii="Simplified Arabic" w:hAnsi="Simplified Arabic" w:cs="Simplified Arabic"/>
                <w:sz w:val="20"/>
                <w:szCs w:val="20"/>
              </w:rPr>
            </w:pPr>
          </w:p>
        </w:tc>
      </w:tr>
      <w:tr w:rsidR="004B0E8C" w:rsidRPr="004B0E8C" w14:paraId="167BBE09" w14:textId="77777777" w:rsidTr="00F76D50">
        <w:trPr>
          <w:cantSplit/>
          <w:jc w:val="center"/>
        </w:trPr>
        <w:tc>
          <w:tcPr>
            <w:tcW w:w="1927" w:type="dxa"/>
            <w:tcMar>
              <w:top w:w="100" w:type="dxa"/>
              <w:left w:w="100" w:type="dxa"/>
              <w:bottom w:w="100" w:type="dxa"/>
              <w:right w:w="100" w:type="dxa"/>
            </w:tcMar>
            <w:vAlign w:val="center"/>
          </w:tcPr>
          <w:p w14:paraId="564D33EA" w14:textId="77777777" w:rsidR="004B0E8C" w:rsidRPr="004B0E8C" w:rsidRDefault="004B0E8C" w:rsidP="004B0E8C">
            <w:pPr>
              <w:bidi/>
              <w:jc w:val="both"/>
              <w:rPr>
                <w:rFonts w:ascii="Simplified Arabic" w:hAnsi="Simplified Arabic" w:cs="Simplified Arabic"/>
                <w:b/>
                <w:bCs/>
                <w:color w:val="000000" w:themeColor="text1"/>
                <w:sz w:val="20"/>
                <w:szCs w:val="20"/>
              </w:rPr>
            </w:pPr>
            <w:r w:rsidRPr="004B0E8C">
              <w:rPr>
                <w:rFonts w:ascii="Simplified Arabic" w:hAnsi="Simplified Arabic" w:cs="Simplified Arabic"/>
                <w:b/>
                <w:bCs/>
                <w:sz w:val="20"/>
                <w:szCs w:val="20"/>
                <w:rtl/>
              </w:rPr>
              <w:t>مبررات اختيار الأداة</w:t>
            </w:r>
          </w:p>
        </w:tc>
        <w:tc>
          <w:tcPr>
            <w:tcW w:w="3005" w:type="dxa"/>
            <w:tcMar>
              <w:top w:w="100" w:type="dxa"/>
              <w:left w:w="100" w:type="dxa"/>
              <w:bottom w:w="100" w:type="dxa"/>
              <w:right w:w="100" w:type="dxa"/>
            </w:tcMar>
            <w:vAlign w:val="center"/>
          </w:tcPr>
          <w:p w14:paraId="6ACD7B83" w14:textId="77777777" w:rsidR="004B0E8C" w:rsidRPr="004B0E8C" w:rsidRDefault="004B0E8C" w:rsidP="004B0E8C">
            <w:pPr>
              <w:bidi/>
              <w:jc w:val="both"/>
              <w:rPr>
                <w:rFonts w:ascii="Simplified Arabic" w:hAnsi="Simplified Arabic" w:cs="Simplified Arabic"/>
                <w:b/>
                <w:bCs/>
                <w:color w:val="000000" w:themeColor="text1"/>
                <w:sz w:val="20"/>
                <w:szCs w:val="20"/>
              </w:rPr>
            </w:pPr>
            <w:r w:rsidRPr="004B0E8C">
              <w:rPr>
                <w:rFonts w:ascii="Simplified Arabic" w:hAnsi="Simplified Arabic" w:cs="Simplified Arabic"/>
                <w:b/>
                <w:bCs/>
                <w:sz w:val="20"/>
                <w:szCs w:val="20"/>
                <w:rtl/>
              </w:rPr>
              <w:t>هل تم تبرير اختيار الاستبانة أو المقابلة؟</w:t>
            </w:r>
          </w:p>
        </w:tc>
        <w:tc>
          <w:tcPr>
            <w:tcW w:w="4025" w:type="dxa"/>
            <w:tcMar>
              <w:top w:w="100" w:type="dxa"/>
              <w:left w:w="100" w:type="dxa"/>
              <w:bottom w:w="100" w:type="dxa"/>
              <w:right w:w="100" w:type="dxa"/>
            </w:tcMar>
          </w:tcPr>
          <w:p w14:paraId="680832D2" w14:textId="5B619321"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مبررات اختيار الاستبانة مناسبة، لكنها يمكن تعزيزها بإبراز ملاءمتها للتعداد الشامل وبيئة المنظمات الخليجية.</w:t>
            </w:r>
          </w:p>
        </w:tc>
        <w:tc>
          <w:tcPr>
            <w:tcW w:w="1474" w:type="dxa"/>
            <w:tcMar>
              <w:top w:w="100" w:type="dxa"/>
              <w:left w:w="100" w:type="dxa"/>
              <w:bottom w:w="100" w:type="dxa"/>
              <w:right w:w="100" w:type="dxa"/>
            </w:tcMar>
          </w:tcPr>
          <w:p w14:paraId="1D92813A" w14:textId="0BBA9740"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متوسط إلى جيد</w:t>
            </w:r>
          </w:p>
        </w:tc>
        <w:tc>
          <w:tcPr>
            <w:tcW w:w="3288" w:type="dxa"/>
            <w:tcMar>
              <w:top w:w="100" w:type="dxa"/>
              <w:left w:w="100" w:type="dxa"/>
              <w:bottom w:w="100" w:type="dxa"/>
              <w:right w:w="100" w:type="dxa"/>
            </w:tcMar>
          </w:tcPr>
          <w:p w14:paraId="187446DE" w14:textId="6210B88A"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إضافة مبرر لطريقة التوزيع وإدارة الاستجابات في أكثر من منظمة وجهة</w:t>
            </w:r>
            <w:r w:rsidRPr="004B0E8C">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3FCF8059" w14:textId="77777777" w:rsidR="004B0E8C" w:rsidRPr="004B0E8C" w:rsidRDefault="004B0E8C" w:rsidP="004B0E8C">
            <w:pPr>
              <w:bidi/>
              <w:jc w:val="both"/>
              <w:rPr>
                <w:rFonts w:ascii="Simplified Arabic" w:hAnsi="Simplified Arabic" w:cs="Simplified Arabic"/>
                <w:sz w:val="20"/>
                <w:szCs w:val="20"/>
              </w:rPr>
            </w:pPr>
          </w:p>
        </w:tc>
      </w:tr>
      <w:tr w:rsidR="004B0E8C" w:rsidRPr="004B0E8C" w14:paraId="3DC72BCA" w14:textId="77777777" w:rsidTr="00F76D50">
        <w:trPr>
          <w:cantSplit/>
          <w:jc w:val="center"/>
        </w:trPr>
        <w:tc>
          <w:tcPr>
            <w:tcW w:w="1927" w:type="dxa"/>
            <w:tcMar>
              <w:top w:w="100" w:type="dxa"/>
              <w:left w:w="100" w:type="dxa"/>
              <w:bottom w:w="100" w:type="dxa"/>
              <w:right w:w="100" w:type="dxa"/>
            </w:tcMar>
            <w:vAlign w:val="center"/>
          </w:tcPr>
          <w:p w14:paraId="243621BC" w14:textId="77777777" w:rsidR="004B0E8C" w:rsidRPr="004B0E8C" w:rsidRDefault="004B0E8C" w:rsidP="004B0E8C">
            <w:pPr>
              <w:bidi/>
              <w:jc w:val="both"/>
              <w:rPr>
                <w:rFonts w:ascii="Simplified Arabic" w:hAnsi="Simplified Arabic" w:cs="Simplified Arabic"/>
                <w:b/>
                <w:bCs/>
                <w:color w:val="000000" w:themeColor="text1"/>
                <w:sz w:val="20"/>
                <w:szCs w:val="20"/>
              </w:rPr>
            </w:pPr>
            <w:r w:rsidRPr="004B0E8C">
              <w:rPr>
                <w:rFonts w:ascii="Simplified Arabic" w:hAnsi="Simplified Arabic" w:cs="Simplified Arabic"/>
                <w:b/>
                <w:bCs/>
                <w:sz w:val="20"/>
                <w:szCs w:val="20"/>
                <w:rtl/>
              </w:rPr>
              <w:t>هيكل الأداة</w:t>
            </w:r>
          </w:p>
        </w:tc>
        <w:tc>
          <w:tcPr>
            <w:tcW w:w="3005" w:type="dxa"/>
            <w:tcMar>
              <w:top w:w="100" w:type="dxa"/>
              <w:left w:w="100" w:type="dxa"/>
              <w:bottom w:w="100" w:type="dxa"/>
              <w:right w:w="100" w:type="dxa"/>
            </w:tcMar>
            <w:vAlign w:val="center"/>
          </w:tcPr>
          <w:p w14:paraId="4BB8E131" w14:textId="77777777" w:rsidR="004B0E8C" w:rsidRPr="004B0E8C" w:rsidRDefault="004B0E8C" w:rsidP="004B0E8C">
            <w:pPr>
              <w:bidi/>
              <w:jc w:val="both"/>
              <w:rPr>
                <w:rFonts w:ascii="Simplified Arabic" w:hAnsi="Simplified Arabic" w:cs="Simplified Arabic"/>
                <w:b/>
                <w:bCs/>
                <w:color w:val="000000" w:themeColor="text1"/>
                <w:sz w:val="20"/>
                <w:szCs w:val="20"/>
              </w:rPr>
            </w:pPr>
            <w:r w:rsidRPr="004B0E8C">
              <w:rPr>
                <w:rFonts w:ascii="Simplified Arabic" w:hAnsi="Simplified Arabic" w:cs="Simplified Arabic"/>
                <w:b/>
                <w:bCs/>
                <w:sz w:val="20"/>
                <w:szCs w:val="20"/>
                <w:rtl/>
              </w:rPr>
              <w:t>هل تم توضيح أقسام الأداة وعدد الفقرات؟</w:t>
            </w:r>
          </w:p>
        </w:tc>
        <w:tc>
          <w:tcPr>
            <w:tcW w:w="4025" w:type="dxa"/>
            <w:tcMar>
              <w:top w:w="100" w:type="dxa"/>
              <w:left w:w="100" w:type="dxa"/>
              <w:bottom w:w="100" w:type="dxa"/>
              <w:right w:w="100" w:type="dxa"/>
            </w:tcMar>
          </w:tcPr>
          <w:p w14:paraId="0EA401FA" w14:textId="14BDC772"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هيكل الأداة واضح: بيانات ديموغرافية، 25 فقرة لنضج التخطيط الاستراتيجي، و10 فقرات للتكامل المؤسسي.</w:t>
            </w:r>
          </w:p>
        </w:tc>
        <w:tc>
          <w:tcPr>
            <w:tcW w:w="1474" w:type="dxa"/>
            <w:tcMar>
              <w:top w:w="100" w:type="dxa"/>
              <w:left w:w="100" w:type="dxa"/>
              <w:bottom w:w="100" w:type="dxa"/>
              <w:right w:w="100" w:type="dxa"/>
            </w:tcMar>
          </w:tcPr>
          <w:p w14:paraId="44EC79E2" w14:textId="3D2A142F"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3F0CB76E" w14:textId="672C54E5"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مراجعة الفقرات للتأكد من عدم تداخلها، خاصة فقرات التكامل المؤسسي لأنها تقاس كمتغير كلي</w:t>
            </w:r>
            <w:r w:rsidRPr="004B0E8C">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65E5D91D" w14:textId="77777777" w:rsidR="004B0E8C" w:rsidRPr="004B0E8C" w:rsidRDefault="004B0E8C" w:rsidP="004B0E8C">
            <w:pPr>
              <w:bidi/>
              <w:jc w:val="both"/>
              <w:rPr>
                <w:rFonts w:ascii="Simplified Arabic" w:hAnsi="Simplified Arabic" w:cs="Simplified Arabic"/>
                <w:sz w:val="20"/>
                <w:szCs w:val="20"/>
              </w:rPr>
            </w:pPr>
          </w:p>
        </w:tc>
      </w:tr>
      <w:tr w:rsidR="004B0E8C" w:rsidRPr="004B0E8C" w14:paraId="24BDAD58" w14:textId="77777777" w:rsidTr="00F76D50">
        <w:trPr>
          <w:cantSplit/>
          <w:jc w:val="center"/>
        </w:trPr>
        <w:tc>
          <w:tcPr>
            <w:tcW w:w="1927" w:type="dxa"/>
            <w:tcMar>
              <w:top w:w="100" w:type="dxa"/>
              <w:left w:w="100" w:type="dxa"/>
              <w:bottom w:w="100" w:type="dxa"/>
              <w:right w:w="100" w:type="dxa"/>
            </w:tcMar>
            <w:vAlign w:val="center"/>
          </w:tcPr>
          <w:p w14:paraId="1CE7C0B2" w14:textId="77777777" w:rsidR="004B0E8C" w:rsidRPr="004B0E8C" w:rsidRDefault="004B0E8C" w:rsidP="004B0E8C">
            <w:pPr>
              <w:bidi/>
              <w:jc w:val="both"/>
              <w:rPr>
                <w:rFonts w:ascii="Simplified Arabic" w:hAnsi="Simplified Arabic" w:cs="Simplified Arabic"/>
                <w:b/>
                <w:bCs/>
                <w:color w:val="000000" w:themeColor="text1"/>
                <w:sz w:val="20"/>
                <w:szCs w:val="20"/>
              </w:rPr>
            </w:pPr>
            <w:r w:rsidRPr="004B0E8C">
              <w:rPr>
                <w:rFonts w:ascii="Simplified Arabic" w:hAnsi="Simplified Arabic" w:cs="Simplified Arabic"/>
                <w:b/>
                <w:bCs/>
                <w:sz w:val="20"/>
                <w:szCs w:val="20"/>
                <w:rtl/>
              </w:rPr>
              <w:t>مقياس القياس</w:t>
            </w:r>
          </w:p>
        </w:tc>
        <w:tc>
          <w:tcPr>
            <w:tcW w:w="3005" w:type="dxa"/>
            <w:tcMar>
              <w:top w:w="100" w:type="dxa"/>
              <w:left w:w="100" w:type="dxa"/>
              <w:bottom w:w="100" w:type="dxa"/>
              <w:right w:w="100" w:type="dxa"/>
            </w:tcMar>
            <w:vAlign w:val="center"/>
          </w:tcPr>
          <w:p w14:paraId="01D83E1E" w14:textId="77777777" w:rsidR="004B0E8C" w:rsidRPr="004B0E8C" w:rsidRDefault="004B0E8C" w:rsidP="004B0E8C">
            <w:pPr>
              <w:bidi/>
              <w:jc w:val="both"/>
              <w:rPr>
                <w:rFonts w:ascii="Simplified Arabic" w:hAnsi="Simplified Arabic" w:cs="Simplified Arabic"/>
                <w:b/>
                <w:bCs/>
                <w:color w:val="000000" w:themeColor="text1"/>
                <w:sz w:val="20"/>
                <w:szCs w:val="20"/>
              </w:rPr>
            </w:pPr>
            <w:r w:rsidRPr="004B0E8C">
              <w:rPr>
                <w:rFonts w:ascii="Simplified Arabic" w:hAnsi="Simplified Arabic" w:cs="Simplified Arabic"/>
                <w:b/>
                <w:bCs/>
                <w:sz w:val="20"/>
                <w:szCs w:val="20"/>
                <w:rtl/>
              </w:rPr>
              <w:t>هل تم تحديد مقياس ليكرت أو غيره؟</w:t>
            </w:r>
          </w:p>
        </w:tc>
        <w:tc>
          <w:tcPr>
            <w:tcW w:w="4025" w:type="dxa"/>
            <w:tcMar>
              <w:top w:w="100" w:type="dxa"/>
              <w:left w:w="100" w:type="dxa"/>
              <w:bottom w:w="100" w:type="dxa"/>
              <w:right w:w="100" w:type="dxa"/>
            </w:tcMar>
          </w:tcPr>
          <w:p w14:paraId="5FD3A305" w14:textId="661F1826"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مقياس ليكرت وتفسير المتوسطات واضحان ومتسقان نسبيًا.</w:t>
            </w:r>
          </w:p>
        </w:tc>
        <w:tc>
          <w:tcPr>
            <w:tcW w:w="1474" w:type="dxa"/>
            <w:tcMar>
              <w:top w:w="100" w:type="dxa"/>
              <w:left w:w="100" w:type="dxa"/>
              <w:bottom w:w="100" w:type="dxa"/>
              <w:right w:w="100" w:type="dxa"/>
            </w:tcMar>
          </w:tcPr>
          <w:p w14:paraId="5521D168" w14:textId="41BC0807"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0D6B646B" w14:textId="67B661AD"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التأكد من ثبات اتجاه الترميز في جميع الجداول والتحليلات</w:t>
            </w:r>
            <w:r w:rsidRPr="004B0E8C">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6BF803FB" w14:textId="77777777" w:rsidR="004B0E8C" w:rsidRPr="004B0E8C" w:rsidRDefault="004B0E8C" w:rsidP="004B0E8C">
            <w:pPr>
              <w:bidi/>
              <w:jc w:val="both"/>
              <w:rPr>
                <w:rFonts w:ascii="Simplified Arabic" w:hAnsi="Simplified Arabic" w:cs="Simplified Arabic"/>
                <w:sz w:val="20"/>
                <w:szCs w:val="20"/>
              </w:rPr>
            </w:pPr>
          </w:p>
        </w:tc>
      </w:tr>
      <w:tr w:rsidR="004B0E8C" w:rsidRPr="004B0E8C" w14:paraId="5FFDC7E8" w14:textId="77777777" w:rsidTr="00F76D50">
        <w:trPr>
          <w:cantSplit/>
          <w:jc w:val="center"/>
        </w:trPr>
        <w:tc>
          <w:tcPr>
            <w:tcW w:w="1927" w:type="dxa"/>
            <w:tcMar>
              <w:top w:w="100" w:type="dxa"/>
              <w:left w:w="100" w:type="dxa"/>
              <w:bottom w:w="100" w:type="dxa"/>
              <w:right w:w="100" w:type="dxa"/>
            </w:tcMar>
            <w:vAlign w:val="center"/>
          </w:tcPr>
          <w:p w14:paraId="1BAFD7DF" w14:textId="77777777" w:rsidR="004B0E8C" w:rsidRPr="004B0E8C" w:rsidRDefault="004B0E8C" w:rsidP="004B0E8C">
            <w:pPr>
              <w:bidi/>
              <w:jc w:val="both"/>
              <w:rPr>
                <w:rFonts w:ascii="Simplified Arabic" w:hAnsi="Simplified Arabic" w:cs="Simplified Arabic"/>
                <w:b/>
                <w:bCs/>
                <w:color w:val="000000" w:themeColor="text1"/>
                <w:sz w:val="20"/>
                <w:szCs w:val="20"/>
              </w:rPr>
            </w:pPr>
            <w:r w:rsidRPr="004B0E8C">
              <w:rPr>
                <w:rFonts w:ascii="Simplified Arabic" w:hAnsi="Simplified Arabic" w:cs="Simplified Arabic"/>
                <w:b/>
                <w:bCs/>
                <w:sz w:val="20"/>
                <w:szCs w:val="20"/>
                <w:rtl/>
              </w:rPr>
              <w:lastRenderedPageBreak/>
              <w:t>إجراءات جمع البيانات</w:t>
            </w:r>
          </w:p>
        </w:tc>
        <w:tc>
          <w:tcPr>
            <w:tcW w:w="3005" w:type="dxa"/>
            <w:tcMar>
              <w:top w:w="100" w:type="dxa"/>
              <w:left w:w="100" w:type="dxa"/>
              <w:bottom w:w="100" w:type="dxa"/>
              <w:right w:w="100" w:type="dxa"/>
            </w:tcMar>
            <w:vAlign w:val="center"/>
          </w:tcPr>
          <w:p w14:paraId="43F943C1" w14:textId="77777777" w:rsidR="004B0E8C" w:rsidRPr="004B0E8C" w:rsidRDefault="004B0E8C" w:rsidP="004B0E8C">
            <w:pPr>
              <w:bidi/>
              <w:jc w:val="both"/>
              <w:rPr>
                <w:rFonts w:ascii="Simplified Arabic" w:hAnsi="Simplified Arabic" w:cs="Simplified Arabic"/>
                <w:b/>
                <w:bCs/>
                <w:color w:val="000000" w:themeColor="text1"/>
                <w:sz w:val="20"/>
                <w:szCs w:val="20"/>
              </w:rPr>
            </w:pPr>
            <w:r w:rsidRPr="004B0E8C">
              <w:rPr>
                <w:rFonts w:ascii="Simplified Arabic" w:hAnsi="Simplified Arabic" w:cs="Simplified Arabic"/>
                <w:b/>
                <w:bCs/>
                <w:sz w:val="20"/>
                <w:szCs w:val="20"/>
                <w:rtl/>
              </w:rPr>
              <w:t>هل تم توضيح خطوات التوزيع والاسترجاع؟</w:t>
            </w:r>
          </w:p>
        </w:tc>
        <w:tc>
          <w:tcPr>
            <w:tcW w:w="4025" w:type="dxa"/>
            <w:tcMar>
              <w:top w:w="100" w:type="dxa"/>
              <w:left w:w="100" w:type="dxa"/>
              <w:bottom w:w="100" w:type="dxa"/>
              <w:right w:w="100" w:type="dxa"/>
            </w:tcMar>
          </w:tcPr>
          <w:p w14:paraId="4CA9105D" w14:textId="2CB82561"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إجراءات جمع البيانات مذكورة، لكنها تحتاج إلى تحديد العدد الفعلي للمستجيبين ومعدل الاستجابة بعد استخدام التعداد الشامل.</w:t>
            </w:r>
          </w:p>
        </w:tc>
        <w:tc>
          <w:tcPr>
            <w:tcW w:w="1474" w:type="dxa"/>
            <w:tcMar>
              <w:top w:w="100" w:type="dxa"/>
              <w:left w:w="100" w:type="dxa"/>
              <w:bottom w:w="100" w:type="dxa"/>
              <w:right w:w="100" w:type="dxa"/>
            </w:tcMar>
          </w:tcPr>
          <w:p w14:paraId="0CE5A40B" w14:textId="2B98A31C"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متوسط</w:t>
            </w:r>
          </w:p>
        </w:tc>
        <w:tc>
          <w:tcPr>
            <w:tcW w:w="3288" w:type="dxa"/>
            <w:tcMar>
              <w:top w:w="100" w:type="dxa"/>
              <w:left w:w="100" w:type="dxa"/>
              <w:bottom w:w="100" w:type="dxa"/>
              <w:right w:w="100" w:type="dxa"/>
            </w:tcMar>
          </w:tcPr>
          <w:p w14:paraId="60D2EED2" w14:textId="7C67279A"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إضافة عدد الاستبانات المرسلة، المستلمة، المستبعدة، والصالحة للتحليل</w:t>
            </w:r>
            <w:r w:rsidRPr="004B0E8C">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1720CA4E" w14:textId="77777777" w:rsidR="004B0E8C" w:rsidRPr="004B0E8C" w:rsidRDefault="004B0E8C" w:rsidP="004B0E8C">
            <w:pPr>
              <w:bidi/>
              <w:jc w:val="both"/>
              <w:rPr>
                <w:rFonts w:ascii="Simplified Arabic" w:hAnsi="Simplified Arabic" w:cs="Simplified Arabic"/>
                <w:sz w:val="20"/>
                <w:szCs w:val="20"/>
              </w:rPr>
            </w:pPr>
          </w:p>
        </w:tc>
      </w:tr>
      <w:tr w:rsidR="004B0E8C" w:rsidRPr="004B0E8C" w14:paraId="7789410E" w14:textId="77777777" w:rsidTr="00F76D50">
        <w:trPr>
          <w:cantSplit/>
          <w:jc w:val="center"/>
        </w:trPr>
        <w:tc>
          <w:tcPr>
            <w:tcW w:w="1927" w:type="dxa"/>
            <w:tcMar>
              <w:top w:w="100" w:type="dxa"/>
              <w:left w:w="100" w:type="dxa"/>
              <w:bottom w:w="100" w:type="dxa"/>
              <w:right w:w="100" w:type="dxa"/>
            </w:tcMar>
            <w:vAlign w:val="center"/>
          </w:tcPr>
          <w:p w14:paraId="25EB0A9D" w14:textId="77777777" w:rsidR="004B0E8C" w:rsidRPr="004B0E8C" w:rsidRDefault="004B0E8C" w:rsidP="004B0E8C">
            <w:pPr>
              <w:bidi/>
              <w:jc w:val="both"/>
              <w:rPr>
                <w:rFonts w:ascii="Simplified Arabic" w:hAnsi="Simplified Arabic" w:cs="Simplified Arabic"/>
                <w:b/>
                <w:bCs/>
                <w:color w:val="000000" w:themeColor="text1"/>
                <w:sz w:val="20"/>
                <w:szCs w:val="20"/>
              </w:rPr>
            </w:pPr>
            <w:r w:rsidRPr="004B0E8C">
              <w:rPr>
                <w:rFonts w:ascii="Simplified Arabic" w:hAnsi="Simplified Arabic" w:cs="Simplified Arabic"/>
                <w:b/>
                <w:bCs/>
                <w:sz w:val="20"/>
                <w:szCs w:val="20"/>
                <w:rtl/>
              </w:rPr>
              <w:t>البيانات الثانوية</w:t>
            </w:r>
          </w:p>
        </w:tc>
        <w:tc>
          <w:tcPr>
            <w:tcW w:w="3005" w:type="dxa"/>
            <w:tcMar>
              <w:top w:w="100" w:type="dxa"/>
              <w:left w:w="100" w:type="dxa"/>
              <w:bottom w:w="100" w:type="dxa"/>
              <w:right w:w="100" w:type="dxa"/>
            </w:tcMar>
            <w:vAlign w:val="center"/>
          </w:tcPr>
          <w:p w14:paraId="45030220" w14:textId="77777777" w:rsidR="004B0E8C" w:rsidRPr="004B0E8C" w:rsidRDefault="004B0E8C" w:rsidP="004B0E8C">
            <w:pPr>
              <w:bidi/>
              <w:jc w:val="both"/>
              <w:rPr>
                <w:rFonts w:ascii="Simplified Arabic" w:hAnsi="Simplified Arabic" w:cs="Simplified Arabic"/>
                <w:b/>
                <w:bCs/>
                <w:color w:val="000000" w:themeColor="text1"/>
                <w:sz w:val="20"/>
                <w:szCs w:val="20"/>
              </w:rPr>
            </w:pPr>
            <w:r w:rsidRPr="004B0E8C">
              <w:rPr>
                <w:rFonts w:ascii="Simplified Arabic" w:hAnsi="Simplified Arabic" w:cs="Simplified Arabic"/>
                <w:b/>
                <w:bCs/>
                <w:sz w:val="20"/>
                <w:szCs w:val="20"/>
                <w:rtl/>
              </w:rPr>
              <w:t>هل تم توضيح مصادر البيانات الثانوية؟</w:t>
            </w:r>
          </w:p>
        </w:tc>
        <w:tc>
          <w:tcPr>
            <w:tcW w:w="4025" w:type="dxa"/>
            <w:tcMar>
              <w:top w:w="100" w:type="dxa"/>
              <w:left w:w="100" w:type="dxa"/>
              <w:bottom w:w="100" w:type="dxa"/>
              <w:right w:w="100" w:type="dxa"/>
            </w:tcMar>
          </w:tcPr>
          <w:p w14:paraId="1F755E58" w14:textId="3C81AE12"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لا تستخدم الدراسة بيانات ثانوية للتحليل، لكنها تعتمد على بيانات منشورة لتحديد المجتمع، وهذا يحتاج إلى توثيق دقيق.</w:t>
            </w:r>
          </w:p>
        </w:tc>
        <w:tc>
          <w:tcPr>
            <w:tcW w:w="1474" w:type="dxa"/>
            <w:tcMar>
              <w:top w:w="100" w:type="dxa"/>
              <w:left w:w="100" w:type="dxa"/>
              <w:bottom w:w="100" w:type="dxa"/>
              <w:right w:w="100" w:type="dxa"/>
            </w:tcMar>
          </w:tcPr>
          <w:p w14:paraId="74B10BD7" w14:textId="507A6D47"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متوسط</w:t>
            </w:r>
          </w:p>
        </w:tc>
        <w:tc>
          <w:tcPr>
            <w:tcW w:w="3288" w:type="dxa"/>
            <w:tcMar>
              <w:top w:w="100" w:type="dxa"/>
              <w:left w:w="100" w:type="dxa"/>
              <w:bottom w:w="100" w:type="dxa"/>
              <w:right w:w="100" w:type="dxa"/>
            </w:tcMar>
          </w:tcPr>
          <w:p w14:paraId="472027F3" w14:textId="58914B75"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ذكر الروابط أو التقارير الرسمية التي تثبت عدد المجتمع البالغ 1850</w:t>
            </w:r>
            <w:r w:rsidRPr="004B0E8C">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37A95E09" w14:textId="77777777" w:rsidR="004B0E8C" w:rsidRPr="004B0E8C" w:rsidRDefault="004B0E8C" w:rsidP="004B0E8C">
            <w:pPr>
              <w:bidi/>
              <w:jc w:val="both"/>
              <w:rPr>
                <w:rFonts w:ascii="Simplified Arabic" w:hAnsi="Simplified Arabic" w:cs="Simplified Arabic"/>
                <w:sz w:val="20"/>
                <w:szCs w:val="20"/>
              </w:rPr>
            </w:pPr>
          </w:p>
        </w:tc>
      </w:tr>
    </w:tbl>
    <w:p w14:paraId="6791A25B" w14:textId="77777777" w:rsidR="00A662EF" w:rsidRPr="004B0E8C" w:rsidRDefault="000A310A" w:rsidP="004B0E8C">
      <w:pPr>
        <w:pStyle w:val="Heading1"/>
        <w:bidi/>
        <w:spacing w:before="200"/>
        <w:jc w:val="both"/>
        <w:rPr>
          <w:rFonts w:ascii="Simplified Arabic" w:hAnsi="Simplified Arabic" w:cs="Simplified Arabic"/>
          <w:color w:val="000000" w:themeColor="text1"/>
          <w:sz w:val="20"/>
          <w:szCs w:val="20"/>
        </w:rPr>
      </w:pPr>
      <w:r w:rsidRPr="004B0E8C">
        <w:rPr>
          <w:rFonts w:ascii="Simplified Arabic" w:hAnsi="Simplified Arabic" w:cs="Simplified Arabic"/>
          <w:color w:val="000000" w:themeColor="text1"/>
          <w:sz w:val="20"/>
          <w:szCs w:val="20"/>
          <w:rtl/>
        </w:rPr>
        <w:t>مجتمع الدراسة والعينة</w:t>
      </w:r>
    </w:p>
    <w:tbl>
      <w:tblPr>
        <w:tblStyle w:val="TableGrid"/>
        <w:bidiVisual/>
        <w:tblW w:w="0" w:type="auto"/>
        <w:jc w:val="center"/>
        <w:tblLook w:val="04A0" w:firstRow="1" w:lastRow="0" w:firstColumn="1" w:lastColumn="0" w:noHBand="0" w:noVBand="1"/>
      </w:tblPr>
      <w:tblGrid>
        <w:gridCol w:w="1927"/>
        <w:gridCol w:w="3005"/>
        <w:gridCol w:w="4025"/>
        <w:gridCol w:w="1474"/>
        <w:gridCol w:w="3288"/>
        <w:gridCol w:w="1134"/>
      </w:tblGrid>
      <w:tr w:rsidR="00A662EF" w:rsidRPr="004B0E8C" w14:paraId="4BF00A16" w14:textId="77777777" w:rsidTr="00047CBC">
        <w:trPr>
          <w:cantSplit/>
          <w:tblHeader/>
          <w:jc w:val="center"/>
        </w:trPr>
        <w:tc>
          <w:tcPr>
            <w:tcW w:w="1927" w:type="dxa"/>
            <w:tcMar>
              <w:top w:w="100" w:type="dxa"/>
              <w:left w:w="100" w:type="dxa"/>
              <w:bottom w:w="100" w:type="dxa"/>
              <w:right w:w="100" w:type="dxa"/>
            </w:tcMar>
            <w:vAlign w:val="center"/>
          </w:tcPr>
          <w:p w14:paraId="590E6907" w14:textId="77777777" w:rsidR="00A662EF" w:rsidRPr="004B0E8C" w:rsidRDefault="00000000" w:rsidP="004B0E8C">
            <w:pPr>
              <w:bidi/>
              <w:jc w:val="both"/>
              <w:rPr>
                <w:rFonts w:ascii="Simplified Arabic" w:hAnsi="Simplified Arabic" w:cs="Simplified Arabic"/>
                <w:color w:val="000000" w:themeColor="text1"/>
                <w:sz w:val="20"/>
                <w:szCs w:val="20"/>
              </w:rPr>
            </w:pPr>
            <w:r w:rsidRPr="004B0E8C">
              <w:rPr>
                <w:rFonts w:ascii="Simplified Arabic" w:hAnsi="Simplified Arabic" w:cs="Simplified Arabic"/>
                <w:b/>
                <w:color w:val="000000" w:themeColor="text1"/>
                <w:sz w:val="20"/>
                <w:szCs w:val="20"/>
              </w:rPr>
              <w:t>محور المراجعة</w:t>
            </w:r>
          </w:p>
        </w:tc>
        <w:tc>
          <w:tcPr>
            <w:tcW w:w="3005" w:type="dxa"/>
            <w:tcMar>
              <w:top w:w="100" w:type="dxa"/>
              <w:left w:w="100" w:type="dxa"/>
              <w:bottom w:w="100" w:type="dxa"/>
              <w:right w:w="100" w:type="dxa"/>
            </w:tcMar>
            <w:vAlign w:val="center"/>
          </w:tcPr>
          <w:p w14:paraId="18E027EF" w14:textId="77777777" w:rsidR="00A662EF" w:rsidRPr="004B0E8C" w:rsidRDefault="00000000" w:rsidP="004B0E8C">
            <w:pPr>
              <w:bidi/>
              <w:jc w:val="both"/>
              <w:rPr>
                <w:rFonts w:ascii="Simplified Arabic" w:hAnsi="Simplified Arabic" w:cs="Simplified Arabic"/>
                <w:color w:val="000000" w:themeColor="text1"/>
                <w:sz w:val="20"/>
                <w:szCs w:val="20"/>
              </w:rPr>
            </w:pPr>
            <w:r w:rsidRPr="004B0E8C">
              <w:rPr>
                <w:rFonts w:ascii="Simplified Arabic" w:hAnsi="Simplified Arabic" w:cs="Simplified Arabic"/>
                <w:b/>
                <w:color w:val="000000" w:themeColor="text1"/>
                <w:sz w:val="20"/>
                <w:szCs w:val="20"/>
              </w:rPr>
              <w:t>معايير التقييم</w:t>
            </w:r>
          </w:p>
        </w:tc>
        <w:tc>
          <w:tcPr>
            <w:tcW w:w="4025" w:type="dxa"/>
            <w:tcMar>
              <w:top w:w="100" w:type="dxa"/>
              <w:left w:w="100" w:type="dxa"/>
              <w:bottom w:w="100" w:type="dxa"/>
              <w:right w:w="100" w:type="dxa"/>
            </w:tcMar>
            <w:vAlign w:val="center"/>
          </w:tcPr>
          <w:p w14:paraId="6A68AEFF" w14:textId="77777777" w:rsidR="00A662EF" w:rsidRPr="004B0E8C" w:rsidRDefault="00000000" w:rsidP="004B0E8C">
            <w:pPr>
              <w:bidi/>
              <w:jc w:val="both"/>
              <w:rPr>
                <w:rFonts w:ascii="Simplified Arabic" w:hAnsi="Simplified Arabic" w:cs="Simplified Arabic"/>
                <w:color w:val="000000" w:themeColor="text1"/>
                <w:sz w:val="20"/>
                <w:szCs w:val="20"/>
              </w:rPr>
            </w:pPr>
            <w:r w:rsidRPr="004B0E8C">
              <w:rPr>
                <w:rFonts w:ascii="Simplified Arabic" w:hAnsi="Simplified Arabic" w:cs="Simplified Arabic"/>
                <w:b/>
                <w:color w:val="000000" w:themeColor="text1"/>
                <w:sz w:val="20"/>
                <w:szCs w:val="20"/>
              </w:rPr>
              <w:t>مثال على تعليق الممتحن الخارجي</w:t>
            </w:r>
          </w:p>
        </w:tc>
        <w:tc>
          <w:tcPr>
            <w:tcW w:w="1474" w:type="dxa"/>
            <w:tcMar>
              <w:top w:w="100" w:type="dxa"/>
              <w:left w:w="100" w:type="dxa"/>
              <w:bottom w:w="100" w:type="dxa"/>
              <w:right w:w="100" w:type="dxa"/>
            </w:tcMar>
            <w:vAlign w:val="center"/>
          </w:tcPr>
          <w:p w14:paraId="4D0E6F29" w14:textId="77777777" w:rsidR="00A662EF" w:rsidRPr="004B0E8C" w:rsidRDefault="00000000" w:rsidP="004B0E8C">
            <w:pPr>
              <w:bidi/>
              <w:jc w:val="both"/>
              <w:rPr>
                <w:rFonts w:ascii="Simplified Arabic" w:hAnsi="Simplified Arabic" w:cs="Simplified Arabic"/>
                <w:color w:val="000000" w:themeColor="text1"/>
                <w:sz w:val="20"/>
                <w:szCs w:val="20"/>
              </w:rPr>
            </w:pPr>
            <w:r w:rsidRPr="004B0E8C">
              <w:rPr>
                <w:rFonts w:ascii="Simplified Arabic" w:hAnsi="Simplified Arabic" w:cs="Simplified Arabic"/>
                <w:b/>
                <w:color w:val="000000" w:themeColor="text1"/>
                <w:sz w:val="20"/>
                <w:szCs w:val="20"/>
              </w:rPr>
              <w:t>مستوى التقييم</w:t>
            </w:r>
          </w:p>
        </w:tc>
        <w:tc>
          <w:tcPr>
            <w:tcW w:w="3288" w:type="dxa"/>
            <w:tcMar>
              <w:top w:w="100" w:type="dxa"/>
              <w:left w:w="100" w:type="dxa"/>
              <w:bottom w:w="100" w:type="dxa"/>
              <w:right w:w="100" w:type="dxa"/>
            </w:tcMar>
            <w:vAlign w:val="center"/>
          </w:tcPr>
          <w:p w14:paraId="3DCB61C5" w14:textId="77777777" w:rsidR="00A662EF" w:rsidRPr="004B0E8C" w:rsidRDefault="00000000" w:rsidP="004B0E8C">
            <w:pPr>
              <w:bidi/>
              <w:jc w:val="both"/>
              <w:rPr>
                <w:rFonts w:ascii="Simplified Arabic" w:hAnsi="Simplified Arabic" w:cs="Simplified Arabic"/>
                <w:color w:val="000000" w:themeColor="text1"/>
                <w:sz w:val="20"/>
                <w:szCs w:val="20"/>
              </w:rPr>
            </w:pPr>
            <w:r w:rsidRPr="004B0E8C">
              <w:rPr>
                <w:rFonts w:ascii="Simplified Arabic" w:hAnsi="Simplified Arabic" w:cs="Simplified Arabic"/>
                <w:b/>
                <w:color w:val="000000" w:themeColor="text1"/>
                <w:sz w:val="20"/>
                <w:szCs w:val="20"/>
              </w:rPr>
              <w:t>الإجراء المطلوب من الطالب</w:t>
            </w:r>
          </w:p>
        </w:tc>
        <w:tc>
          <w:tcPr>
            <w:tcW w:w="1134" w:type="dxa"/>
            <w:tcMar>
              <w:top w:w="100" w:type="dxa"/>
              <w:left w:w="100" w:type="dxa"/>
              <w:bottom w:w="100" w:type="dxa"/>
              <w:right w:w="100" w:type="dxa"/>
            </w:tcMar>
            <w:vAlign w:val="center"/>
          </w:tcPr>
          <w:p w14:paraId="3E728F4B" w14:textId="77777777" w:rsidR="00A662EF" w:rsidRPr="004B0E8C" w:rsidRDefault="00000000" w:rsidP="004B0E8C">
            <w:pPr>
              <w:bidi/>
              <w:jc w:val="both"/>
              <w:rPr>
                <w:rFonts w:ascii="Simplified Arabic" w:hAnsi="Simplified Arabic" w:cs="Simplified Arabic"/>
                <w:color w:val="000000" w:themeColor="text1"/>
                <w:sz w:val="20"/>
                <w:szCs w:val="20"/>
              </w:rPr>
            </w:pPr>
            <w:r w:rsidRPr="004B0E8C">
              <w:rPr>
                <w:rFonts w:ascii="Simplified Arabic" w:hAnsi="Simplified Arabic" w:cs="Simplified Arabic"/>
                <w:b/>
                <w:color w:val="000000" w:themeColor="text1"/>
                <w:sz w:val="20"/>
                <w:szCs w:val="20"/>
              </w:rPr>
              <w:t>رد الطالب</w:t>
            </w:r>
          </w:p>
        </w:tc>
      </w:tr>
      <w:tr w:rsidR="004B0E8C" w:rsidRPr="004B0E8C" w14:paraId="38BDCB36" w14:textId="77777777" w:rsidTr="00201B52">
        <w:trPr>
          <w:cantSplit/>
          <w:jc w:val="center"/>
        </w:trPr>
        <w:tc>
          <w:tcPr>
            <w:tcW w:w="1927" w:type="dxa"/>
            <w:tcMar>
              <w:top w:w="100" w:type="dxa"/>
              <w:left w:w="100" w:type="dxa"/>
              <w:bottom w:w="100" w:type="dxa"/>
              <w:right w:w="100" w:type="dxa"/>
            </w:tcMar>
            <w:vAlign w:val="center"/>
          </w:tcPr>
          <w:p w14:paraId="52BFBFAA" w14:textId="77777777" w:rsidR="004B0E8C" w:rsidRPr="004B0E8C" w:rsidRDefault="004B0E8C" w:rsidP="004B0E8C">
            <w:pPr>
              <w:bidi/>
              <w:jc w:val="both"/>
              <w:rPr>
                <w:rFonts w:ascii="Simplified Arabic" w:hAnsi="Simplified Arabic" w:cs="Simplified Arabic"/>
                <w:b/>
                <w:bCs/>
                <w:color w:val="000000" w:themeColor="text1"/>
                <w:sz w:val="20"/>
                <w:szCs w:val="20"/>
              </w:rPr>
            </w:pPr>
            <w:r w:rsidRPr="004B0E8C">
              <w:rPr>
                <w:rFonts w:ascii="Simplified Arabic" w:hAnsi="Simplified Arabic" w:cs="Simplified Arabic"/>
                <w:b/>
                <w:bCs/>
                <w:sz w:val="20"/>
                <w:szCs w:val="20"/>
                <w:rtl/>
              </w:rPr>
              <w:t>تحديد مجتمع الدراسة</w:t>
            </w:r>
          </w:p>
        </w:tc>
        <w:tc>
          <w:tcPr>
            <w:tcW w:w="3005" w:type="dxa"/>
            <w:tcMar>
              <w:top w:w="100" w:type="dxa"/>
              <w:left w:w="100" w:type="dxa"/>
              <w:bottom w:w="100" w:type="dxa"/>
              <w:right w:w="100" w:type="dxa"/>
            </w:tcMar>
            <w:vAlign w:val="center"/>
          </w:tcPr>
          <w:p w14:paraId="2128B626" w14:textId="77777777" w:rsidR="004B0E8C" w:rsidRPr="004B0E8C" w:rsidRDefault="004B0E8C" w:rsidP="004B0E8C">
            <w:pPr>
              <w:bidi/>
              <w:jc w:val="both"/>
              <w:rPr>
                <w:rFonts w:ascii="Simplified Arabic" w:hAnsi="Simplified Arabic" w:cs="Simplified Arabic"/>
                <w:b/>
                <w:bCs/>
                <w:color w:val="000000" w:themeColor="text1"/>
                <w:sz w:val="20"/>
                <w:szCs w:val="20"/>
              </w:rPr>
            </w:pPr>
            <w:r w:rsidRPr="004B0E8C">
              <w:rPr>
                <w:rFonts w:ascii="Simplified Arabic" w:hAnsi="Simplified Arabic" w:cs="Simplified Arabic"/>
                <w:b/>
                <w:bCs/>
                <w:sz w:val="20"/>
                <w:szCs w:val="20"/>
                <w:rtl/>
              </w:rPr>
              <w:t>هل المجتمع محدد بدقة؟</w:t>
            </w:r>
          </w:p>
        </w:tc>
        <w:tc>
          <w:tcPr>
            <w:tcW w:w="4025" w:type="dxa"/>
            <w:tcMar>
              <w:top w:w="100" w:type="dxa"/>
              <w:left w:w="100" w:type="dxa"/>
              <w:bottom w:w="100" w:type="dxa"/>
              <w:right w:w="100" w:type="dxa"/>
            </w:tcMar>
          </w:tcPr>
          <w:p w14:paraId="31E09E08" w14:textId="43C56EA6"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تم تعريف المجتمع بصورة واسعة تشمل العاملين المرتبطين بالتخطيط والأداء والجودة والتعاون المؤسسي في منظمات مجلس التعاون، مع ذكر عدد تقديري 1850.</w:t>
            </w:r>
          </w:p>
        </w:tc>
        <w:tc>
          <w:tcPr>
            <w:tcW w:w="1474" w:type="dxa"/>
            <w:tcMar>
              <w:top w:w="100" w:type="dxa"/>
              <w:left w:w="100" w:type="dxa"/>
              <w:bottom w:w="100" w:type="dxa"/>
              <w:right w:w="100" w:type="dxa"/>
            </w:tcMar>
          </w:tcPr>
          <w:p w14:paraId="111B64A9" w14:textId="18D64D0F"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متوسط إلى جيد</w:t>
            </w:r>
          </w:p>
        </w:tc>
        <w:tc>
          <w:tcPr>
            <w:tcW w:w="3288" w:type="dxa"/>
            <w:tcMar>
              <w:top w:w="100" w:type="dxa"/>
              <w:left w:w="100" w:type="dxa"/>
              <w:bottom w:w="100" w:type="dxa"/>
              <w:right w:w="100" w:type="dxa"/>
            </w:tcMar>
          </w:tcPr>
          <w:p w14:paraId="62F1735F" w14:textId="54A5323D"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توثيق هذا العدد من مصادر رسمية، وبيان أسماء المنظمات المشمولة ومعايير إدراجها</w:t>
            </w:r>
            <w:r w:rsidRPr="004B0E8C">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63E3E464" w14:textId="77777777" w:rsidR="004B0E8C" w:rsidRPr="004B0E8C" w:rsidRDefault="004B0E8C" w:rsidP="004B0E8C">
            <w:pPr>
              <w:bidi/>
              <w:jc w:val="both"/>
              <w:rPr>
                <w:rFonts w:ascii="Simplified Arabic" w:hAnsi="Simplified Arabic" w:cs="Simplified Arabic"/>
                <w:sz w:val="20"/>
                <w:szCs w:val="20"/>
              </w:rPr>
            </w:pPr>
          </w:p>
        </w:tc>
      </w:tr>
      <w:tr w:rsidR="004B0E8C" w:rsidRPr="004B0E8C" w14:paraId="4F834B2C" w14:textId="77777777" w:rsidTr="00201B52">
        <w:trPr>
          <w:cantSplit/>
          <w:jc w:val="center"/>
        </w:trPr>
        <w:tc>
          <w:tcPr>
            <w:tcW w:w="1927" w:type="dxa"/>
            <w:tcMar>
              <w:top w:w="100" w:type="dxa"/>
              <w:left w:w="100" w:type="dxa"/>
              <w:bottom w:w="100" w:type="dxa"/>
              <w:right w:w="100" w:type="dxa"/>
            </w:tcMar>
            <w:vAlign w:val="center"/>
          </w:tcPr>
          <w:p w14:paraId="6429AC42" w14:textId="77777777" w:rsidR="004B0E8C" w:rsidRPr="004B0E8C" w:rsidRDefault="004B0E8C" w:rsidP="004B0E8C">
            <w:pPr>
              <w:bidi/>
              <w:jc w:val="both"/>
              <w:rPr>
                <w:rFonts w:ascii="Simplified Arabic" w:hAnsi="Simplified Arabic" w:cs="Simplified Arabic"/>
                <w:b/>
                <w:bCs/>
                <w:color w:val="000000" w:themeColor="text1"/>
                <w:sz w:val="20"/>
                <w:szCs w:val="20"/>
              </w:rPr>
            </w:pPr>
            <w:r w:rsidRPr="004B0E8C">
              <w:rPr>
                <w:rFonts w:ascii="Simplified Arabic" w:hAnsi="Simplified Arabic" w:cs="Simplified Arabic"/>
                <w:b/>
                <w:bCs/>
                <w:sz w:val="20"/>
                <w:szCs w:val="20"/>
                <w:rtl/>
              </w:rPr>
              <w:t>المجتمع المستهدف</w:t>
            </w:r>
          </w:p>
        </w:tc>
        <w:tc>
          <w:tcPr>
            <w:tcW w:w="3005" w:type="dxa"/>
            <w:tcMar>
              <w:top w:w="100" w:type="dxa"/>
              <w:left w:w="100" w:type="dxa"/>
              <w:bottom w:w="100" w:type="dxa"/>
              <w:right w:w="100" w:type="dxa"/>
            </w:tcMar>
            <w:vAlign w:val="center"/>
          </w:tcPr>
          <w:p w14:paraId="2DC2516B" w14:textId="77777777" w:rsidR="004B0E8C" w:rsidRPr="004B0E8C" w:rsidRDefault="004B0E8C" w:rsidP="004B0E8C">
            <w:pPr>
              <w:bidi/>
              <w:jc w:val="both"/>
              <w:rPr>
                <w:rFonts w:ascii="Simplified Arabic" w:hAnsi="Simplified Arabic" w:cs="Simplified Arabic"/>
                <w:b/>
                <w:bCs/>
                <w:color w:val="000000" w:themeColor="text1"/>
                <w:sz w:val="20"/>
                <w:szCs w:val="20"/>
              </w:rPr>
            </w:pPr>
            <w:r w:rsidRPr="004B0E8C">
              <w:rPr>
                <w:rFonts w:ascii="Simplified Arabic" w:hAnsi="Simplified Arabic" w:cs="Simplified Arabic"/>
                <w:b/>
                <w:bCs/>
                <w:sz w:val="20"/>
                <w:szCs w:val="20"/>
                <w:rtl/>
              </w:rPr>
              <w:t>هل تم التمييز بين المجتمع العام والمجتمع المستهدف؟</w:t>
            </w:r>
          </w:p>
        </w:tc>
        <w:tc>
          <w:tcPr>
            <w:tcW w:w="4025" w:type="dxa"/>
            <w:tcMar>
              <w:top w:w="100" w:type="dxa"/>
              <w:left w:w="100" w:type="dxa"/>
              <w:bottom w:w="100" w:type="dxa"/>
              <w:right w:w="100" w:type="dxa"/>
            </w:tcMar>
          </w:tcPr>
          <w:p w14:paraId="12BA4FDD" w14:textId="7122853C"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يوجد تمييز مقبول بين المجتمع العام والفئات ذات الصلة، لكن مصطلح مجتمع الدراسة يحتاج إلى ضبط عند استخدام التعداد الشامل.</w:t>
            </w:r>
          </w:p>
        </w:tc>
        <w:tc>
          <w:tcPr>
            <w:tcW w:w="1474" w:type="dxa"/>
            <w:tcMar>
              <w:top w:w="100" w:type="dxa"/>
              <w:left w:w="100" w:type="dxa"/>
              <w:bottom w:w="100" w:type="dxa"/>
              <w:right w:w="100" w:type="dxa"/>
            </w:tcMar>
          </w:tcPr>
          <w:p w14:paraId="10968A89" w14:textId="412083B6"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متوسط</w:t>
            </w:r>
          </w:p>
        </w:tc>
        <w:tc>
          <w:tcPr>
            <w:tcW w:w="3288" w:type="dxa"/>
            <w:tcMar>
              <w:top w:w="100" w:type="dxa"/>
              <w:left w:w="100" w:type="dxa"/>
              <w:bottom w:w="100" w:type="dxa"/>
              <w:right w:w="100" w:type="dxa"/>
            </w:tcMar>
          </w:tcPr>
          <w:p w14:paraId="7A4D548D" w14:textId="4F65B21D"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تحديد المجتمع المستهدف والمجتمع المتاح بدقة، وتوضيح هل كل 1850 تنطبق عليهم شروط المشاركة</w:t>
            </w:r>
            <w:r w:rsidRPr="004B0E8C">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03B19A90" w14:textId="77777777" w:rsidR="004B0E8C" w:rsidRPr="004B0E8C" w:rsidRDefault="004B0E8C" w:rsidP="004B0E8C">
            <w:pPr>
              <w:bidi/>
              <w:jc w:val="both"/>
              <w:rPr>
                <w:rFonts w:ascii="Simplified Arabic" w:hAnsi="Simplified Arabic" w:cs="Simplified Arabic"/>
                <w:sz w:val="20"/>
                <w:szCs w:val="20"/>
              </w:rPr>
            </w:pPr>
          </w:p>
        </w:tc>
      </w:tr>
      <w:tr w:rsidR="004B0E8C" w:rsidRPr="004B0E8C" w14:paraId="2A5ECEA8" w14:textId="77777777" w:rsidTr="00201B52">
        <w:trPr>
          <w:cantSplit/>
          <w:jc w:val="center"/>
        </w:trPr>
        <w:tc>
          <w:tcPr>
            <w:tcW w:w="1927" w:type="dxa"/>
            <w:tcMar>
              <w:top w:w="100" w:type="dxa"/>
              <w:left w:w="100" w:type="dxa"/>
              <w:bottom w:w="100" w:type="dxa"/>
              <w:right w:w="100" w:type="dxa"/>
            </w:tcMar>
            <w:vAlign w:val="center"/>
          </w:tcPr>
          <w:p w14:paraId="7AE7AE0C" w14:textId="77777777" w:rsidR="004B0E8C" w:rsidRPr="004B0E8C" w:rsidRDefault="004B0E8C" w:rsidP="004B0E8C">
            <w:pPr>
              <w:bidi/>
              <w:jc w:val="both"/>
              <w:rPr>
                <w:rFonts w:ascii="Simplified Arabic" w:hAnsi="Simplified Arabic" w:cs="Simplified Arabic"/>
                <w:b/>
                <w:bCs/>
                <w:color w:val="000000" w:themeColor="text1"/>
                <w:sz w:val="20"/>
                <w:szCs w:val="20"/>
              </w:rPr>
            </w:pPr>
            <w:r w:rsidRPr="004B0E8C">
              <w:rPr>
                <w:rFonts w:ascii="Simplified Arabic" w:hAnsi="Simplified Arabic" w:cs="Simplified Arabic"/>
                <w:b/>
                <w:bCs/>
                <w:sz w:val="20"/>
                <w:szCs w:val="20"/>
                <w:rtl/>
              </w:rPr>
              <w:t>أسلوب المعاينة</w:t>
            </w:r>
          </w:p>
        </w:tc>
        <w:tc>
          <w:tcPr>
            <w:tcW w:w="3005" w:type="dxa"/>
            <w:tcMar>
              <w:top w:w="100" w:type="dxa"/>
              <w:left w:w="100" w:type="dxa"/>
              <w:bottom w:w="100" w:type="dxa"/>
              <w:right w:w="100" w:type="dxa"/>
            </w:tcMar>
            <w:vAlign w:val="center"/>
          </w:tcPr>
          <w:p w14:paraId="250D051C" w14:textId="77777777" w:rsidR="004B0E8C" w:rsidRPr="004B0E8C" w:rsidRDefault="004B0E8C" w:rsidP="004B0E8C">
            <w:pPr>
              <w:bidi/>
              <w:jc w:val="both"/>
              <w:rPr>
                <w:rFonts w:ascii="Simplified Arabic" w:hAnsi="Simplified Arabic" w:cs="Simplified Arabic"/>
                <w:b/>
                <w:bCs/>
                <w:color w:val="000000" w:themeColor="text1"/>
                <w:sz w:val="20"/>
                <w:szCs w:val="20"/>
              </w:rPr>
            </w:pPr>
            <w:r w:rsidRPr="004B0E8C">
              <w:rPr>
                <w:rFonts w:ascii="Simplified Arabic" w:hAnsi="Simplified Arabic" w:cs="Simplified Arabic"/>
                <w:b/>
                <w:bCs/>
                <w:sz w:val="20"/>
                <w:szCs w:val="20"/>
                <w:rtl/>
              </w:rPr>
              <w:t>هل تم توضيح نوع العينة؟ عشوائية، طبقية، قصدية، ميسرة؟</w:t>
            </w:r>
          </w:p>
        </w:tc>
        <w:tc>
          <w:tcPr>
            <w:tcW w:w="4025" w:type="dxa"/>
            <w:tcMar>
              <w:top w:w="100" w:type="dxa"/>
              <w:left w:w="100" w:type="dxa"/>
              <w:bottom w:w="100" w:type="dxa"/>
              <w:right w:w="100" w:type="dxa"/>
            </w:tcMar>
          </w:tcPr>
          <w:p w14:paraId="7F89DBA9" w14:textId="368206A0"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استخدام التعداد الشامل مناسب إذا أمكن الوصول إلى كل الأفراد، لكنه يتطلب توضيح طريقة الوصول الفعلية ومعدل الاستجابة.</w:t>
            </w:r>
          </w:p>
        </w:tc>
        <w:tc>
          <w:tcPr>
            <w:tcW w:w="1474" w:type="dxa"/>
            <w:tcMar>
              <w:top w:w="100" w:type="dxa"/>
              <w:left w:w="100" w:type="dxa"/>
              <w:bottom w:w="100" w:type="dxa"/>
              <w:right w:w="100" w:type="dxa"/>
            </w:tcMar>
          </w:tcPr>
          <w:p w14:paraId="66BCD016" w14:textId="339FCFF2"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متوسط</w:t>
            </w:r>
          </w:p>
        </w:tc>
        <w:tc>
          <w:tcPr>
            <w:tcW w:w="3288" w:type="dxa"/>
            <w:tcMar>
              <w:top w:w="100" w:type="dxa"/>
              <w:left w:w="100" w:type="dxa"/>
              <w:bottom w:w="100" w:type="dxa"/>
              <w:right w:w="100" w:type="dxa"/>
            </w:tcMar>
          </w:tcPr>
          <w:p w14:paraId="7487D932" w14:textId="3B4E3147"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استبدال عنوان عينة الدراسة أو توضيحه بأنه تعداد شامل مع ذكر الاستجابات الفعلية</w:t>
            </w:r>
            <w:r w:rsidRPr="004B0E8C">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1AA44103" w14:textId="77777777" w:rsidR="004B0E8C" w:rsidRPr="004B0E8C" w:rsidRDefault="004B0E8C" w:rsidP="004B0E8C">
            <w:pPr>
              <w:bidi/>
              <w:jc w:val="both"/>
              <w:rPr>
                <w:rFonts w:ascii="Simplified Arabic" w:hAnsi="Simplified Arabic" w:cs="Simplified Arabic"/>
                <w:sz w:val="20"/>
                <w:szCs w:val="20"/>
              </w:rPr>
            </w:pPr>
          </w:p>
        </w:tc>
      </w:tr>
      <w:tr w:rsidR="004B0E8C" w:rsidRPr="004B0E8C" w14:paraId="78A5AFA8" w14:textId="77777777" w:rsidTr="00201B52">
        <w:trPr>
          <w:cantSplit/>
          <w:jc w:val="center"/>
        </w:trPr>
        <w:tc>
          <w:tcPr>
            <w:tcW w:w="1927" w:type="dxa"/>
            <w:tcMar>
              <w:top w:w="100" w:type="dxa"/>
              <w:left w:w="100" w:type="dxa"/>
              <w:bottom w:w="100" w:type="dxa"/>
              <w:right w:w="100" w:type="dxa"/>
            </w:tcMar>
            <w:vAlign w:val="center"/>
          </w:tcPr>
          <w:p w14:paraId="122AD036" w14:textId="77777777" w:rsidR="004B0E8C" w:rsidRPr="004B0E8C" w:rsidRDefault="004B0E8C" w:rsidP="004B0E8C">
            <w:pPr>
              <w:bidi/>
              <w:jc w:val="both"/>
              <w:rPr>
                <w:rFonts w:ascii="Simplified Arabic" w:hAnsi="Simplified Arabic" w:cs="Simplified Arabic"/>
                <w:b/>
                <w:bCs/>
                <w:color w:val="000000" w:themeColor="text1"/>
                <w:sz w:val="20"/>
                <w:szCs w:val="20"/>
              </w:rPr>
            </w:pPr>
            <w:r w:rsidRPr="004B0E8C">
              <w:rPr>
                <w:rFonts w:ascii="Simplified Arabic" w:hAnsi="Simplified Arabic" w:cs="Simplified Arabic"/>
                <w:b/>
                <w:bCs/>
                <w:sz w:val="20"/>
                <w:szCs w:val="20"/>
                <w:rtl/>
              </w:rPr>
              <w:t>حجم العينة</w:t>
            </w:r>
          </w:p>
        </w:tc>
        <w:tc>
          <w:tcPr>
            <w:tcW w:w="3005" w:type="dxa"/>
            <w:tcMar>
              <w:top w:w="100" w:type="dxa"/>
              <w:left w:w="100" w:type="dxa"/>
              <w:bottom w:w="100" w:type="dxa"/>
              <w:right w:w="100" w:type="dxa"/>
            </w:tcMar>
            <w:vAlign w:val="center"/>
          </w:tcPr>
          <w:p w14:paraId="0F825E8B" w14:textId="77777777" w:rsidR="004B0E8C" w:rsidRPr="004B0E8C" w:rsidRDefault="004B0E8C" w:rsidP="004B0E8C">
            <w:pPr>
              <w:bidi/>
              <w:jc w:val="both"/>
              <w:rPr>
                <w:rFonts w:ascii="Simplified Arabic" w:hAnsi="Simplified Arabic" w:cs="Simplified Arabic"/>
                <w:b/>
                <w:bCs/>
                <w:color w:val="000000" w:themeColor="text1"/>
                <w:sz w:val="20"/>
                <w:szCs w:val="20"/>
              </w:rPr>
            </w:pPr>
            <w:r w:rsidRPr="004B0E8C">
              <w:rPr>
                <w:rFonts w:ascii="Simplified Arabic" w:hAnsi="Simplified Arabic" w:cs="Simplified Arabic"/>
                <w:b/>
                <w:bCs/>
                <w:sz w:val="20"/>
                <w:szCs w:val="20"/>
                <w:rtl/>
              </w:rPr>
              <w:t>هل تم حساب حجم العينة بطريقة علمية؟</w:t>
            </w:r>
          </w:p>
        </w:tc>
        <w:tc>
          <w:tcPr>
            <w:tcW w:w="4025" w:type="dxa"/>
            <w:tcMar>
              <w:top w:w="100" w:type="dxa"/>
              <w:left w:w="100" w:type="dxa"/>
              <w:bottom w:w="100" w:type="dxa"/>
              <w:right w:w="100" w:type="dxa"/>
            </w:tcMar>
          </w:tcPr>
          <w:p w14:paraId="1771B372" w14:textId="482921E5"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لا يوجد حجم عينة بالمعنى التقليدي لأن الدراسة تستخدم التعداد، لكن يجب تحديد العدد النهائي الصالح للتحليل.</w:t>
            </w:r>
          </w:p>
        </w:tc>
        <w:tc>
          <w:tcPr>
            <w:tcW w:w="1474" w:type="dxa"/>
            <w:tcMar>
              <w:top w:w="100" w:type="dxa"/>
              <w:left w:w="100" w:type="dxa"/>
              <w:bottom w:w="100" w:type="dxa"/>
              <w:right w:w="100" w:type="dxa"/>
            </w:tcMar>
          </w:tcPr>
          <w:p w14:paraId="7FFDD1AF" w14:textId="20DE6535"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متوسط إلى ضعيف</w:t>
            </w:r>
          </w:p>
        </w:tc>
        <w:tc>
          <w:tcPr>
            <w:tcW w:w="3288" w:type="dxa"/>
            <w:tcMar>
              <w:top w:w="100" w:type="dxa"/>
              <w:left w:w="100" w:type="dxa"/>
              <w:bottom w:w="100" w:type="dxa"/>
              <w:right w:w="100" w:type="dxa"/>
            </w:tcMar>
          </w:tcPr>
          <w:p w14:paraId="47622C65" w14:textId="612AFF2F"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إضافة عدد المشاركين الذين استجابوا وعدد الاستبانات الصالحة ونسبة الاستجابة</w:t>
            </w:r>
            <w:r w:rsidRPr="004B0E8C">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1C4E086B" w14:textId="77777777" w:rsidR="004B0E8C" w:rsidRPr="004B0E8C" w:rsidRDefault="004B0E8C" w:rsidP="004B0E8C">
            <w:pPr>
              <w:bidi/>
              <w:jc w:val="both"/>
              <w:rPr>
                <w:rFonts w:ascii="Simplified Arabic" w:hAnsi="Simplified Arabic" w:cs="Simplified Arabic"/>
                <w:sz w:val="20"/>
                <w:szCs w:val="20"/>
              </w:rPr>
            </w:pPr>
          </w:p>
        </w:tc>
      </w:tr>
      <w:tr w:rsidR="004B0E8C" w:rsidRPr="004B0E8C" w14:paraId="59636200" w14:textId="77777777" w:rsidTr="00201B52">
        <w:trPr>
          <w:cantSplit/>
          <w:jc w:val="center"/>
        </w:trPr>
        <w:tc>
          <w:tcPr>
            <w:tcW w:w="1927" w:type="dxa"/>
            <w:tcMar>
              <w:top w:w="100" w:type="dxa"/>
              <w:left w:w="100" w:type="dxa"/>
              <w:bottom w:w="100" w:type="dxa"/>
              <w:right w:w="100" w:type="dxa"/>
            </w:tcMar>
            <w:vAlign w:val="center"/>
          </w:tcPr>
          <w:p w14:paraId="0750C87B" w14:textId="77777777" w:rsidR="004B0E8C" w:rsidRPr="004B0E8C" w:rsidRDefault="004B0E8C" w:rsidP="004B0E8C">
            <w:pPr>
              <w:bidi/>
              <w:jc w:val="both"/>
              <w:rPr>
                <w:rFonts w:ascii="Simplified Arabic" w:hAnsi="Simplified Arabic" w:cs="Simplified Arabic"/>
                <w:b/>
                <w:bCs/>
                <w:color w:val="000000" w:themeColor="text1"/>
                <w:sz w:val="20"/>
                <w:szCs w:val="20"/>
              </w:rPr>
            </w:pPr>
            <w:r w:rsidRPr="004B0E8C">
              <w:rPr>
                <w:rFonts w:ascii="Simplified Arabic" w:hAnsi="Simplified Arabic" w:cs="Simplified Arabic"/>
                <w:b/>
                <w:bCs/>
                <w:sz w:val="20"/>
                <w:szCs w:val="20"/>
                <w:rtl/>
              </w:rPr>
              <w:t>توزيع العينة</w:t>
            </w:r>
          </w:p>
        </w:tc>
        <w:tc>
          <w:tcPr>
            <w:tcW w:w="3005" w:type="dxa"/>
            <w:tcMar>
              <w:top w:w="100" w:type="dxa"/>
              <w:left w:w="100" w:type="dxa"/>
              <w:bottom w:w="100" w:type="dxa"/>
              <w:right w:w="100" w:type="dxa"/>
            </w:tcMar>
            <w:vAlign w:val="center"/>
          </w:tcPr>
          <w:p w14:paraId="4127C151" w14:textId="77777777" w:rsidR="004B0E8C" w:rsidRPr="004B0E8C" w:rsidRDefault="004B0E8C" w:rsidP="004B0E8C">
            <w:pPr>
              <w:bidi/>
              <w:jc w:val="both"/>
              <w:rPr>
                <w:rFonts w:ascii="Simplified Arabic" w:hAnsi="Simplified Arabic" w:cs="Simplified Arabic"/>
                <w:b/>
                <w:bCs/>
                <w:color w:val="000000" w:themeColor="text1"/>
                <w:sz w:val="20"/>
                <w:szCs w:val="20"/>
              </w:rPr>
            </w:pPr>
            <w:r w:rsidRPr="004B0E8C">
              <w:rPr>
                <w:rFonts w:ascii="Simplified Arabic" w:hAnsi="Simplified Arabic" w:cs="Simplified Arabic"/>
                <w:b/>
                <w:bCs/>
                <w:sz w:val="20"/>
                <w:szCs w:val="20"/>
                <w:rtl/>
              </w:rPr>
              <w:t>هل تم توضيح توزيع العينة على الطبقات أو الفئات؟</w:t>
            </w:r>
          </w:p>
        </w:tc>
        <w:tc>
          <w:tcPr>
            <w:tcW w:w="4025" w:type="dxa"/>
            <w:tcMar>
              <w:top w:w="100" w:type="dxa"/>
              <w:left w:w="100" w:type="dxa"/>
              <w:bottom w:w="100" w:type="dxa"/>
              <w:right w:w="100" w:type="dxa"/>
            </w:tcMar>
          </w:tcPr>
          <w:p w14:paraId="2D3027D4" w14:textId="30F61A48"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لا توجد حاجة لتوزيع عينة على طبقات إذا كان التعداد شاملًا، لكن يحتاج الفصل إلى عرض توزيع المستجيبين حسب المنظمة والمسمى الوظيفي.</w:t>
            </w:r>
          </w:p>
        </w:tc>
        <w:tc>
          <w:tcPr>
            <w:tcW w:w="1474" w:type="dxa"/>
            <w:tcMar>
              <w:top w:w="100" w:type="dxa"/>
              <w:left w:w="100" w:type="dxa"/>
              <w:bottom w:w="100" w:type="dxa"/>
              <w:right w:w="100" w:type="dxa"/>
            </w:tcMar>
          </w:tcPr>
          <w:p w14:paraId="2B74BCF8" w14:textId="7CAFB195"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متوسط</w:t>
            </w:r>
          </w:p>
        </w:tc>
        <w:tc>
          <w:tcPr>
            <w:tcW w:w="3288" w:type="dxa"/>
            <w:tcMar>
              <w:top w:w="100" w:type="dxa"/>
              <w:left w:w="100" w:type="dxa"/>
              <w:bottom w:w="100" w:type="dxa"/>
              <w:right w:w="100" w:type="dxa"/>
            </w:tcMar>
          </w:tcPr>
          <w:p w14:paraId="38823E7A" w14:textId="5F42946B"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إضافة جدول للتوزيع الفعلي للمشاركين حسب المنظمة، الوظيفة، والخبرة</w:t>
            </w:r>
            <w:r w:rsidRPr="004B0E8C">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77A393A0" w14:textId="77777777" w:rsidR="004B0E8C" w:rsidRPr="004B0E8C" w:rsidRDefault="004B0E8C" w:rsidP="004B0E8C">
            <w:pPr>
              <w:bidi/>
              <w:jc w:val="both"/>
              <w:rPr>
                <w:rFonts w:ascii="Simplified Arabic" w:hAnsi="Simplified Arabic" w:cs="Simplified Arabic"/>
                <w:sz w:val="20"/>
                <w:szCs w:val="20"/>
              </w:rPr>
            </w:pPr>
          </w:p>
        </w:tc>
      </w:tr>
      <w:tr w:rsidR="004B0E8C" w:rsidRPr="004B0E8C" w14:paraId="1BAD299B" w14:textId="77777777" w:rsidTr="00201B52">
        <w:trPr>
          <w:cantSplit/>
          <w:jc w:val="center"/>
        </w:trPr>
        <w:tc>
          <w:tcPr>
            <w:tcW w:w="1927" w:type="dxa"/>
            <w:tcMar>
              <w:top w:w="100" w:type="dxa"/>
              <w:left w:w="100" w:type="dxa"/>
              <w:bottom w:w="100" w:type="dxa"/>
              <w:right w:w="100" w:type="dxa"/>
            </w:tcMar>
            <w:vAlign w:val="center"/>
          </w:tcPr>
          <w:p w14:paraId="54B38406" w14:textId="77777777" w:rsidR="004B0E8C" w:rsidRPr="004B0E8C" w:rsidRDefault="004B0E8C" w:rsidP="004B0E8C">
            <w:pPr>
              <w:bidi/>
              <w:jc w:val="both"/>
              <w:rPr>
                <w:rFonts w:ascii="Simplified Arabic" w:hAnsi="Simplified Arabic" w:cs="Simplified Arabic"/>
                <w:b/>
                <w:bCs/>
                <w:color w:val="000000" w:themeColor="text1"/>
                <w:sz w:val="20"/>
                <w:szCs w:val="20"/>
              </w:rPr>
            </w:pPr>
            <w:r w:rsidRPr="004B0E8C">
              <w:rPr>
                <w:rFonts w:ascii="Simplified Arabic" w:hAnsi="Simplified Arabic" w:cs="Simplified Arabic"/>
                <w:b/>
                <w:bCs/>
                <w:sz w:val="20"/>
                <w:szCs w:val="20"/>
                <w:rtl/>
              </w:rPr>
              <w:lastRenderedPageBreak/>
              <w:t>الاستجابات غير الصالحة</w:t>
            </w:r>
          </w:p>
        </w:tc>
        <w:tc>
          <w:tcPr>
            <w:tcW w:w="3005" w:type="dxa"/>
            <w:tcMar>
              <w:top w:w="100" w:type="dxa"/>
              <w:left w:w="100" w:type="dxa"/>
              <w:bottom w:w="100" w:type="dxa"/>
              <w:right w:w="100" w:type="dxa"/>
            </w:tcMar>
            <w:vAlign w:val="center"/>
          </w:tcPr>
          <w:p w14:paraId="05DCB4D9" w14:textId="77777777" w:rsidR="004B0E8C" w:rsidRPr="004B0E8C" w:rsidRDefault="004B0E8C" w:rsidP="004B0E8C">
            <w:pPr>
              <w:bidi/>
              <w:jc w:val="both"/>
              <w:rPr>
                <w:rFonts w:ascii="Simplified Arabic" w:hAnsi="Simplified Arabic" w:cs="Simplified Arabic"/>
                <w:b/>
                <w:bCs/>
                <w:color w:val="000000" w:themeColor="text1"/>
                <w:sz w:val="20"/>
                <w:szCs w:val="20"/>
              </w:rPr>
            </w:pPr>
            <w:r w:rsidRPr="004B0E8C">
              <w:rPr>
                <w:rFonts w:ascii="Simplified Arabic" w:hAnsi="Simplified Arabic" w:cs="Simplified Arabic"/>
                <w:b/>
                <w:bCs/>
                <w:sz w:val="20"/>
                <w:szCs w:val="20"/>
                <w:rtl/>
              </w:rPr>
              <w:t>هل تم التخطيط للتعامل مع الاستجابات الناقصة؟</w:t>
            </w:r>
          </w:p>
        </w:tc>
        <w:tc>
          <w:tcPr>
            <w:tcW w:w="4025" w:type="dxa"/>
            <w:tcMar>
              <w:top w:w="100" w:type="dxa"/>
              <w:left w:w="100" w:type="dxa"/>
              <w:bottom w:w="100" w:type="dxa"/>
              <w:right w:w="100" w:type="dxa"/>
            </w:tcMar>
          </w:tcPr>
          <w:p w14:paraId="7F129410" w14:textId="1F79C63C"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التعامل مع الاستجابات غير الصالحة مذكور بشكل عام، لكنه لا يتضمن معايير واضحة.</w:t>
            </w:r>
          </w:p>
        </w:tc>
        <w:tc>
          <w:tcPr>
            <w:tcW w:w="1474" w:type="dxa"/>
            <w:tcMar>
              <w:top w:w="100" w:type="dxa"/>
              <w:left w:w="100" w:type="dxa"/>
              <w:bottom w:w="100" w:type="dxa"/>
              <w:right w:w="100" w:type="dxa"/>
            </w:tcMar>
          </w:tcPr>
          <w:p w14:paraId="06C7229A" w14:textId="06811EA2"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متوسط</w:t>
            </w:r>
          </w:p>
        </w:tc>
        <w:tc>
          <w:tcPr>
            <w:tcW w:w="3288" w:type="dxa"/>
            <w:tcMar>
              <w:top w:w="100" w:type="dxa"/>
              <w:left w:w="100" w:type="dxa"/>
              <w:bottom w:w="100" w:type="dxa"/>
              <w:right w:w="100" w:type="dxa"/>
            </w:tcMar>
          </w:tcPr>
          <w:p w14:paraId="208719EE" w14:textId="4683B8AB"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تحديد معايير الاستبعاد: نقص البيانات، الإجابات النمطية، التكرار، أو عدم تحقق شروط المشاركة</w:t>
            </w:r>
            <w:r w:rsidRPr="004B0E8C">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79FA8AD6" w14:textId="77777777" w:rsidR="004B0E8C" w:rsidRPr="004B0E8C" w:rsidRDefault="004B0E8C" w:rsidP="004B0E8C">
            <w:pPr>
              <w:bidi/>
              <w:jc w:val="both"/>
              <w:rPr>
                <w:rFonts w:ascii="Simplified Arabic" w:hAnsi="Simplified Arabic" w:cs="Simplified Arabic"/>
                <w:sz w:val="20"/>
                <w:szCs w:val="20"/>
              </w:rPr>
            </w:pPr>
          </w:p>
        </w:tc>
      </w:tr>
      <w:tr w:rsidR="004B0E8C" w:rsidRPr="004B0E8C" w14:paraId="56D41C69" w14:textId="77777777" w:rsidTr="00201B52">
        <w:trPr>
          <w:cantSplit/>
          <w:jc w:val="center"/>
        </w:trPr>
        <w:tc>
          <w:tcPr>
            <w:tcW w:w="1927" w:type="dxa"/>
            <w:tcMar>
              <w:top w:w="100" w:type="dxa"/>
              <w:left w:w="100" w:type="dxa"/>
              <w:bottom w:w="100" w:type="dxa"/>
              <w:right w:w="100" w:type="dxa"/>
            </w:tcMar>
          </w:tcPr>
          <w:p w14:paraId="5D21EE82" w14:textId="77777777" w:rsidR="004B0E8C" w:rsidRPr="004B0E8C" w:rsidRDefault="004B0E8C" w:rsidP="004B0E8C">
            <w:pPr>
              <w:bidi/>
              <w:jc w:val="both"/>
              <w:rPr>
                <w:rFonts w:ascii="Simplified Arabic" w:hAnsi="Simplified Arabic" w:cs="Simplified Arabic"/>
                <w:b/>
                <w:bCs/>
                <w:sz w:val="20"/>
                <w:szCs w:val="20"/>
              </w:rPr>
            </w:pPr>
            <w:r w:rsidRPr="004B0E8C">
              <w:rPr>
                <w:rFonts w:ascii="Simplified Arabic" w:hAnsi="Simplified Arabic" w:cs="Simplified Arabic"/>
                <w:b/>
                <w:bCs/>
                <w:sz w:val="20"/>
                <w:szCs w:val="20"/>
                <w:rtl/>
              </w:rPr>
              <w:t>قابلية تعميم النتائج</w:t>
            </w:r>
          </w:p>
        </w:tc>
        <w:tc>
          <w:tcPr>
            <w:tcW w:w="3005" w:type="dxa"/>
            <w:tcMar>
              <w:top w:w="100" w:type="dxa"/>
              <w:left w:w="100" w:type="dxa"/>
              <w:bottom w:w="100" w:type="dxa"/>
              <w:right w:w="100" w:type="dxa"/>
            </w:tcMar>
          </w:tcPr>
          <w:p w14:paraId="79C7CAD6" w14:textId="77777777" w:rsidR="004B0E8C" w:rsidRPr="004B0E8C" w:rsidRDefault="004B0E8C" w:rsidP="004B0E8C">
            <w:pPr>
              <w:bidi/>
              <w:jc w:val="both"/>
              <w:rPr>
                <w:rFonts w:ascii="Simplified Arabic" w:hAnsi="Simplified Arabic" w:cs="Simplified Arabic"/>
                <w:b/>
                <w:bCs/>
                <w:sz w:val="20"/>
                <w:szCs w:val="20"/>
              </w:rPr>
            </w:pPr>
            <w:r w:rsidRPr="004B0E8C">
              <w:rPr>
                <w:rFonts w:ascii="Simplified Arabic" w:hAnsi="Simplified Arabic" w:cs="Simplified Arabic"/>
                <w:b/>
                <w:bCs/>
                <w:sz w:val="20"/>
                <w:szCs w:val="20"/>
                <w:rtl/>
              </w:rPr>
              <w:t>هل تم بيان حدود التعميم؟</w:t>
            </w:r>
          </w:p>
        </w:tc>
        <w:tc>
          <w:tcPr>
            <w:tcW w:w="4025" w:type="dxa"/>
            <w:tcMar>
              <w:top w:w="100" w:type="dxa"/>
              <w:left w:w="100" w:type="dxa"/>
              <w:bottom w:w="100" w:type="dxa"/>
              <w:right w:w="100" w:type="dxa"/>
            </w:tcMar>
          </w:tcPr>
          <w:p w14:paraId="00BD7D3D" w14:textId="12F4D593"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قابلية التعميم جيدة نظريًا إذا كان التعداد شاملًا ومعدل الاستجابة مرتفعًا، لكنها محدودة إذا كان هناك عدم استجابة كبير أو غير متوازن.</w:t>
            </w:r>
          </w:p>
        </w:tc>
        <w:tc>
          <w:tcPr>
            <w:tcW w:w="1474" w:type="dxa"/>
            <w:tcMar>
              <w:top w:w="100" w:type="dxa"/>
              <w:left w:w="100" w:type="dxa"/>
              <w:bottom w:w="100" w:type="dxa"/>
              <w:right w:w="100" w:type="dxa"/>
            </w:tcMar>
          </w:tcPr>
          <w:p w14:paraId="007A4CA1" w14:textId="3070AF8B"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متوسط</w:t>
            </w:r>
          </w:p>
        </w:tc>
        <w:tc>
          <w:tcPr>
            <w:tcW w:w="3288" w:type="dxa"/>
            <w:tcMar>
              <w:top w:w="100" w:type="dxa"/>
              <w:left w:w="100" w:type="dxa"/>
              <w:bottom w:w="100" w:type="dxa"/>
              <w:right w:w="100" w:type="dxa"/>
            </w:tcMar>
          </w:tcPr>
          <w:p w14:paraId="6EDA6A31" w14:textId="41158F12"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توضيح حدود التعميم وفق معدل الاستجابة وتوزيع المستجيبين</w:t>
            </w:r>
            <w:r w:rsidRPr="004B0E8C">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4C28DDDC" w14:textId="77777777" w:rsidR="004B0E8C" w:rsidRPr="004B0E8C" w:rsidRDefault="004B0E8C" w:rsidP="004B0E8C">
            <w:pPr>
              <w:bidi/>
              <w:jc w:val="both"/>
              <w:rPr>
                <w:rFonts w:ascii="Simplified Arabic" w:hAnsi="Simplified Arabic" w:cs="Simplified Arabic"/>
                <w:sz w:val="20"/>
                <w:szCs w:val="20"/>
              </w:rPr>
            </w:pPr>
          </w:p>
        </w:tc>
      </w:tr>
    </w:tbl>
    <w:p w14:paraId="2252B9AB" w14:textId="77777777" w:rsidR="00A662EF" w:rsidRPr="004B0E8C" w:rsidRDefault="000A310A" w:rsidP="004B0E8C">
      <w:pPr>
        <w:pStyle w:val="Heading1"/>
        <w:bidi/>
        <w:spacing w:before="200"/>
        <w:jc w:val="both"/>
        <w:rPr>
          <w:rFonts w:ascii="Simplified Arabic" w:hAnsi="Simplified Arabic" w:cs="Simplified Arabic"/>
          <w:color w:val="000000" w:themeColor="text1"/>
          <w:sz w:val="20"/>
          <w:szCs w:val="20"/>
        </w:rPr>
      </w:pPr>
      <w:r w:rsidRPr="004B0E8C">
        <w:rPr>
          <w:rFonts w:ascii="Simplified Arabic" w:hAnsi="Simplified Arabic" w:cs="Simplified Arabic"/>
          <w:color w:val="000000" w:themeColor="text1"/>
          <w:sz w:val="20"/>
          <w:szCs w:val="20"/>
          <w:rtl/>
        </w:rPr>
        <w:t>أساليب تحليل البيانات</w:t>
      </w:r>
    </w:p>
    <w:tbl>
      <w:tblPr>
        <w:tblStyle w:val="TableGrid"/>
        <w:bidiVisual/>
        <w:tblW w:w="0" w:type="auto"/>
        <w:jc w:val="center"/>
        <w:tblLook w:val="04A0" w:firstRow="1" w:lastRow="0" w:firstColumn="1" w:lastColumn="0" w:noHBand="0" w:noVBand="1"/>
      </w:tblPr>
      <w:tblGrid>
        <w:gridCol w:w="1927"/>
        <w:gridCol w:w="3005"/>
        <w:gridCol w:w="4025"/>
        <w:gridCol w:w="1474"/>
        <w:gridCol w:w="3288"/>
        <w:gridCol w:w="1134"/>
      </w:tblGrid>
      <w:tr w:rsidR="00A662EF" w:rsidRPr="004B0E8C" w14:paraId="02CDC07D" w14:textId="77777777" w:rsidTr="00047CBC">
        <w:trPr>
          <w:cantSplit/>
          <w:tblHeader/>
          <w:jc w:val="center"/>
        </w:trPr>
        <w:tc>
          <w:tcPr>
            <w:tcW w:w="1927" w:type="dxa"/>
            <w:tcMar>
              <w:top w:w="100" w:type="dxa"/>
              <w:left w:w="100" w:type="dxa"/>
              <w:bottom w:w="100" w:type="dxa"/>
              <w:right w:w="100" w:type="dxa"/>
            </w:tcMar>
            <w:vAlign w:val="center"/>
          </w:tcPr>
          <w:p w14:paraId="5AA9A093" w14:textId="77777777" w:rsidR="00A662EF" w:rsidRPr="004B0E8C" w:rsidRDefault="00000000" w:rsidP="004B0E8C">
            <w:pPr>
              <w:bidi/>
              <w:jc w:val="both"/>
              <w:rPr>
                <w:rFonts w:ascii="Simplified Arabic" w:hAnsi="Simplified Arabic" w:cs="Simplified Arabic"/>
                <w:color w:val="000000" w:themeColor="text1"/>
                <w:sz w:val="20"/>
                <w:szCs w:val="20"/>
              </w:rPr>
            </w:pPr>
            <w:r w:rsidRPr="004B0E8C">
              <w:rPr>
                <w:rFonts w:ascii="Simplified Arabic" w:hAnsi="Simplified Arabic" w:cs="Simplified Arabic"/>
                <w:b/>
                <w:color w:val="000000" w:themeColor="text1"/>
                <w:sz w:val="20"/>
                <w:szCs w:val="20"/>
              </w:rPr>
              <w:t>محور المراجعة</w:t>
            </w:r>
          </w:p>
        </w:tc>
        <w:tc>
          <w:tcPr>
            <w:tcW w:w="3005" w:type="dxa"/>
            <w:tcMar>
              <w:top w:w="100" w:type="dxa"/>
              <w:left w:w="100" w:type="dxa"/>
              <w:bottom w:w="100" w:type="dxa"/>
              <w:right w:w="100" w:type="dxa"/>
            </w:tcMar>
            <w:vAlign w:val="center"/>
          </w:tcPr>
          <w:p w14:paraId="3881FDDF" w14:textId="77777777" w:rsidR="00A662EF" w:rsidRPr="004B0E8C" w:rsidRDefault="00000000" w:rsidP="004B0E8C">
            <w:pPr>
              <w:bidi/>
              <w:jc w:val="both"/>
              <w:rPr>
                <w:rFonts w:ascii="Simplified Arabic" w:hAnsi="Simplified Arabic" w:cs="Simplified Arabic"/>
                <w:color w:val="000000" w:themeColor="text1"/>
                <w:sz w:val="20"/>
                <w:szCs w:val="20"/>
              </w:rPr>
            </w:pPr>
            <w:r w:rsidRPr="004B0E8C">
              <w:rPr>
                <w:rFonts w:ascii="Simplified Arabic" w:hAnsi="Simplified Arabic" w:cs="Simplified Arabic"/>
                <w:b/>
                <w:color w:val="000000" w:themeColor="text1"/>
                <w:sz w:val="20"/>
                <w:szCs w:val="20"/>
              </w:rPr>
              <w:t>معايير التقييم</w:t>
            </w:r>
          </w:p>
        </w:tc>
        <w:tc>
          <w:tcPr>
            <w:tcW w:w="4025" w:type="dxa"/>
            <w:tcMar>
              <w:top w:w="100" w:type="dxa"/>
              <w:left w:w="100" w:type="dxa"/>
              <w:bottom w:w="100" w:type="dxa"/>
              <w:right w:w="100" w:type="dxa"/>
            </w:tcMar>
            <w:vAlign w:val="center"/>
          </w:tcPr>
          <w:p w14:paraId="6DF51F03" w14:textId="77777777" w:rsidR="00A662EF" w:rsidRPr="004B0E8C" w:rsidRDefault="00000000" w:rsidP="004B0E8C">
            <w:pPr>
              <w:bidi/>
              <w:jc w:val="both"/>
              <w:rPr>
                <w:rFonts w:ascii="Simplified Arabic" w:hAnsi="Simplified Arabic" w:cs="Simplified Arabic"/>
                <w:color w:val="000000" w:themeColor="text1"/>
                <w:sz w:val="20"/>
                <w:szCs w:val="20"/>
              </w:rPr>
            </w:pPr>
            <w:r w:rsidRPr="004B0E8C">
              <w:rPr>
                <w:rFonts w:ascii="Simplified Arabic" w:hAnsi="Simplified Arabic" w:cs="Simplified Arabic"/>
                <w:b/>
                <w:color w:val="000000" w:themeColor="text1"/>
                <w:sz w:val="20"/>
                <w:szCs w:val="20"/>
              </w:rPr>
              <w:t>مثال على تعليق الممتحن الخارجي</w:t>
            </w:r>
          </w:p>
        </w:tc>
        <w:tc>
          <w:tcPr>
            <w:tcW w:w="1474" w:type="dxa"/>
            <w:tcMar>
              <w:top w:w="100" w:type="dxa"/>
              <w:left w:w="100" w:type="dxa"/>
              <w:bottom w:w="100" w:type="dxa"/>
              <w:right w:w="100" w:type="dxa"/>
            </w:tcMar>
            <w:vAlign w:val="center"/>
          </w:tcPr>
          <w:p w14:paraId="6FB3AF79" w14:textId="77777777" w:rsidR="00A662EF" w:rsidRPr="004B0E8C" w:rsidRDefault="00000000" w:rsidP="004B0E8C">
            <w:pPr>
              <w:bidi/>
              <w:jc w:val="both"/>
              <w:rPr>
                <w:rFonts w:ascii="Simplified Arabic" w:hAnsi="Simplified Arabic" w:cs="Simplified Arabic"/>
                <w:color w:val="000000" w:themeColor="text1"/>
                <w:sz w:val="20"/>
                <w:szCs w:val="20"/>
              </w:rPr>
            </w:pPr>
            <w:r w:rsidRPr="004B0E8C">
              <w:rPr>
                <w:rFonts w:ascii="Simplified Arabic" w:hAnsi="Simplified Arabic" w:cs="Simplified Arabic"/>
                <w:b/>
                <w:color w:val="000000" w:themeColor="text1"/>
                <w:sz w:val="20"/>
                <w:szCs w:val="20"/>
              </w:rPr>
              <w:t>مستوى التقييم</w:t>
            </w:r>
          </w:p>
        </w:tc>
        <w:tc>
          <w:tcPr>
            <w:tcW w:w="3288" w:type="dxa"/>
            <w:tcMar>
              <w:top w:w="100" w:type="dxa"/>
              <w:left w:w="100" w:type="dxa"/>
              <w:bottom w:w="100" w:type="dxa"/>
              <w:right w:w="100" w:type="dxa"/>
            </w:tcMar>
            <w:vAlign w:val="center"/>
          </w:tcPr>
          <w:p w14:paraId="5B5F98AF" w14:textId="77777777" w:rsidR="00A662EF" w:rsidRPr="004B0E8C" w:rsidRDefault="00000000" w:rsidP="004B0E8C">
            <w:pPr>
              <w:bidi/>
              <w:jc w:val="both"/>
              <w:rPr>
                <w:rFonts w:ascii="Simplified Arabic" w:hAnsi="Simplified Arabic" w:cs="Simplified Arabic"/>
                <w:color w:val="000000" w:themeColor="text1"/>
                <w:sz w:val="20"/>
                <w:szCs w:val="20"/>
              </w:rPr>
            </w:pPr>
            <w:r w:rsidRPr="004B0E8C">
              <w:rPr>
                <w:rFonts w:ascii="Simplified Arabic" w:hAnsi="Simplified Arabic" w:cs="Simplified Arabic"/>
                <w:b/>
                <w:color w:val="000000" w:themeColor="text1"/>
                <w:sz w:val="20"/>
                <w:szCs w:val="20"/>
              </w:rPr>
              <w:t>الإجراء المطلوب من الطالب</w:t>
            </w:r>
          </w:p>
        </w:tc>
        <w:tc>
          <w:tcPr>
            <w:tcW w:w="1134" w:type="dxa"/>
            <w:tcMar>
              <w:top w:w="100" w:type="dxa"/>
              <w:left w:w="100" w:type="dxa"/>
              <w:bottom w:w="100" w:type="dxa"/>
              <w:right w:w="100" w:type="dxa"/>
            </w:tcMar>
            <w:vAlign w:val="center"/>
          </w:tcPr>
          <w:p w14:paraId="7D7168C8" w14:textId="77777777" w:rsidR="00A662EF" w:rsidRPr="004B0E8C" w:rsidRDefault="00000000" w:rsidP="004B0E8C">
            <w:pPr>
              <w:bidi/>
              <w:jc w:val="both"/>
              <w:rPr>
                <w:rFonts w:ascii="Simplified Arabic" w:hAnsi="Simplified Arabic" w:cs="Simplified Arabic"/>
                <w:color w:val="000000" w:themeColor="text1"/>
                <w:sz w:val="20"/>
                <w:szCs w:val="20"/>
              </w:rPr>
            </w:pPr>
            <w:r w:rsidRPr="004B0E8C">
              <w:rPr>
                <w:rFonts w:ascii="Simplified Arabic" w:hAnsi="Simplified Arabic" w:cs="Simplified Arabic"/>
                <w:b/>
                <w:color w:val="000000" w:themeColor="text1"/>
                <w:sz w:val="20"/>
                <w:szCs w:val="20"/>
              </w:rPr>
              <w:t>رد الطالب</w:t>
            </w:r>
          </w:p>
        </w:tc>
      </w:tr>
      <w:tr w:rsidR="004B0E8C" w:rsidRPr="004B0E8C" w14:paraId="2F12496E" w14:textId="77777777" w:rsidTr="00193252">
        <w:trPr>
          <w:cantSplit/>
          <w:jc w:val="center"/>
        </w:trPr>
        <w:tc>
          <w:tcPr>
            <w:tcW w:w="1927" w:type="dxa"/>
            <w:tcMar>
              <w:top w:w="100" w:type="dxa"/>
              <w:left w:w="100" w:type="dxa"/>
              <w:bottom w:w="100" w:type="dxa"/>
              <w:right w:w="100" w:type="dxa"/>
            </w:tcMar>
            <w:vAlign w:val="center"/>
          </w:tcPr>
          <w:p w14:paraId="2A5E2A64" w14:textId="77777777" w:rsidR="004B0E8C" w:rsidRPr="004B0E8C" w:rsidRDefault="004B0E8C" w:rsidP="004B0E8C">
            <w:pPr>
              <w:bidi/>
              <w:jc w:val="both"/>
              <w:rPr>
                <w:rFonts w:ascii="Simplified Arabic" w:hAnsi="Simplified Arabic" w:cs="Simplified Arabic"/>
                <w:b/>
                <w:bCs/>
                <w:color w:val="000000" w:themeColor="text1"/>
                <w:sz w:val="20"/>
                <w:szCs w:val="20"/>
              </w:rPr>
            </w:pPr>
            <w:r w:rsidRPr="004B0E8C">
              <w:rPr>
                <w:rFonts w:ascii="Simplified Arabic" w:hAnsi="Simplified Arabic" w:cs="Simplified Arabic"/>
                <w:b/>
                <w:bCs/>
                <w:color w:val="000000" w:themeColor="text1"/>
                <w:sz w:val="20"/>
                <w:szCs w:val="20"/>
              </w:rPr>
              <w:t>خطة التحليل</w:t>
            </w:r>
          </w:p>
        </w:tc>
        <w:tc>
          <w:tcPr>
            <w:tcW w:w="3005" w:type="dxa"/>
            <w:tcMar>
              <w:top w:w="100" w:type="dxa"/>
              <w:left w:w="100" w:type="dxa"/>
              <w:bottom w:w="100" w:type="dxa"/>
              <w:right w:w="100" w:type="dxa"/>
            </w:tcMar>
            <w:vAlign w:val="center"/>
          </w:tcPr>
          <w:p w14:paraId="798D13E5" w14:textId="77777777" w:rsidR="004B0E8C" w:rsidRPr="004B0E8C" w:rsidRDefault="004B0E8C" w:rsidP="004B0E8C">
            <w:pPr>
              <w:bidi/>
              <w:jc w:val="both"/>
              <w:rPr>
                <w:rFonts w:ascii="Simplified Arabic" w:hAnsi="Simplified Arabic" w:cs="Simplified Arabic"/>
                <w:b/>
                <w:bCs/>
                <w:color w:val="000000" w:themeColor="text1"/>
                <w:sz w:val="20"/>
                <w:szCs w:val="20"/>
              </w:rPr>
            </w:pPr>
            <w:r w:rsidRPr="004B0E8C">
              <w:rPr>
                <w:rFonts w:ascii="Simplified Arabic" w:hAnsi="Simplified Arabic" w:cs="Simplified Arabic"/>
                <w:b/>
                <w:bCs/>
                <w:color w:val="000000" w:themeColor="text1"/>
                <w:sz w:val="20"/>
                <w:szCs w:val="20"/>
              </w:rPr>
              <w:t>هل توجد خطة تحليل واضحة؟</w:t>
            </w:r>
          </w:p>
        </w:tc>
        <w:tc>
          <w:tcPr>
            <w:tcW w:w="4025" w:type="dxa"/>
            <w:tcMar>
              <w:top w:w="100" w:type="dxa"/>
              <w:left w:w="100" w:type="dxa"/>
              <w:bottom w:w="100" w:type="dxa"/>
              <w:right w:w="100" w:type="dxa"/>
            </w:tcMar>
          </w:tcPr>
          <w:p w14:paraId="344139AB" w14:textId="1CCEE5DF"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خطة التحليل واضحة وتستخدم</w:t>
            </w:r>
            <w:r w:rsidRPr="004B0E8C">
              <w:rPr>
                <w:rFonts w:ascii="Simplified Arabic" w:hAnsi="Simplified Arabic" w:cs="Simplified Arabic"/>
                <w:sz w:val="20"/>
                <w:szCs w:val="20"/>
              </w:rPr>
              <w:t xml:space="preserve"> SPSS</w:t>
            </w:r>
            <w:r w:rsidRPr="004B0E8C">
              <w:rPr>
                <w:rFonts w:ascii="Simplified Arabic" w:hAnsi="Simplified Arabic" w:cs="Simplified Arabic"/>
                <w:sz w:val="20"/>
                <w:szCs w:val="20"/>
                <w:rtl/>
              </w:rPr>
              <w:t>، وتشمل الوصف، الارتباط، الانحدار، والاختبارات المناسبة جزئيًا.</w:t>
            </w:r>
          </w:p>
        </w:tc>
        <w:tc>
          <w:tcPr>
            <w:tcW w:w="1474" w:type="dxa"/>
            <w:tcMar>
              <w:top w:w="100" w:type="dxa"/>
              <w:left w:w="100" w:type="dxa"/>
              <w:bottom w:w="100" w:type="dxa"/>
              <w:right w:w="100" w:type="dxa"/>
            </w:tcMar>
          </w:tcPr>
          <w:p w14:paraId="454E2A2A" w14:textId="10CDC6EC"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62B46D50" w14:textId="77BAEAA9"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ربط كل أسلوب إحصائي بسؤال أو فرضية محددة</w:t>
            </w:r>
            <w:r w:rsidRPr="004B0E8C">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3ED29105" w14:textId="77777777" w:rsidR="004B0E8C" w:rsidRPr="004B0E8C" w:rsidRDefault="004B0E8C" w:rsidP="004B0E8C">
            <w:pPr>
              <w:bidi/>
              <w:jc w:val="both"/>
              <w:rPr>
                <w:rFonts w:ascii="Simplified Arabic" w:hAnsi="Simplified Arabic" w:cs="Simplified Arabic"/>
                <w:sz w:val="20"/>
                <w:szCs w:val="20"/>
              </w:rPr>
            </w:pPr>
          </w:p>
        </w:tc>
      </w:tr>
      <w:tr w:rsidR="004B0E8C" w:rsidRPr="004B0E8C" w14:paraId="7CC37E14" w14:textId="77777777" w:rsidTr="00193252">
        <w:trPr>
          <w:cantSplit/>
          <w:jc w:val="center"/>
        </w:trPr>
        <w:tc>
          <w:tcPr>
            <w:tcW w:w="1927" w:type="dxa"/>
            <w:tcMar>
              <w:top w:w="100" w:type="dxa"/>
              <w:left w:w="100" w:type="dxa"/>
              <w:bottom w:w="100" w:type="dxa"/>
              <w:right w:w="100" w:type="dxa"/>
            </w:tcMar>
            <w:vAlign w:val="center"/>
          </w:tcPr>
          <w:p w14:paraId="6B97C7EA" w14:textId="77777777" w:rsidR="004B0E8C" w:rsidRPr="004B0E8C" w:rsidRDefault="004B0E8C" w:rsidP="004B0E8C">
            <w:pPr>
              <w:bidi/>
              <w:jc w:val="both"/>
              <w:rPr>
                <w:rFonts w:ascii="Simplified Arabic" w:hAnsi="Simplified Arabic" w:cs="Simplified Arabic"/>
                <w:b/>
                <w:bCs/>
                <w:color w:val="000000" w:themeColor="text1"/>
                <w:sz w:val="20"/>
                <w:szCs w:val="20"/>
              </w:rPr>
            </w:pPr>
            <w:r w:rsidRPr="004B0E8C">
              <w:rPr>
                <w:rFonts w:ascii="Simplified Arabic" w:hAnsi="Simplified Arabic" w:cs="Simplified Arabic"/>
                <w:b/>
                <w:bCs/>
                <w:color w:val="000000" w:themeColor="text1"/>
                <w:sz w:val="20"/>
                <w:szCs w:val="20"/>
              </w:rPr>
              <w:t>البرامج الإحصائية</w:t>
            </w:r>
          </w:p>
        </w:tc>
        <w:tc>
          <w:tcPr>
            <w:tcW w:w="3005" w:type="dxa"/>
            <w:tcMar>
              <w:top w:w="100" w:type="dxa"/>
              <w:left w:w="100" w:type="dxa"/>
              <w:bottom w:w="100" w:type="dxa"/>
              <w:right w:w="100" w:type="dxa"/>
            </w:tcMar>
            <w:vAlign w:val="center"/>
          </w:tcPr>
          <w:p w14:paraId="38DD5CBC" w14:textId="77777777" w:rsidR="004B0E8C" w:rsidRPr="004B0E8C" w:rsidRDefault="004B0E8C" w:rsidP="004B0E8C">
            <w:pPr>
              <w:bidi/>
              <w:jc w:val="both"/>
              <w:rPr>
                <w:rFonts w:ascii="Simplified Arabic" w:hAnsi="Simplified Arabic" w:cs="Simplified Arabic"/>
                <w:b/>
                <w:bCs/>
                <w:color w:val="000000" w:themeColor="text1"/>
                <w:sz w:val="20"/>
                <w:szCs w:val="20"/>
              </w:rPr>
            </w:pPr>
            <w:r w:rsidRPr="004B0E8C">
              <w:rPr>
                <w:rFonts w:ascii="Simplified Arabic" w:hAnsi="Simplified Arabic" w:cs="Simplified Arabic"/>
                <w:b/>
                <w:bCs/>
                <w:color w:val="000000" w:themeColor="text1"/>
                <w:sz w:val="20"/>
                <w:szCs w:val="20"/>
              </w:rPr>
              <w:t>هل تم تحديد البرنامج المستخدم؟</w:t>
            </w:r>
          </w:p>
        </w:tc>
        <w:tc>
          <w:tcPr>
            <w:tcW w:w="4025" w:type="dxa"/>
            <w:tcMar>
              <w:top w:w="100" w:type="dxa"/>
              <w:left w:w="100" w:type="dxa"/>
              <w:bottom w:w="100" w:type="dxa"/>
              <w:right w:w="100" w:type="dxa"/>
            </w:tcMar>
          </w:tcPr>
          <w:p w14:paraId="1F3B7489" w14:textId="3F3BDC73"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تم تحديد</w:t>
            </w:r>
            <w:r w:rsidRPr="004B0E8C">
              <w:rPr>
                <w:rFonts w:ascii="Simplified Arabic" w:hAnsi="Simplified Arabic" w:cs="Simplified Arabic"/>
                <w:sz w:val="20"/>
                <w:szCs w:val="20"/>
              </w:rPr>
              <w:t xml:space="preserve"> SPSS </w:t>
            </w:r>
            <w:r w:rsidRPr="004B0E8C">
              <w:rPr>
                <w:rFonts w:ascii="Simplified Arabic" w:hAnsi="Simplified Arabic" w:cs="Simplified Arabic"/>
                <w:sz w:val="20"/>
                <w:szCs w:val="20"/>
                <w:rtl/>
              </w:rPr>
              <w:t>الإصدار 29، وهو مناسب للتحليل المقترح.</w:t>
            </w:r>
          </w:p>
        </w:tc>
        <w:tc>
          <w:tcPr>
            <w:tcW w:w="1474" w:type="dxa"/>
            <w:tcMar>
              <w:top w:w="100" w:type="dxa"/>
              <w:left w:w="100" w:type="dxa"/>
              <w:bottom w:w="100" w:type="dxa"/>
              <w:right w:w="100" w:type="dxa"/>
            </w:tcMar>
          </w:tcPr>
          <w:p w14:paraId="46F27640" w14:textId="674E3F8F"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5EAF3DDB" w14:textId="743A1E14"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إضافة أي برنامج آخر إذا تم استخدامه للجداول أو تحليل الصدق</w:t>
            </w:r>
            <w:r w:rsidRPr="004B0E8C">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03E4D4C7" w14:textId="77777777" w:rsidR="004B0E8C" w:rsidRPr="004B0E8C" w:rsidRDefault="004B0E8C" w:rsidP="004B0E8C">
            <w:pPr>
              <w:bidi/>
              <w:jc w:val="both"/>
              <w:rPr>
                <w:rFonts w:ascii="Simplified Arabic" w:hAnsi="Simplified Arabic" w:cs="Simplified Arabic"/>
                <w:sz w:val="20"/>
                <w:szCs w:val="20"/>
              </w:rPr>
            </w:pPr>
          </w:p>
        </w:tc>
      </w:tr>
      <w:tr w:rsidR="004B0E8C" w:rsidRPr="004B0E8C" w14:paraId="36DE42BF" w14:textId="77777777" w:rsidTr="00193252">
        <w:trPr>
          <w:cantSplit/>
          <w:jc w:val="center"/>
        </w:trPr>
        <w:tc>
          <w:tcPr>
            <w:tcW w:w="1927" w:type="dxa"/>
            <w:tcMar>
              <w:top w:w="100" w:type="dxa"/>
              <w:left w:w="100" w:type="dxa"/>
              <w:bottom w:w="100" w:type="dxa"/>
              <w:right w:w="100" w:type="dxa"/>
            </w:tcMar>
            <w:vAlign w:val="center"/>
          </w:tcPr>
          <w:p w14:paraId="72C8B069" w14:textId="77777777" w:rsidR="004B0E8C" w:rsidRPr="004B0E8C" w:rsidRDefault="004B0E8C" w:rsidP="004B0E8C">
            <w:pPr>
              <w:bidi/>
              <w:jc w:val="both"/>
              <w:rPr>
                <w:rFonts w:ascii="Simplified Arabic" w:hAnsi="Simplified Arabic" w:cs="Simplified Arabic"/>
                <w:b/>
                <w:bCs/>
                <w:color w:val="000000" w:themeColor="text1"/>
                <w:sz w:val="20"/>
                <w:szCs w:val="20"/>
              </w:rPr>
            </w:pPr>
            <w:r w:rsidRPr="004B0E8C">
              <w:rPr>
                <w:rFonts w:ascii="Simplified Arabic" w:hAnsi="Simplified Arabic" w:cs="Simplified Arabic"/>
                <w:b/>
                <w:bCs/>
                <w:color w:val="000000" w:themeColor="text1"/>
                <w:sz w:val="20"/>
                <w:szCs w:val="20"/>
              </w:rPr>
              <w:t>الإحصاء الوصفي</w:t>
            </w:r>
          </w:p>
        </w:tc>
        <w:tc>
          <w:tcPr>
            <w:tcW w:w="3005" w:type="dxa"/>
            <w:tcMar>
              <w:top w:w="100" w:type="dxa"/>
              <w:left w:w="100" w:type="dxa"/>
              <w:bottom w:w="100" w:type="dxa"/>
              <w:right w:w="100" w:type="dxa"/>
            </w:tcMar>
            <w:vAlign w:val="center"/>
          </w:tcPr>
          <w:p w14:paraId="1824A2C2" w14:textId="77777777" w:rsidR="004B0E8C" w:rsidRPr="004B0E8C" w:rsidRDefault="004B0E8C" w:rsidP="004B0E8C">
            <w:pPr>
              <w:bidi/>
              <w:jc w:val="both"/>
              <w:rPr>
                <w:rFonts w:ascii="Simplified Arabic" w:hAnsi="Simplified Arabic" w:cs="Simplified Arabic"/>
                <w:b/>
                <w:bCs/>
                <w:color w:val="000000" w:themeColor="text1"/>
                <w:sz w:val="20"/>
                <w:szCs w:val="20"/>
              </w:rPr>
            </w:pPr>
            <w:r w:rsidRPr="004B0E8C">
              <w:rPr>
                <w:rFonts w:ascii="Simplified Arabic" w:hAnsi="Simplified Arabic" w:cs="Simplified Arabic"/>
                <w:b/>
                <w:bCs/>
                <w:color w:val="000000" w:themeColor="text1"/>
                <w:sz w:val="20"/>
                <w:szCs w:val="20"/>
              </w:rPr>
              <w:t>هل تم توضيح استخدام المتوسطات والانحرافات المعيارية والتكرارات؟</w:t>
            </w:r>
          </w:p>
        </w:tc>
        <w:tc>
          <w:tcPr>
            <w:tcW w:w="4025" w:type="dxa"/>
            <w:tcMar>
              <w:top w:w="100" w:type="dxa"/>
              <w:left w:w="100" w:type="dxa"/>
              <w:bottom w:w="100" w:type="dxa"/>
              <w:right w:w="100" w:type="dxa"/>
            </w:tcMar>
          </w:tcPr>
          <w:p w14:paraId="5084B4A2" w14:textId="5B95BE15"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الإحصاء الوصفي مناسب لتحديد مستويات المتغيرات وتفسير المتوسطات.</w:t>
            </w:r>
          </w:p>
        </w:tc>
        <w:tc>
          <w:tcPr>
            <w:tcW w:w="1474" w:type="dxa"/>
            <w:tcMar>
              <w:top w:w="100" w:type="dxa"/>
              <w:left w:w="100" w:type="dxa"/>
              <w:bottom w:w="100" w:type="dxa"/>
              <w:right w:w="100" w:type="dxa"/>
            </w:tcMar>
          </w:tcPr>
          <w:p w14:paraId="0E12819F" w14:textId="0761611D"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77037146" w14:textId="091E327D"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بيان كيفية الحكم على المستوى الكلي لكل متغير وبعد</w:t>
            </w:r>
            <w:r w:rsidRPr="004B0E8C">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5A1D7354" w14:textId="77777777" w:rsidR="004B0E8C" w:rsidRPr="004B0E8C" w:rsidRDefault="004B0E8C" w:rsidP="004B0E8C">
            <w:pPr>
              <w:bidi/>
              <w:jc w:val="both"/>
              <w:rPr>
                <w:rFonts w:ascii="Simplified Arabic" w:hAnsi="Simplified Arabic" w:cs="Simplified Arabic"/>
                <w:sz w:val="20"/>
                <w:szCs w:val="20"/>
              </w:rPr>
            </w:pPr>
          </w:p>
        </w:tc>
      </w:tr>
      <w:tr w:rsidR="004B0E8C" w:rsidRPr="004B0E8C" w14:paraId="3F0E792F" w14:textId="77777777" w:rsidTr="00193252">
        <w:trPr>
          <w:cantSplit/>
          <w:jc w:val="center"/>
        </w:trPr>
        <w:tc>
          <w:tcPr>
            <w:tcW w:w="1927" w:type="dxa"/>
            <w:tcMar>
              <w:top w:w="100" w:type="dxa"/>
              <w:left w:w="100" w:type="dxa"/>
              <w:bottom w:w="100" w:type="dxa"/>
              <w:right w:w="100" w:type="dxa"/>
            </w:tcMar>
            <w:vAlign w:val="center"/>
          </w:tcPr>
          <w:p w14:paraId="07B35C14" w14:textId="77777777" w:rsidR="004B0E8C" w:rsidRPr="004B0E8C" w:rsidRDefault="004B0E8C" w:rsidP="004B0E8C">
            <w:pPr>
              <w:bidi/>
              <w:jc w:val="both"/>
              <w:rPr>
                <w:rFonts w:ascii="Simplified Arabic" w:hAnsi="Simplified Arabic" w:cs="Simplified Arabic"/>
                <w:b/>
                <w:bCs/>
                <w:color w:val="000000" w:themeColor="text1"/>
                <w:sz w:val="20"/>
                <w:szCs w:val="20"/>
              </w:rPr>
            </w:pPr>
            <w:r w:rsidRPr="004B0E8C">
              <w:rPr>
                <w:rFonts w:ascii="Simplified Arabic" w:hAnsi="Simplified Arabic" w:cs="Simplified Arabic"/>
                <w:b/>
                <w:bCs/>
                <w:color w:val="000000" w:themeColor="text1"/>
                <w:sz w:val="20"/>
                <w:szCs w:val="20"/>
              </w:rPr>
              <w:t>اختبار الفرضيات</w:t>
            </w:r>
          </w:p>
        </w:tc>
        <w:tc>
          <w:tcPr>
            <w:tcW w:w="3005" w:type="dxa"/>
            <w:tcMar>
              <w:top w:w="100" w:type="dxa"/>
              <w:left w:w="100" w:type="dxa"/>
              <w:bottom w:w="100" w:type="dxa"/>
              <w:right w:w="100" w:type="dxa"/>
            </w:tcMar>
            <w:vAlign w:val="center"/>
          </w:tcPr>
          <w:p w14:paraId="06E011B5" w14:textId="77777777" w:rsidR="004B0E8C" w:rsidRPr="004B0E8C" w:rsidRDefault="004B0E8C" w:rsidP="004B0E8C">
            <w:pPr>
              <w:bidi/>
              <w:jc w:val="both"/>
              <w:rPr>
                <w:rFonts w:ascii="Simplified Arabic" w:hAnsi="Simplified Arabic" w:cs="Simplified Arabic"/>
                <w:b/>
                <w:bCs/>
                <w:color w:val="000000" w:themeColor="text1"/>
                <w:sz w:val="20"/>
                <w:szCs w:val="20"/>
              </w:rPr>
            </w:pPr>
            <w:r w:rsidRPr="004B0E8C">
              <w:rPr>
                <w:rFonts w:ascii="Simplified Arabic" w:hAnsi="Simplified Arabic" w:cs="Simplified Arabic"/>
                <w:b/>
                <w:bCs/>
                <w:color w:val="000000" w:themeColor="text1"/>
                <w:sz w:val="20"/>
                <w:szCs w:val="20"/>
              </w:rPr>
              <w:t>هل الأساليب مناسبة للفرضيات؟</w:t>
            </w:r>
          </w:p>
        </w:tc>
        <w:tc>
          <w:tcPr>
            <w:tcW w:w="4025" w:type="dxa"/>
            <w:tcMar>
              <w:top w:w="100" w:type="dxa"/>
              <w:left w:w="100" w:type="dxa"/>
              <w:bottom w:w="100" w:type="dxa"/>
              <w:right w:w="100" w:type="dxa"/>
            </w:tcMar>
          </w:tcPr>
          <w:p w14:paraId="5D140732" w14:textId="5F8D6528"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الانحدار مناسب لاختبار أثر أبعاد نضج التخطيط الاستراتيجي، لكن يجب توضيح ما إذا كان الانحدار بسيطًا أم متعددًا ووفق أي فرضيات.</w:t>
            </w:r>
          </w:p>
        </w:tc>
        <w:tc>
          <w:tcPr>
            <w:tcW w:w="1474" w:type="dxa"/>
            <w:tcMar>
              <w:top w:w="100" w:type="dxa"/>
              <w:left w:w="100" w:type="dxa"/>
              <w:bottom w:w="100" w:type="dxa"/>
              <w:right w:w="100" w:type="dxa"/>
            </w:tcMar>
          </w:tcPr>
          <w:p w14:paraId="6464FD14" w14:textId="0239CBF2"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متوسط</w:t>
            </w:r>
          </w:p>
        </w:tc>
        <w:tc>
          <w:tcPr>
            <w:tcW w:w="3288" w:type="dxa"/>
            <w:tcMar>
              <w:top w:w="100" w:type="dxa"/>
              <w:left w:w="100" w:type="dxa"/>
              <w:bottom w:w="100" w:type="dxa"/>
              <w:right w:w="100" w:type="dxa"/>
            </w:tcMar>
          </w:tcPr>
          <w:p w14:paraId="114DC208" w14:textId="1FA6ADD1"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إضافة جدول يوضح الفرضية، المتغير المستقل، المتغير التابع، والأسلوب المستخدم</w:t>
            </w:r>
            <w:r w:rsidRPr="004B0E8C">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6F19779B" w14:textId="77777777" w:rsidR="004B0E8C" w:rsidRPr="004B0E8C" w:rsidRDefault="004B0E8C" w:rsidP="004B0E8C">
            <w:pPr>
              <w:bidi/>
              <w:jc w:val="both"/>
              <w:rPr>
                <w:rFonts w:ascii="Simplified Arabic" w:hAnsi="Simplified Arabic" w:cs="Simplified Arabic"/>
                <w:sz w:val="20"/>
                <w:szCs w:val="20"/>
              </w:rPr>
            </w:pPr>
          </w:p>
        </w:tc>
      </w:tr>
      <w:tr w:rsidR="004B0E8C" w:rsidRPr="004B0E8C" w14:paraId="16E63742" w14:textId="77777777" w:rsidTr="00193252">
        <w:trPr>
          <w:cantSplit/>
          <w:jc w:val="center"/>
        </w:trPr>
        <w:tc>
          <w:tcPr>
            <w:tcW w:w="1927" w:type="dxa"/>
            <w:tcMar>
              <w:top w:w="100" w:type="dxa"/>
              <w:left w:w="100" w:type="dxa"/>
              <w:bottom w:w="100" w:type="dxa"/>
              <w:right w:w="100" w:type="dxa"/>
            </w:tcMar>
            <w:vAlign w:val="center"/>
          </w:tcPr>
          <w:p w14:paraId="294BCDED" w14:textId="77777777" w:rsidR="004B0E8C" w:rsidRPr="004B0E8C" w:rsidRDefault="004B0E8C" w:rsidP="004B0E8C">
            <w:pPr>
              <w:bidi/>
              <w:jc w:val="both"/>
              <w:rPr>
                <w:rFonts w:ascii="Simplified Arabic" w:hAnsi="Simplified Arabic" w:cs="Simplified Arabic"/>
                <w:b/>
                <w:bCs/>
                <w:color w:val="000000" w:themeColor="text1"/>
                <w:sz w:val="20"/>
                <w:szCs w:val="20"/>
              </w:rPr>
            </w:pPr>
            <w:r w:rsidRPr="004B0E8C">
              <w:rPr>
                <w:rFonts w:ascii="Simplified Arabic" w:hAnsi="Simplified Arabic" w:cs="Simplified Arabic"/>
                <w:b/>
                <w:bCs/>
                <w:color w:val="000000" w:themeColor="text1"/>
                <w:sz w:val="20"/>
                <w:szCs w:val="20"/>
              </w:rPr>
              <w:t>شروط التحليل</w:t>
            </w:r>
          </w:p>
        </w:tc>
        <w:tc>
          <w:tcPr>
            <w:tcW w:w="3005" w:type="dxa"/>
            <w:tcMar>
              <w:top w:w="100" w:type="dxa"/>
              <w:left w:w="100" w:type="dxa"/>
              <w:bottom w:w="100" w:type="dxa"/>
              <w:right w:w="100" w:type="dxa"/>
            </w:tcMar>
            <w:vAlign w:val="center"/>
          </w:tcPr>
          <w:p w14:paraId="5C27CC5F" w14:textId="77777777" w:rsidR="004B0E8C" w:rsidRPr="004B0E8C" w:rsidRDefault="004B0E8C" w:rsidP="004B0E8C">
            <w:pPr>
              <w:bidi/>
              <w:jc w:val="both"/>
              <w:rPr>
                <w:rFonts w:ascii="Simplified Arabic" w:hAnsi="Simplified Arabic" w:cs="Simplified Arabic"/>
                <w:b/>
                <w:bCs/>
                <w:color w:val="000000" w:themeColor="text1"/>
                <w:sz w:val="20"/>
                <w:szCs w:val="20"/>
              </w:rPr>
            </w:pPr>
            <w:r w:rsidRPr="004B0E8C">
              <w:rPr>
                <w:rFonts w:ascii="Simplified Arabic" w:hAnsi="Simplified Arabic" w:cs="Simplified Arabic"/>
                <w:b/>
                <w:bCs/>
                <w:color w:val="000000" w:themeColor="text1"/>
                <w:sz w:val="20"/>
                <w:szCs w:val="20"/>
              </w:rPr>
              <w:t>هل تم ذكر اختبارات الافتراضات؟</w:t>
            </w:r>
          </w:p>
        </w:tc>
        <w:tc>
          <w:tcPr>
            <w:tcW w:w="4025" w:type="dxa"/>
            <w:tcMar>
              <w:top w:w="100" w:type="dxa"/>
              <w:left w:w="100" w:type="dxa"/>
              <w:bottom w:w="100" w:type="dxa"/>
              <w:right w:w="100" w:type="dxa"/>
            </w:tcMar>
          </w:tcPr>
          <w:p w14:paraId="7DD83917" w14:textId="7DF8E0E1"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لم يتم تفصيل شروط تحليل الانحدار مثل التعدد الخطي، طبيعية البواقي، الاستقلالية، والقيم المتطرفة.</w:t>
            </w:r>
          </w:p>
        </w:tc>
        <w:tc>
          <w:tcPr>
            <w:tcW w:w="1474" w:type="dxa"/>
            <w:tcMar>
              <w:top w:w="100" w:type="dxa"/>
              <w:left w:w="100" w:type="dxa"/>
              <w:bottom w:w="100" w:type="dxa"/>
              <w:right w:w="100" w:type="dxa"/>
            </w:tcMar>
          </w:tcPr>
          <w:p w14:paraId="6B132CBA" w14:textId="2F24156C"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متوسط إلى ضعيف</w:t>
            </w:r>
          </w:p>
        </w:tc>
        <w:tc>
          <w:tcPr>
            <w:tcW w:w="3288" w:type="dxa"/>
            <w:tcMar>
              <w:top w:w="100" w:type="dxa"/>
              <w:left w:w="100" w:type="dxa"/>
              <w:bottom w:w="100" w:type="dxa"/>
              <w:right w:w="100" w:type="dxa"/>
            </w:tcMar>
          </w:tcPr>
          <w:p w14:paraId="59A7C1B2" w14:textId="126073C3"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إضافة إجراءات فحص افتراضات الانحدار وطرق التعامل مع مخالفتها</w:t>
            </w:r>
            <w:r w:rsidRPr="004B0E8C">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13BEB9AF" w14:textId="77777777" w:rsidR="004B0E8C" w:rsidRPr="004B0E8C" w:rsidRDefault="004B0E8C" w:rsidP="004B0E8C">
            <w:pPr>
              <w:bidi/>
              <w:jc w:val="both"/>
              <w:rPr>
                <w:rFonts w:ascii="Simplified Arabic" w:hAnsi="Simplified Arabic" w:cs="Simplified Arabic"/>
                <w:sz w:val="20"/>
                <w:szCs w:val="20"/>
              </w:rPr>
            </w:pPr>
          </w:p>
        </w:tc>
      </w:tr>
      <w:tr w:rsidR="004B0E8C" w:rsidRPr="004B0E8C" w14:paraId="552724B6" w14:textId="77777777" w:rsidTr="00193252">
        <w:trPr>
          <w:cantSplit/>
          <w:jc w:val="center"/>
        </w:trPr>
        <w:tc>
          <w:tcPr>
            <w:tcW w:w="1927" w:type="dxa"/>
            <w:tcMar>
              <w:top w:w="100" w:type="dxa"/>
              <w:left w:w="100" w:type="dxa"/>
              <w:bottom w:w="100" w:type="dxa"/>
              <w:right w:w="100" w:type="dxa"/>
            </w:tcMar>
            <w:vAlign w:val="center"/>
          </w:tcPr>
          <w:p w14:paraId="18E299CC" w14:textId="77777777" w:rsidR="004B0E8C" w:rsidRPr="004B0E8C" w:rsidRDefault="004B0E8C" w:rsidP="004B0E8C">
            <w:pPr>
              <w:bidi/>
              <w:jc w:val="both"/>
              <w:rPr>
                <w:rFonts w:ascii="Simplified Arabic" w:hAnsi="Simplified Arabic" w:cs="Simplified Arabic"/>
                <w:b/>
                <w:bCs/>
                <w:color w:val="000000" w:themeColor="text1"/>
                <w:sz w:val="20"/>
                <w:szCs w:val="20"/>
              </w:rPr>
            </w:pPr>
            <w:r w:rsidRPr="004B0E8C">
              <w:rPr>
                <w:rFonts w:ascii="Simplified Arabic" w:hAnsi="Simplified Arabic" w:cs="Simplified Arabic"/>
                <w:b/>
                <w:bCs/>
                <w:color w:val="000000" w:themeColor="text1"/>
                <w:sz w:val="20"/>
                <w:szCs w:val="20"/>
              </w:rPr>
              <w:t>التحليل المتقدم</w:t>
            </w:r>
          </w:p>
        </w:tc>
        <w:tc>
          <w:tcPr>
            <w:tcW w:w="3005" w:type="dxa"/>
            <w:tcMar>
              <w:top w:w="100" w:type="dxa"/>
              <w:left w:w="100" w:type="dxa"/>
              <w:bottom w:w="100" w:type="dxa"/>
              <w:right w:w="100" w:type="dxa"/>
            </w:tcMar>
            <w:vAlign w:val="center"/>
          </w:tcPr>
          <w:p w14:paraId="4832F123" w14:textId="77777777" w:rsidR="004B0E8C" w:rsidRPr="004B0E8C" w:rsidRDefault="004B0E8C" w:rsidP="004B0E8C">
            <w:pPr>
              <w:bidi/>
              <w:jc w:val="both"/>
              <w:rPr>
                <w:rFonts w:ascii="Simplified Arabic" w:hAnsi="Simplified Arabic" w:cs="Simplified Arabic"/>
                <w:b/>
                <w:bCs/>
                <w:color w:val="000000" w:themeColor="text1"/>
                <w:sz w:val="20"/>
                <w:szCs w:val="20"/>
              </w:rPr>
            </w:pPr>
            <w:r w:rsidRPr="004B0E8C">
              <w:rPr>
                <w:rFonts w:ascii="Simplified Arabic" w:hAnsi="Simplified Arabic" w:cs="Simplified Arabic"/>
                <w:b/>
                <w:bCs/>
                <w:color w:val="000000" w:themeColor="text1"/>
                <w:sz w:val="20"/>
                <w:szCs w:val="20"/>
              </w:rPr>
              <w:t>هل توجد وساطة أو اعتدال أو نموذج بنائي؟</w:t>
            </w:r>
          </w:p>
        </w:tc>
        <w:tc>
          <w:tcPr>
            <w:tcW w:w="4025" w:type="dxa"/>
            <w:tcMar>
              <w:top w:w="100" w:type="dxa"/>
              <w:left w:w="100" w:type="dxa"/>
              <w:bottom w:w="100" w:type="dxa"/>
              <w:right w:w="100" w:type="dxa"/>
            </w:tcMar>
          </w:tcPr>
          <w:p w14:paraId="6559B73C" w14:textId="25137889"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لا توجد وساطة أو نموذج بنائي معقد في الفصل، لذلك لا يلزم تحليل متقدم إلا إذا تغير النموذج.</w:t>
            </w:r>
          </w:p>
        </w:tc>
        <w:tc>
          <w:tcPr>
            <w:tcW w:w="1474" w:type="dxa"/>
            <w:tcMar>
              <w:top w:w="100" w:type="dxa"/>
              <w:left w:w="100" w:type="dxa"/>
              <w:bottom w:w="100" w:type="dxa"/>
              <w:right w:w="100" w:type="dxa"/>
            </w:tcMar>
          </w:tcPr>
          <w:p w14:paraId="3DD76BBD" w14:textId="6B5E2BF1"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0C4CFD91" w14:textId="2A7D3236"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تجنب إدخال تحليلات غير لازمة والتركيز على الانحدار الملائم للفرضيات</w:t>
            </w:r>
            <w:r w:rsidRPr="004B0E8C">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00A8573B" w14:textId="77777777" w:rsidR="004B0E8C" w:rsidRPr="004B0E8C" w:rsidRDefault="004B0E8C" w:rsidP="004B0E8C">
            <w:pPr>
              <w:bidi/>
              <w:jc w:val="both"/>
              <w:rPr>
                <w:rFonts w:ascii="Simplified Arabic" w:hAnsi="Simplified Arabic" w:cs="Simplified Arabic"/>
                <w:sz w:val="20"/>
                <w:szCs w:val="20"/>
              </w:rPr>
            </w:pPr>
          </w:p>
        </w:tc>
      </w:tr>
      <w:tr w:rsidR="004B0E8C" w:rsidRPr="004B0E8C" w14:paraId="447F3E4E" w14:textId="77777777" w:rsidTr="00193252">
        <w:trPr>
          <w:cantSplit/>
          <w:jc w:val="center"/>
        </w:trPr>
        <w:tc>
          <w:tcPr>
            <w:tcW w:w="1927" w:type="dxa"/>
            <w:tcMar>
              <w:top w:w="100" w:type="dxa"/>
              <w:left w:w="100" w:type="dxa"/>
              <w:bottom w:w="100" w:type="dxa"/>
              <w:right w:w="100" w:type="dxa"/>
            </w:tcMar>
            <w:vAlign w:val="center"/>
          </w:tcPr>
          <w:p w14:paraId="59B82F63" w14:textId="77777777" w:rsidR="004B0E8C" w:rsidRPr="004B0E8C" w:rsidRDefault="004B0E8C" w:rsidP="004B0E8C">
            <w:pPr>
              <w:bidi/>
              <w:jc w:val="both"/>
              <w:rPr>
                <w:rFonts w:ascii="Simplified Arabic" w:hAnsi="Simplified Arabic" w:cs="Simplified Arabic"/>
                <w:b/>
                <w:bCs/>
                <w:color w:val="000000" w:themeColor="text1"/>
                <w:sz w:val="20"/>
                <w:szCs w:val="20"/>
              </w:rPr>
            </w:pPr>
            <w:r w:rsidRPr="004B0E8C">
              <w:rPr>
                <w:rFonts w:ascii="Simplified Arabic" w:hAnsi="Simplified Arabic" w:cs="Simplified Arabic"/>
                <w:b/>
                <w:bCs/>
                <w:color w:val="000000" w:themeColor="text1"/>
                <w:sz w:val="20"/>
                <w:szCs w:val="20"/>
              </w:rPr>
              <w:lastRenderedPageBreak/>
              <w:t>تفسير النتائج لاحقًا</w:t>
            </w:r>
          </w:p>
        </w:tc>
        <w:tc>
          <w:tcPr>
            <w:tcW w:w="3005" w:type="dxa"/>
            <w:tcMar>
              <w:top w:w="100" w:type="dxa"/>
              <w:left w:w="100" w:type="dxa"/>
              <w:bottom w:w="100" w:type="dxa"/>
              <w:right w:w="100" w:type="dxa"/>
            </w:tcMar>
            <w:vAlign w:val="center"/>
          </w:tcPr>
          <w:p w14:paraId="09FEC308" w14:textId="77777777" w:rsidR="004B0E8C" w:rsidRPr="004B0E8C" w:rsidRDefault="004B0E8C" w:rsidP="004B0E8C">
            <w:pPr>
              <w:bidi/>
              <w:jc w:val="both"/>
              <w:rPr>
                <w:rFonts w:ascii="Simplified Arabic" w:hAnsi="Simplified Arabic" w:cs="Simplified Arabic"/>
                <w:b/>
                <w:bCs/>
                <w:color w:val="000000" w:themeColor="text1"/>
                <w:sz w:val="20"/>
                <w:szCs w:val="20"/>
              </w:rPr>
            </w:pPr>
            <w:r w:rsidRPr="004B0E8C">
              <w:rPr>
                <w:rFonts w:ascii="Simplified Arabic" w:hAnsi="Simplified Arabic" w:cs="Simplified Arabic"/>
                <w:b/>
                <w:bCs/>
                <w:color w:val="000000" w:themeColor="text1"/>
                <w:sz w:val="20"/>
                <w:szCs w:val="20"/>
              </w:rPr>
              <w:t>هل تم تجنب عرض نتائج فعلية في الفصل الثالث؟</w:t>
            </w:r>
          </w:p>
        </w:tc>
        <w:tc>
          <w:tcPr>
            <w:tcW w:w="4025" w:type="dxa"/>
            <w:tcMar>
              <w:top w:w="100" w:type="dxa"/>
              <w:left w:w="100" w:type="dxa"/>
              <w:bottom w:w="100" w:type="dxa"/>
              <w:right w:w="100" w:type="dxa"/>
            </w:tcMar>
          </w:tcPr>
          <w:p w14:paraId="0D8CCA20" w14:textId="23E75E00"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تضمن الفصل نتائج صدق وثبات قبل الدراسة الأساسية. هذا مقبول منهجيًا، لكن العبارة الدخيلة حول نتائج افتراضية تمثل خللًا جادًا يجب حذفه.</w:t>
            </w:r>
          </w:p>
        </w:tc>
        <w:tc>
          <w:tcPr>
            <w:tcW w:w="1474" w:type="dxa"/>
            <w:tcMar>
              <w:top w:w="100" w:type="dxa"/>
              <w:left w:w="100" w:type="dxa"/>
              <w:bottom w:w="100" w:type="dxa"/>
              <w:right w:w="100" w:type="dxa"/>
            </w:tcMar>
          </w:tcPr>
          <w:p w14:paraId="6D32D449" w14:textId="75FDBC3D"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ضعيف في هذه النقطة</w:t>
            </w:r>
          </w:p>
        </w:tc>
        <w:tc>
          <w:tcPr>
            <w:tcW w:w="3288" w:type="dxa"/>
            <w:tcMar>
              <w:top w:w="100" w:type="dxa"/>
              <w:left w:w="100" w:type="dxa"/>
              <w:bottom w:w="100" w:type="dxa"/>
              <w:right w:w="100" w:type="dxa"/>
            </w:tcMar>
          </w:tcPr>
          <w:p w14:paraId="5206EA3B" w14:textId="74241854"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حذف النص الدخيل والتأكد من أن جميع الأرقام ناتجة عن تحليل فعلي للعينة الاستطلاعية وليست افتراضية</w:t>
            </w:r>
            <w:r w:rsidRPr="004B0E8C">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6E54C10F" w14:textId="77777777" w:rsidR="004B0E8C" w:rsidRPr="004B0E8C" w:rsidRDefault="004B0E8C" w:rsidP="004B0E8C">
            <w:pPr>
              <w:bidi/>
              <w:jc w:val="both"/>
              <w:rPr>
                <w:rFonts w:ascii="Simplified Arabic" w:hAnsi="Simplified Arabic" w:cs="Simplified Arabic"/>
                <w:sz w:val="20"/>
                <w:szCs w:val="20"/>
              </w:rPr>
            </w:pPr>
          </w:p>
        </w:tc>
      </w:tr>
    </w:tbl>
    <w:p w14:paraId="608618DD" w14:textId="77777777" w:rsidR="00A662EF" w:rsidRPr="004B0E8C" w:rsidRDefault="000A310A" w:rsidP="004B0E8C">
      <w:pPr>
        <w:pStyle w:val="Heading1"/>
        <w:bidi/>
        <w:spacing w:before="200"/>
        <w:jc w:val="both"/>
        <w:rPr>
          <w:rFonts w:ascii="Simplified Arabic" w:hAnsi="Simplified Arabic" w:cs="Simplified Arabic"/>
          <w:color w:val="000000" w:themeColor="text1"/>
          <w:sz w:val="20"/>
          <w:szCs w:val="20"/>
        </w:rPr>
      </w:pPr>
      <w:r w:rsidRPr="004B0E8C">
        <w:rPr>
          <w:rFonts w:ascii="Simplified Arabic" w:hAnsi="Simplified Arabic" w:cs="Simplified Arabic"/>
          <w:color w:val="000000" w:themeColor="text1"/>
          <w:sz w:val="20"/>
          <w:szCs w:val="20"/>
          <w:rtl/>
        </w:rPr>
        <w:t>الصدق والثبات والموثوقية</w:t>
      </w:r>
    </w:p>
    <w:tbl>
      <w:tblPr>
        <w:tblStyle w:val="TableGrid"/>
        <w:bidiVisual/>
        <w:tblW w:w="0" w:type="auto"/>
        <w:jc w:val="center"/>
        <w:tblLook w:val="04A0" w:firstRow="1" w:lastRow="0" w:firstColumn="1" w:lastColumn="0" w:noHBand="0" w:noVBand="1"/>
      </w:tblPr>
      <w:tblGrid>
        <w:gridCol w:w="1927"/>
        <w:gridCol w:w="3005"/>
        <w:gridCol w:w="4025"/>
        <w:gridCol w:w="1474"/>
        <w:gridCol w:w="3288"/>
        <w:gridCol w:w="1134"/>
      </w:tblGrid>
      <w:tr w:rsidR="00A662EF" w:rsidRPr="004B0E8C" w14:paraId="7287BF2D" w14:textId="77777777" w:rsidTr="00047CBC">
        <w:trPr>
          <w:cantSplit/>
          <w:tblHeader/>
          <w:jc w:val="center"/>
        </w:trPr>
        <w:tc>
          <w:tcPr>
            <w:tcW w:w="1927" w:type="dxa"/>
            <w:tcMar>
              <w:top w:w="100" w:type="dxa"/>
              <w:left w:w="100" w:type="dxa"/>
              <w:bottom w:w="100" w:type="dxa"/>
              <w:right w:w="100" w:type="dxa"/>
            </w:tcMar>
            <w:vAlign w:val="center"/>
          </w:tcPr>
          <w:p w14:paraId="1374D105" w14:textId="77777777" w:rsidR="00A662EF" w:rsidRPr="004B0E8C" w:rsidRDefault="00000000" w:rsidP="004B0E8C">
            <w:pPr>
              <w:bidi/>
              <w:jc w:val="both"/>
              <w:rPr>
                <w:rFonts w:ascii="Simplified Arabic" w:hAnsi="Simplified Arabic" w:cs="Simplified Arabic"/>
                <w:color w:val="000000" w:themeColor="text1"/>
                <w:sz w:val="20"/>
                <w:szCs w:val="20"/>
              </w:rPr>
            </w:pPr>
            <w:r w:rsidRPr="004B0E8C">
              <w:rPr>
                <w:rFonts w:ascii="Simplified Arabic" w:hAnsi="Simplified Arabic" w:cs="Simplified Arabic"/>
                <w:b/>
                <w:color w:val="000000" w:themeColor="text1"/>
                <w:sz w:val="20"/>
                <w:szCs w:val="20"/>
              </w:rPr>
              <w:t>محور المراجعة</w:t>
            </w:r>
          </w:p>
        </w:tc>
        <w:tc>
          <w:tcPr>
            <w:tcW w:w="3005" w:type="dxa"/>
            <w:tcMar>
              <w:top w:w="100" w:type="dxa"/>
              <w:left w:w="100" w:type="dxa"/>
              <w:bottom w:w="100" w:type="dxa"/>
              <w:right w:w="100" w:type="dxa"/>
            </w:tcMar>
            <w:vAlign w:val="center"/>
          </w:tcPr>
          <w:p w14:paraId="03837487" w14:textId="77777777" w:rsidR="00A662EF" w:rsidRPr="004B0E8C" w:rsidRDefault="00000000" w:rsidP="004B0E8C">
            <w:pPr>
              <w:bidi/>
              <w:jc w:val="both"/>
              <w:rPr>
                <w:rFonts w:ascii="Simplified Arabic" w:hAnsi="Simplified Arabic" w:cs="Simplified Arabic"/>
                <w:color w:val="000000" w:themeColor="text1"/>
                <w:sz w:val="20"/>
                <w:szCs w:val="20"/>
              </w:rPr>
            </w:pPr>
            <w:r w:rsidRPr="004B0E8C">
              <w:rPr>
                <w:rFonts w:ascii="Simplified Arabic" w:hAnsi="Simplified Arabic" w:cs="Simplified Arabic"/>
                <w:b/>
                <w:color w:val="000000" w:themeColor="text1"/>
                <w:sz w:val="20"/>
                <w:szCs w:val="20"/>
              </w:rPr>
              <w:t>معايير التقييم</w:t>
            </w:r>
          </w:p>
        </w:tc>
        <w:tc>
          <w:tcPr>
            <w:tcW w:w="4025" w:type="dxa"/>
            <w:tcMar>
              <w:top w:w="100" w:type="dxa"/>
              <w:left w:w="100" w:type="dxa"/>
              <w:bottom w:w="100" w:type="dxa"/>
              <w:right w:w="100" w:type="dxa"/>
            </w:tcMar>
            <w:vAlign w:val="center"/>
          </w:tcPr>
          <w:p w14:paraId="651A0BFF" w14:textId="77777777" w:rsidR="00A662EF" w:rsidRPr="004B0E8C" w:rsidRDefault="00000000" w:rsidP="004B0E8C">
            <w:pPr>
              <w:bidi/>
              <w:jc w:val="both"/>
              <w:rPr>
                <w:rFonts w:ascii="Simplified Arabic" w:hAnsi="Simplified Arabic" w:cs="Simplified Arabic"/>
                <w:color w:val="000000" w:themeColor="text1"/>
                <w:sz w:val="20"/>
                <w:szCs w:val="20"/>
              </w:rPr>
            </w:pPr>
            <w:r w:rsidRPr="004B0E8C">
              <w:rPr>
                <w:rFonts w:ascii="Simplified Arabic" w:hAnsi="Simplified Arabic" w:cs="Simplified Arabic"/>
                <w:b/>
                <w:color w:val="000000" w:themeColor="text1"/>
                <w:sz w:val="20"/>
                <w:szCs w:val="20"/>
              </w:rPr>
              <w:t>مثال على تعليق الممتحن الخارجي</w:t>
            </w:r>
          </w:p>
        </w:tc>
        <w:tc>
          <w:tcPr>
            <w:tcW w:w="1474" w:type="dxa"/>
            <w:tcMar>
              <w:top w:w="100" w:type="dxa"/>
              <w:left w:w="100" w:type="dxa"/>
              <w:bottom w:w="100" w:type="dxa"/>
              <w:right w:w="100" w:type="dxa"/>
            </w:tcMar>
            <w:vAlign w:val="center"/>
          </w:tcPr>
          <w:p w14:paraId="334B353E" w14:textId="77777777" w:rsidR="00A662EF" w:rsidRPr="004B0E8C" w:rsidRDefault="00000000" w:rsidP="004B0E8C">
            <w:pPr>
              <w:bidi/>
              <w:jc w:val="both"/>
              <w:rPr>
                <w:rFonts w:ascii="Simplified Arabic" w:hAnsi="Simplified Arabic" w:cs="Simplified Arabic"/>
                <w:color w:val="000000" w:themeColor="text1"/>
                <w:sz w:val="20"/>
                <w:szCs w:val="20"/>
              </w:rPr>
            </w:pPr>
            <w:r w:rsidRPr="004B0E8C">
              <w:rPr>
                <w:rFonts w:ascii="Simplified Arabic" w:hAnsi="Simplified Arabic" w:cs="Simplified Arabic"/>
                <w:b/>
                <w:color w:val="000000" w:themeColor="text1"/>
                <w:sz w:val="20"/>
                <w:szCs w:val="20"/>
              </w:rPr>
              <w:t>مستوى التقييم</w:t>
            </w:r>
          </w:p>
        </w:tc>
        <w:tc>
          <w:tcPr>
            <w:tcW w:w="3288" w:type="dxa"/>
            <w:tcMar>
              <w:top w:w="100" w:type="dxa"/>
              <w:left w:w="100" w:type="dxa"/>
              <w:bottom w:w="100" w:type="dxa"/>
              <w:right w:w="100" w:type="dxa"/>
            </w:tcMar>
            <w:vAlign w:val="center"/>
          </w:tcPr>
          <w:p w14:paraId="67464BCF" w14:textId="77777777" w:rsidR="00A662EF" w:rsidRPr="004B0E8C" w:rsidRDefault="00000000" w:rsidP="004B0E8C">
            <w:pPr>
              <w:bidi/>
              <w:jc w:val="both"/>
              <w:rPr>
                <w:rFonts w:ascii="Simplified Arabic" w:hAnsi="Simplified Arabic" w:cs="Simplified Arabic"/>
                <w:color w:val="000000" w:themeColor="text1"/>
                <w:sz w:val="20"/>
                <w:szCs w:val="20"/>
              </w:rPr>
            </w:pPr>
            <w:r w:rsidRPr="004B0E8C">
              <w:rPr>
                <w:rFonts w:ascii="Simplified Arabic" w:hAnsi="Simplified Arabic" w:cs="Simplified Arabic"/>
                <w:b/>
                <w:color w:val="000000" w:themeColor="text1"/>
                <w:sz w:val="20"/>
                <w:szCs w:val="20"/>
              </w:rPr>
              <w:t>الإجراء المطلوب من الطالب</w:t>
            </w:r>
          </w:p>
        </w:tc>
        <w:tc>
          <w:tcPr>
            <w:tcW w:w="1134" w:type="dxa"/>
            <w:tcMar>
              <w:top w:w="100" w:type="dxa"/>
              <w:left w:w="100" w:type="dxa"/>
              <w:bottom w:w="100" w:type="dxa"/>
              <w:right w:w="100" w:type="dxa"/>
            </w:tcMar>
            <w:vAlign w:val="center"/>
          </w:tcPr>
          <w:p w14:paraId="0ED73E8F" w14:textId="77777777" w:rsidR="00A662EF" w:rsidRPr="004B0E8C" w:rsidRDefault="00000000" w:rsidP="004B0E8C">
            <w:pPr>
              <w:bidi/>
              <w:jc w:val="both"/>
              <w:rPr>
                <w:rFonts w:ascii="Simplified Arabic" w:hAnsi="Simplified Arabic" w:cs="Simplified Arabic"/>
                <w:color w:val="000000" w:themeColor="text1"/>
                <w:sz w:val="20"/>
                <w:szCs w:val="20"/>
              </w:rPr>
            </w:pPr>
            <w:r w:rsidRPr="004B0E8C">
              <w:rPr>
                <w:rFonts w:ascii="Simplified Arabic" w:hAnsi="Simplified Arabic" w:cs="Simplified Arabic"/>
                <w:b/>
                <w:color w:val="000000" w:themeColor="text1"/>
                <w:sz w:val="20"/>
                <w:szCs w:val="20"/>
              </w:rPr>
              <w:t>رد الطالب</w:t>
            </w:r>
          </w:p>
        </w:tc>
      </w:tr>
      <w:tr w:rsidR="004B0E8C" w:rsidRPr="004B0E8C" w14:paraId="6A203926" w14:textId="77777777" w:rsidTr="009D78BA">
        <w:trPr>
          <w:cantSplit/>
          <w:jc w:val="center"/>
        </w:trPr>
        <w:tc>
          <w:tcPr>
            <w:tcW w:w="1927" w:type="dxa"/>
            <w:tcMar>
              <w:top w:w="100" w:type="dxa"/>
              <w:left w:w="100" w:type="dxa"/>
              <w:bottom w:w="100" w:type="dxa"/>
              <w:right w:w="100" w:type="dxa"/>
            </w:tcMar>
            <w:vAlign w:val="center"/>
          </w:tcPr>
          <w:p w14:paraId="5CBE0946" w14:textId="77777777" w:rsidR="004B0E8C" w:rsidRPr="004B0E8C" w:rsidRDefault="004B0E8C" w:rsidP="004B0E8C">
            <w:pPr>
              <w:bidi/>
              <w:jc w:val="both"/>
              <w:rPr>
                <w:rFonts w:ascii="Simplified Arabic" w:hAnsi="Simplified Arabic" w:cs="Simplified Arabic"/>
                <w:b/>
                <w:bCs/>
                <w:color w:val="000000" w:themeColor="text1"/>
                <w:sz w:val="20"/>
                <w:szCs w:val="20"/>
              </w:rPr>
            </w:pPr>
            <w:r w:rsidRPr="004B0E8C">
              <w:rPr>
                <w:rFonts w:ascii="Simplified Arabic" w:hAnsi="Simplified Arabic" w:cs="Simplified Arabic"/>
                <w:b/>
                <w:bCs/>
                <w:sz w:val="20"/>
                <w:szCs w:val="20"/>
                <w:rtl/>
              </w:rPr>
              <w:t>الصدق الظاهري</w:t>
            </w:r>
          </w:p>
        </w:tc>
        <w:tc>
          <w:tcPr>
            <w:tcW w:w="3005" w:type="dxa"/>
            <w:tcMar>
              <w:top w:w="100" w:type="dxa"/>
              <w:left w:w="100" w:type="dxa"/>
              <w:bottom w:w="100" w:type="dxa"/>
              <w:right w:w="100" w:type="dxa"/>
            </w:tcMar>
            <w:vAlign w:val="center"/>
          </w:tcPr>
          <w:p w14:paraId="017699E0" w14:textId="77777777" w:rsidR="004B0E8C" w:rsidRPr="004B0E8C" w:rsidRDefault="004B0E8C" w:rsidP="004B0E8C">
            <w:pPr>
              <w:bidi/>
              <w:jc w:val="both"/>
              <w:rPr>
                <w:rFonts w:ascii="Simplified Arabic" w:hAnsi="Simplified Arabic" w:cs="Simplified Arabic"/>
                <w:b/>
                <w:bCs/>
                <w:color w:val="000000" w:themeColor="text1"/>
                <w:sz w:val="20"/>
                <w:szCs w:val="20"/>
              </w:rPr>
            </w:pPr>
            <w:r w:rsidRPr="004B0E8C">
              <w:rPr>
                <w:rFonts w:ascii="Simplified Arabic" w:hAnsi="Simplified Arabic" w:cs="Simplified Arabic"/>
                <w:b/>
                <w:bCs/>
                <w:sz w:val="20"/>
                <w:szCs w:val="20"/>
                <w:rtl/>
              </w:rPr>
              <w:t>هل تم توضيح عرض الأداة على محكمين؟</w:t>
            </w:r>
          </w:p>
        </w:tc>
        <w:tc>
          <w:tcPr>
            <w:tcW w:w="4025" w:type="dxa"/>
            <w:tcMar>
              <w:top w:w="100" w:type="dxa"/>
              <w:left w:w="100" w:type="dxa"/>
              <w:bottom w:w="100" w:type="dxa"/>
              <w:right w:w="100" w:type="dxa"/>
            </w:tcMar>
          </w:tcPr>
          <w:p w14:paraId="3DF9D8E1" w14:textId="6EF02371"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الصدق الظاهري مذكور من خلال عرض الأداة على محكمين، لكن لم يحدد عددهم أو تخصصاتهم بدقة.</w:t>
            </w:r>
          </w:p>
        </w:tc>
        <w:tc>
          <w:tcPr>
            <w:tcW w:w="1474" w:type="dxa"/>
            <w:tcMar>
              <w:top w:w="100" w:type="dxa"/>
              <w:left w:w="100" w:type="dxa"/>
              <w:bottom w:w="100" w:type="dxa"/>
              <w:right w:w="100" w:type="dxa"/>
            </w:tcMar>
          </w:tcPr>
          <w:p w14:paraId="3501F38D" w14:textId="66434F42"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متوسط</w:t>
            </w:r>
          </w:p>
        </w:tc>
        <w:tc>
          <w:tcPr>
            <w:tcW w:w="3288" w:type="dxa"/>
            <w:tcMar>
              <w:top w:w="100" w:type="dxa"/>
              <w:left w:w="100" w:type="dxa"/>
              <w:bottom w:w="100" w:type="dxa"/>
              <w:right w:w="100" w:type="dxa"/>
            </w:tcMar>
          </w:tcPr>
          <w:p w14:paraId="26E935ED" w14:textId="44F2B6AF"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ذكر عدد المحكمين وتخصصاتهم ومعايير تعديل الفقرات</w:t>
            </w:r>
            <w:r w:rsidRPr="004B0E8C">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5BC6866F" w14:textId="77777777" w:rsidR="004B0E8C" w:rsidRPr="004B0E8C" w:rsidRDefault="004B0E8C" w:rsidP="004B0E8C">
            <w:pPr>
              <w:bidi/>
              <w:jc w:val="both"/>
              <w:rPr>
                <w:rFonts w:ascii="Simplified Arabic" w:hAnsi="Simplified Arabic" w:cs="Simplified Arabic"/>
                <w:sz w:val="20"/>
                <w:szCs w:val="20"/>
              </w:rPr>
            </w:pPr>
          </w:p>
        </w:tc>
      </w:tr>
      <w:tr w:rsidR="004B0E8C" w:rsidRPr="004B0E8C" w14:paraId="757688D6" w14:textId="77777777" w:rsidTr="009D78BA">
        <w:trPr>
          <w:cantSplit/>
          <w:jc w:val="center"/>
        </w:trPr>
        <w:tc>
          <w:tcPr>
            <w:tcW w:w="1927" w:type="dxa"/>
            <w:tcMar>
              <w:top w:w="100" w:type="dxa"/>
              <w:left w:w="100" w:type="dxa"/>
              <w:bottom w:w="100" w:type="dxa"/>
              <w:right w:w="100" w:type="dxa"/>
            </w:tcMar>
            <w:vAlign w:val="center"/>
          </w:tcPr>
          <w:p w14:paraId="713D4510" w14:textId="77777777" w:rsidR="004B0E8C" w:rsidRPr="004B0E8C" w:rsidRDefault="004B0E8C" w:rsidP="004B0E8C">
            <w:pPr>
              <w:bidi/>
              <w:jc w:val="both"/>
              <w:rPr>
                <w:rFonts w:ascii="Simplified Arabic" w:hAnsi="Simplified Arabic" w:cs="Simplified Arabic"/>
                <w:b/>
                <w:bCs/>
                <w:color w:val="000000" w:themeColor="text1"/>
                <w:sz w:val="20"/>
                <w:szCs w:val="20"/>
              </w:rPr>
            </w:pPr>
            <w:r w:rsidRPr="004B0E8C">
              <w:rPr>
                <w:rFonts w:ascii="Simplified Arabic" w:hAnsi="Simplified Arabic" w:cs="Simplified Arabic"/>
                <w:b/>
                <w:bCs/>
                <w:sz w:val="20"/>
                <w:szCs w:val="20"/>
                <w:rtl/>
              </w:rPr>
              <w:t>صدق المحتوى</w:t>
            </w:r>
          </w:p>
        </w:tc>
        <w:tc>
          <w:tcPr>
            <w:tcW w:w="3005" w:type="dxa"/>
            <w:tcMar>
              <w:top w:w="100" w:type="dxa"/>
              <w:left w:w="100" w:type="dxa"/>
              <w:bottom w:w="100" w:type="dxa"/>
              <w:right w:w="100" w:type="dxa"/>
            </w:tcMar>
            <w:vAlign w:val="center"/>
          </w:tcPr>
          <w:p w14:paraId="568F63FB" w14:textId="77777777" w:rsidR="004B0E8C" w:rsidRPr="004B0E8C" w:rsidRDefault="004B0E8C" w:rsidP="004B0E8C">
            <w:pPr>
              <w:bidi/>
              <w:jc w:val="both"/>
              <w:rPr>
                <w:rFonts w:ascii="Simplified Arabic" w:hAnsi="Simplified Arabic" w:cs="Simplified Arabic"/>
                <w:b/>
                <w:bCs/>
                <w:color w:val="000000" w:themeColor="text1"/>
                <w:sz w:val="20"/>
                <w:szCs w:val="20"/>
              </w:rPr>
            </w:pPr>
            <w:r w:rsidRPr="004B0E8C">
              <w:rPr>
                <w:rFonts w:ascii="Simplified Arabic" w:hAnsi="Simplified Arabic" w:cs="Simplified Arabic"/>
                <w:b/>
                <w:bCs/>
                <w:sz w:val="20"/>
                <w:szCs w:val="20"/>
                <w:rtl/>
              </w:rPr>
              <w:t>هل الفقرات تغطي أبعاد المتغيرات؟</w:t>
            </w:r>
          </w:p>
        </w:tc>
        <w:tc>
          <w:tcPr>
            <w:tcW w:w="4025" w:type="dxa"/>
            <w:tcMar>
              <w:top w:w="100" w:type="dxa"/>
              <w:left w:w="100" w:type="dxa"/>
              <w:bottom w:w="100" w:type="dxa"/>
              <w:right w:w="100" w:type="dxa"/>
            </w:tcMar>
          </w:tcPr>
          <w:p w14:paraId="55FB870C" w14:textId="6451472F"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صدق المحتوى مدعوم ضمنيًا من بناء الأداة وفق الأدبيات، لكنه يحتاج إلى توضيح مصادر المقاييس لكل بعد.</w:t>
            </w:r>
          </w:p>
        </w:tc>
        <w:tc>
          <w:tcPr>
            <w:tcW w:w="1474" w:type="dxa"/>
            <w:tcMar>
              <w:top w:w="100" w:type="dxa"/>
              <w:left w:w="100" w:type="dxa"/>
              <w:bottom w:w="100" w:type="dxa"/>
              <w:right w:w="100" w:type="dxa"/>
            </w:tcMar>
          </w:tcPr>
          <w:p w14:paraId="2D78C2A8" w14:textId="25C4FB6E"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متوسط</w:t>
            </w:r>
          </w:p>
        </w:tc>
        <w:tc>
          <w:tcPr>
            <w:tcW w:w="3288" w:type="dxa"/>
            <w:tcMar>
              <w:top w:w="100" w:type="dxa"/>
              <w:left w:w="100" w:type="dxa"/>
              <w:bottom w:w="100" w:type="dxa"/>
              <w:right w:w="100" w:type="dxa"/>
            </w:tcMar>
          </w:tcPr>
          <w:p w14:paraId="0CD08512" w14:textId="24B51456"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إضافة جدول يربط الأبعاد بالمراجع التي استندت إليها الباحثة</w:t>
            </w:r>
            <w:r w:rsidRPr="004B0E8C">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368DB571" w14:textId="77777777" w:rsidR="004B0E8C" w:rsidRPr="004B0E8C" w:rsidRDefault="004B0E8C" w:rsidP="004B0E8C">
            <w:pPr>
              <w:bidi/>
              <w:jc w:val="both"/>
              <w:rPr>
                <w:rFonts w:ascii="Simplified Arabic" w:hAnsi="Simplified Arabic" w:cs="Simplified Arabic"/>
                <w:sz w:val="20"/>
                <w:szCs w:val="20"/>
              </w:rPr>
            </w:pPr>
          </w:p>
        </w:tc>
      </w:tr>
      <w:tr w:rsidR="004B0E8C" w:rsidRPr="004B0E8C" w14:paraId="6C5B642F" w14:textId="77777777" w:rsidTr="009D78BA">
        <w:trPr>
          <w:cantSplit/>
          <w:jc w:val="center"/>
        </w:trPr>
        <w:tc>
          <w:tcPr>
            <w:tcW w:w="1927" w:type="dxa"/>
            <w:tcMar>
              <w:top w:w="100" w:type="dxa"/>
              <w:left w:w="100" w:type="dxa"/>
              <w:bottom w:w="100" w:type="dxa"/>
              <w:right w:w="100" w:type="dxa"/>
            </w:tcMar>
            <w:vAlign w:val="center"/>
          </w:tcPr>
          <w:p w14:paraId="5F6C834F" w14:textId="77777777" w:rsidR="004B0E8C" w:rsidRPr="004B0E8C" w:rsidRDefault="004B0E8C" w:rsidP="004B0E8C">
            <w:pPr>
              <w:bidi/>
              <w:jc w:val="both"/>
              <w:rPr>
                <w:rFonts w:ascii="Simplified Arabic" w:hAnsi="Simplified Arabic" w:cs="Simplified Arabic"/>
                <w:b/>
                <w:bCs/>
                <w:color w:val="000000" w:themeColor="text1"/>
                <w:sz w:val="20"/>
                <w:szCs w:val="20"/>
              </w:rPr>
            </w:pPr>
            <w:r w:rsidRPr="004B0E8C">
              <w:rPr>
                <w:rFonts w:ascii="Simplified Arabic" w:hAnsi="Simplified Arabic" w:cs="Simplified Arabic"/>
                <w:b/>
                <w:bCs/>
                <w:sz w:val="20"/>
                <w:szCs w:val="20"/>
                <w:rtl/>
              </w:rPr>
              <w:t>الصدق البنائي</w:t>
            </w:r>
          </w:p>
        </w:tc>
        <w:tc>
          <w:tcPr>
            <w:tcW w:w="3005" w:type="dxa"/>
            <w:tcMar>
              <w:top w:w="100" w:type="dxa"/>
              <w:left w:w="100" w:type="dxa"/>
              <w:bottom w:w="100" w:type="dxa"/>
              <w:right w:w="100" w:type="dxa"/>
            </w:tcMar>
            <w:vAlign w:val="center"/>
          </w:tcPr>
          <w:p w14:paraId="60F65A6B" w14:textId="77777777" w:rsidR="004B0E8C" w:rsidRPr="004B0E8C" w:rsidRDefault="004B0E8C" w:rsidP="004B0E8C">
            <w:pPr>
              <w:bidi/>
              <w:jc w:val="both"/>
              <w:rPr>
                <w:rFonts w:ascii="Simplified Arabic" w:hAnsi="Simplified Arabic" w:cs="Simplified Arabic"/>
                <w:b/>
                <w:bCs/>
                <w:color w:val="000000" w:themeColor="text1"/>
                <w:sz w:val="20"/>
                <w:szCs w:val="20"/>
              </w:rPr>
            </w:pPr>
            <w:r w:rsidRPr="004B0E8C">
              <w:rPr>
                <w:rFonts w:ascii="Simplified Arabic" w:hAnsi="Simplified Arabic" w:cs="Simplified Arabic"/>
                <w:b/>
                <w:bCs/>
                <w:sz w:val="20"/>
                <w:szCs w:val="20"/>
                <w:rtl/>
              </w:rPr>
              <w:t>هل تم التخطيط للتحقق من البناء العاملي؟</w:t>
            </w:r>
          </w:p>
        </w:tc>
        <w:tc>
          <w:tcPr>
            <w:tcW w:w="4025" w:type="dxa"/>
            <w:tcMar>
              <w:top w:w="100" w:type="dxa"/>
              <w:left w:w="100" w:type="dxa"/>
              <w:bottom w:w="100" w:type="dxa"/>
              <w:right w:w="100" w:type="dxa"/>
            </w:tcMar>
          </w:tcPr>
          <w:p w14:paraId="65F7AA36" w14:textId="2DA5B6A5"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صدق البناء عولج من خلال ارتباط بيرسون بين الفقرات والأبعاد، وهذا مناسب مبدئيًا.</w:t>
            </w:r>
          </w:p>
        </w:tc>
        <w:tc>
          <w:tcPr>
            <w:tcW w:w="1474" w:type="dxa"/>
            <w:tcMar>
              <w:top w:w="100" w:type="dxa"/>
              <w:left w:w="100" w:type="dxa"/>
              <w:bottom w:w="100" w:type="dxa"/>
              <w:right w:w="100" w:type="dxa"/>
            </w:tcMar>
          </w:tcPr>
          <w:p w14:paraId="6949D6AC" w14:textId="04A9F0FF"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50BD6464" w14:textId="39544E71"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إضافة تحليل عاملي استكشافي أو تأكيدي إذا كان مطلوبًا لطبيعة الأداة وعدد أبعادها</w:t>
            </w:r>
            <w:r w:rsidRPr="004B0E8C">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0CC13D5A" w14:textId="77777777" w:rsidR="004B0E8C" w:rsidRPr="004B0E8C" w:rsidRDefault="004B0E8C" w:rsidP="004B0E8C">
            <w:pPr>
              <w:bidi/>
              <w:jc w:val="both"/>
              <w:rPr>
                <w:rFonts w:ascii="Simplified Arabic" w:hAnsi="Simplified Arabic" w:cs="Simplified Arabic"/>
                <w:sz w:val="20"/>
                <w:szCs w:val="20"/>
              </w:rPr>
            </w:pPr>
          </w:p>
        </w:tc>
      </w:tr>
      <w:tr w:rsidR="004B0E8C" w:rsidRPr="004B0E8C" w14:paraId="725F605B" w14:textId="77777777" w:rsidTr="009D78BA">
        <w:trPr>
          <w:cantSplit/>
          <w:jc w:val="center"/>
        </w:trPr>
        <w:tc>
          <w:tcPr>
            <w:tcW w:w="1927" w:type="dxa"/>
            <w:tcMar>
              <w:top w:w="100" w:type="dxa"/>
              <w:left w:w="100" w:type="dxa"/>
              <w:bottom w:w="100" w:type="dxa"/>
              <w:right w:w="100" w:type="dxa"/>
            </w:tcMar>
            <w:vAlign w:val="center"/>
          </w:tcPr>
          <w:p w14:paraId="091F4BA6" w14:textId="77777777" w:rsidR="004B0E8C" w:rsidRPr="004B0E8C" w:rsidRDefault="004B0E8C" w:rsidP="004B0E8C">
            <w:pPr>
              <w:bidi/>
              <w:jc w:val="both"/>
              <w:rPr>
                <w:rFonts w:ascii="Simplified Arabic" w:hAnsi="Simplified Arabic" w:cs="Simplified Arabic"/>
                <w:b/>
                <w:bCs/>
                <w:color w:val="000000" w:themeColor="text1"/>
                <w:sz w:val="20"/>
                <w:szCs w:val="20"/>
              </w:rPr>
            </w:pPr>
            <w:r w:rsidRPr="004B0E8C">
              <w:rPr>
                <w:rFonts w:ascii="Simplified Arabic" w:hAnsi="Simplified Arabic" w:cs="Simplified Arabic"/>
                <w:b/>
                <w:bCs/>
                <w:sz w:val="20"/>
                <w:szCs w:val="20"/>
                <w:rtl/>
              </w:rPr>
              <w:t>الصدق التقاربي والتمييزي</w:t>
            </w:r>
          </w:p>
        </w:tc>
        <w:tc>
          <w:tcPr>
            <w:tcW w:w="3005" w:type="dxa"/>
            <w:tcMar>
              <w:top w:w="100" w:type="dxa"/>
              <w:left w:w="100" w:type="dxa"/>
              <w:bottom w:w="100" w:type="dxa"/>
              <w:right w:w="100" w:type="dxa"/>
            </w:tcMar>
            <w:vAlign w:val="center"/>
          </w:tcPr>
          <w:p w14:paraId="10A5DA6D" w14:textId="77777777" w:rsidR="004B0E8C" w:rsidRPr="004B0E8C" w:rsidRDefault="004B0E8C" w:rsidP="004B0E8C">
            <w:pPr>
              <w:bidi/>
              <w:jc w:val="both"/>
              <w:rPr>
                <w:rFonts w:ascii="Simplified Arabic" w:hAnsi="Simplified Arabic" w:cs="Simplified Arabic"/>
                <w:b/>
                <w:bCs/>
                <w:color w:val="000000" w:themeColor="text1"/>
                <w:sz w:val="20"/>
                <w:szCs w:val="20"/>
              </w:rPr>
            </w:pPr>
            <w:r w:rsidRPr="004B0E8C">
              <w:rPr>
                <w:rFonts w:ascii="Simplified Arabic" w:hAnsi="Simplified Arabic" w:cs="Simplified Arabic"/>
                <w:b/>
                <w:bCs/>
                <w:sz w:val="20"/>
                <w:szCs w:val="20"/>
                <w:rtl/>
              </w:rPr>
              <w:t>هل الدراسة تستخدم نمذجة معادلات بنائية؟</w:t>
            </w:r>
          </w:p>
        </w:tc>
        <w:tc>
          <w:tcPr>
            <w:tcW w:w="4025" w:type="dxa"/>
            <w:tcMar>
              <w:top w:w="100" w:type="dxa"/>
              <w:left w:w="100" w:type="dxa"/>
              <w:bottom w:w="100" w:type="dxa"/>
              <w:right w:w="100" w:type="dxa"/>
            </w:tcMar>
          </w:tcPr>
          <w:p w14:paraId="45B94723" w14:textId="543E3993"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لا توجد نمذجة معادلات بنائية، لذلك الصدق التقاربي والتمييزي ليس إلزاميًا، لكنه قد يكون مفيدًا إذا تم تطوير النموذج إلى قياس متعدد الأبعاد.</w:t>
            </w:r>
          </w:p>
        </w:tc>
        <w:tc>
          <w:tcPr>
            <w:tcW w:w="1474" w:type="dxa"/>
            <w:tcMar>
              <w:top w:w="100" w:type="dxa"/>
              <w:left w:w="100" w:type="dxa"/>
              <w:bottom w:w="100" w:type="dxa"/>
              <w:right w:w="100" w:type="dxa"/>
            </w:tcMar>
          </w:tcPr>
          <w:p w14:paraId="6FEAE4C0" w14:textId="436A73EA"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مقبول</w:t>
            </w:r>
          </w:p>
        </w:tc>
        <w:tc>
          <w:tcPr>
            <w:tcW w:w="3288" w:type="dxa"/>
            <w:tcMar>
              <w:top w:w="100" w:type="dxa"/>
              <w:left w:w="100" w:type="dxa"/>
              <w:bottom w:w="100" w:type="dxa"/>
              <w:right w:w="100" w:type="dxa"/>
            </w:tcMar>
          </w:tcPr>
          <w:p w14:paraId="21568E31" w14:textId="6BEC1692"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الاكتفاء بصدق البناء أو إضافة</w:t>
            </w:r>
            <w:r w:rsidRPr="004B0E8C">
              <w:rPr>
                <w:rFonts w:ascii="Simplified Arabic" w:hAnsi="Simplified Arabic" w:cs="Simplified Arabic"/>
                <w:sz w:val="20"/>
                <w:szCs w:val="20"/>
              </w:rPr>
              <w:t xml:space="preserve"> EFA </w:t>
            </w:r>
            <w:r w:rsidRPr="004B0E8C">
              <w:rPr>
                <w:rFonts w:ascii="Simplified Arabic" w:hAnsi="Simplified Arabic" w:cs="Simplified Arabic"/>
                <w:sz w:val="20"/>
                <w:szCs w:val="20"/>
                <w:rtl/>
              </w:rPr>
              <w:t>لدعم الأداة إذا رأت الباحثة ذلك مناسبًا</w:t>
            </w:r>
            <w:r w:rsidRPr="004B0E8C">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1099ABC5" w14:textId="77777777" w:rsidR="004B0E8C" w:rsidRPr="004B0E8C" w:rsidRDefault="004B0E8C" w:rsidP="004B0E8C">
            <w:pPr>
              <w:bidi/>
              <w:jc w:val="both"/>
              <w:rPr>
                <w:rFonts w:ascii="Simplified Arabic" w:hAnsi="Simplified Arabic" w:cs="Simplified Arabic"/>
                <w:sz w:val="20"/>
                <w:szCs w:val="20"/>
              </w:rPr>
            </w:pPr>
          </w:p>
        </w:tc>
      </w:tr>
      <w:tr w:rsidR="004B0E8C" w:rsidRPr="004B0E8C" w14:paraId="44A008AE" w14:textId="77777777" w:rsidTr="009D78BA">
        <w:trPr>
          <w:cantSplit/>
          <w:jc w:val="center"/>
        </w:trPr>
        <w:tc>
          <w:tcPr>
            <w:tcW w:w="1927" w:type="dxa"/>
            <w:tcMar>
              <w:top w:w="100" w:type="dxa"/>
              <w:left w:w="100" w:type="dxa"/>
              <w:bottom w:w="100" w:type="dxa"/>
              <w:right w:w="100" w:type="dxa"/>
            </w:tcMar>
            <w:vAlign w:val="center"/>
          </w:tcPr>
          <w:p w14:paraId="50008150" w14:textId="77777777" w:rsidR="004B0E8C" w:rsidRPr="004B0E8C" w:rsidRDefault="004B0E8C" w:rsidP="004B0E8C">
            <w:pPr>
              <w:bidi/>
              <w:jc w:val="both"/>
              <w:rPr>
                <w:rFonts w:ascii="Simplified Arabic" w:hAnsi="Simplified Arabic" w:cs="Simplified Arabic"/>
                <w:b/>
                <w:bCs/>
                <w:color w:val="000000" w:themeColor="text1"/>
                <w:sz w:val="20"/>
                <w:szCs w:val="20"/>
              </w:rPr>
            </w:pPr>
            <w:r w:rsidRPr="004B0E8C">
              <w:rPr>
                <w:rFonts w:ascii="Simplified Arabic" w:hAnsi="Simplified Arabic" w:cs="Simplified Arabic"/>
                <w:b/>
                <w:bCs/>
                <w:sz w:val="20"/>
                <w:szCs w:val="20"/>
                <w:rtl/>
              </w:rPr>
              <w:t>الثبات</w:t>
            </w:r>
          </w:p>
        </w:tc>
        <w:tc>
          <w:tcPr>
            <w:tcW w:w="3005" w:type="dxa"/>
            <w:tcMar>
              <w:top w:w="100" w:type="dxa"/>
              <w:left w:w="100" w:type="dxa"/>
              <w:bottom w:w="100" w:type="dxa"/>
              <w:right w:w="100" w:type="dxa"/>
            </w:tcMar>
            <w:vAlign w:val="center"/>
          </w:tcPr>
          <w:p w14:paraId="3E6DB673" w14:textId="77777777" w:rsidR="004B0E8C" w:rsidRPr="004B0E8C" w:rsidRDefault="004B0E8C" w:rsidP="004B0E8C">
            <w:pPr>
              <w:bidi/>
              <w:jc w:val="both"/>
              <w:rPr>
                <w:rFonts w:ascii="Simplified Arabic" w:hAnsi="Simplified Arabic" w:cs="Simplified Arabic"/>
                <w:b/>
                <w:bCs/>
                <w:color w:val="000000" w:themeColor="text1"/>
                <w:sz w:val="20"/>
                <w:szCs w:val="20"/>
              </w:rPr>
            </w:pPr>
            <w:r w:rsidRPr="004B0E8C">
              <w:rPr>
                <w:rFonts w:ascii="Simplified Arabic" w:hAnsi="Simplified Arabic" w:cs="Simplified Arabic"/>
                <w:b/>
                <w:bCs/>
                <w:sz w:val="20"/>
                <w:szCs w:val="20"/>
                <w:rtl/>
              </w:rPr>
              <w:t>هل تم توضيح معامل ألفا كرونباخ أو الثبات المركب؟</w:t>
            </w:r>
          </w:p>
        </w:tc>
        <w:tc>
          <w:tcPr>
            <w:tcW w:w="4025" w:type="dxa"/>
            <w:tcMar>
              <w:top w:w="100" w:type="dxa"/>
              <w:left w:w="100" w:type="dxa"/>
              <w:bottom w:w="100" w:type="dxa"/>
              <w:right w:w="100" w:type="dxa"/>
            </w:tcMar>
          </w:tcPr>
          <w:p w14:paraId="11FD3232" w14:textId="126D9131"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الثبات باستخدام كرونباخ ألفا واضح، والقيم المذكورة مرتفعة.</w:t>
            </w:r>
          </w:p>
        </w:tc>
        <w:tc>
          <w:tcPr>
            <w:tcW w:w="1474" w:type="dxa"/>
            <w:tcMar>
              <w:top w:w="100" w:type="dxa"/>
              <w:left w:w="100" w:type="dxa"/>
              <w:bottom w:w="100" w:type="dxa"/>
              <w:right w:w="100" w:type="dxa"/>
            </w:tcMar>
          </w:tcPr>
          <w:p w14:paraId="397B6887" w14:textId="79BB836E"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4E65DE01" w14:textId="16921F0A"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التأكد من أن القيم مستخرجة من بيانات فعلية وليست افتراضية، وحذف أي نص يوحي بخلاف ذلك</w:t>
            </w:r>
            <w:r w:rsidRPr="004B0E8C">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3502B9D6" w14:textId="77777777" w:rsidR="004B0E8C" w:rsidRPr="004B0E8C" w:rsidRDefault="004B0E8C" w:rsidP="004B0E8C">
            <w:pPr>
              <w:bidi/>
              <w:jc w:val="both"/>
              <w:rPr>
                <w:rFonts w:ascii="Simplified Arabic" w:hAnsi="Simplified Arabic" w:cs="Simplified Arabic"/>
                <w:sz w:val="20"/>
                <w:szCs w:val="20"/>
              </w:rPr>
            </w:pPr>
          </w:p>
        </w:tc>
      </w:tr>
      <w:tr w:rsidR="004B0E8C" w:rsidRPr="004B0E8C" w14:paraId="05D19646" w14:textId="77777777" w:rsidTr="009D78BA">
        <w:trPr>
          <w:cantSplit/>
          <w:jc w:val="center"/>
        </w:trPr>
        <w:tc>
          <w:tcPr>
            <w:tcW w:w="1927" w:type="dxa"/>
            <w:tcMar>
              <w:top w:w="100" w:type="dxa"/>
              <w:left w:w="100" w:type="dxa"/>
              <w:bottom w:w="100" w:type="dxa"/>
              <w:right w:w="100" w:type="dxa"/>
            </w:tcMar>
            <w:vAlign w:val="center"/>
          </w:tcPr>
          <w:p w14:paraId="4A79CF0E" w14:textId="77777777" w:rsidR="004B0E8C" w:rsidRPr="004B0E8C" w:rsidRDefault="004B0E8C" w:rsidP="004B0E8C">
            <w:pPr>
              <w:bidi/>
              <w:jc w:val="both"/>
              <w:rPr>
                <w:rFonts w:ascii="Simplified Arabic" w:hAnsi="Simplified Arabic" w:cs="Simplified Arabic"/>
                <w:b/>
                <w:bCs/>
                <w:color w:val="000000" w:themeColor="text1"/>
                <w:sz w:val="20"/>
                <w:szCs w:val="20"/>
              </w:rPr>
            </w:pPr>
            <w:r w:rsidRPr="004B0E8C">
              <w:rPr>
                <w:rFonts w:ascii="Simplified Arabic" w:hAnsi="Simplified Arabic" w:cs="Simplified Arabic"/>
                <w:b/>
                <w:bCs/>
                <w:sz w:val="20"/>
                <w:szCs w:val="20"/>
                <w:rtl/>
              </w:rPr>
              <w:t>الاختبار التجريبي</w:t>
            </w:r>
          </w:p>
        </w:tc>
        <w:tc>
          <w:tcPr>
            <w:tcW w:w="3005" w:type="dxa"/>
            <w:tcMar>
              <w:top w:w="100" w:type="dxa"/>
              <w:left w:w="100" w:type="dxa"/>
              <w:bottom w:w="100" w:type="dxa"/>
              <w:right w:w="100" w:type="dxa"/>
            </w:tcMar>
            <w:vAlign w:val="center"/>
          </w:tcPr>
          <w:p w14:paraId="3E092FBE" w14:textId="77777777" w:rsidR="004B0E8C" w:rsidRPr="004B0E8C" w:rsidRDefault="004B0E8C" w:rsidP="004B0E8C">
            <w:pPr>
              <w:bidi/>
              <w:jc w:val="both"/>
              <w:rPr>
                <w:rFonts w:ascii="Simplified Arabic" w:hAnsi="Simplified Arabic" w:cs="Simplified Arabic"/>
                <w:b/>
                <w:bCs/>
                <w:color w:val="000000" w:themeColor="text1"/>
                <w:sz w:val="20"/>
                <w:szCs w:val="20"/>
              </w:rPr>
            </w:pPr>
            <w:r w:rsidRPr="004B0E8C">
              <w:rPr>
                <w:rFonts w:ascii="Simplified Arabic" w:hAnsi="Simplified Arabic" w:cs="Simplified Arabic"/>
                <w:b/>
                <w:bCs/>
                <w:sz w:val="20"/>
                <w:szCs w:val="20"/>
                <w:rtl/>
              </w:rPr>
              <w:t>هل توجد دراسة استطلاعية؟</w:t>
            </w:r>
          </w:p>
        </w:tc>
        <w:tc>
          <w:tcPr>
            <w:tcW w:w="4025" w:type="dxa"/>
            <w:tcMar>
              <w:top w:w="100" w:type="dxa"/>
              <w:left w:w="100" w:type="dxa"/>
              <w:bottom w:w="100" w:type="dxa"/>
              <w:right w:w="100" w:type="dxa"/>
            </w:tcMar>
          </w:tcPr>
          <w:p w14:paraId="017955D5" w14:textId="4657771C"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العينة الاستطلاعية 30 مشاركًا مناسبة مبدئيًا، لكن النص يذكر أنها من خارج مجتمع الدراسة في موضع، وهذا يحتاج إلى تصحيح؛ يجب أن تكون من المجتمع المستهدف وخارج العينة الأساسية.</w:t>
            </w:r>
          </w:p>
        </w:tc>
        <w:tc>
          <w:tcPr>
            <w:tcW w:w="1474" w:type="dxa"/>
            <w:tcMar>
              <w:top w:w="100" w:type="dxa"/>
              <w:left w:w="100" w:type="dxa"/>
              <w:bottom w:w="100" w:type="dxa"/>
              <w:right w:w="100" w:type="dxa"/>
            </w:tcMar>
          </w:tcPr>
          <w:p w14:paraId="26DE7CA2" w14:textId="0EFB4ADA"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متوسط</w:t>
            </w:r>
          </w:p>
        </w:tc>
        <w:tc>
          <w:tcPr>
            <w:tcW w:w="3288" w:type="dxa"/>
            <w:tcMar>
              <w:top w:w="100" w:type="dxa"/>
              <w:left w:w="100" w:type="dxa"/>
              <w:bottom w:w="100" w:type="dxa"/>
              <w:right w:w="100" w:type="dxa"/>
            </w:tcMar>
          </w:tcPr>
          <w:p w14:paraId="40602BCB" w14:textId="34FADE5D"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تصحيح العبارة إلى: من المجتمع المستهدف ومن خارج عينة الدراسة الأساسية</w:t>
            </w:r>
            <w:r w:rsidRPr="004B0E8C">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447CE107" w14:textId="77777777" w:rsidR="004B0E8C" w:rsidRPr="004B0E8C" w:rsidRDefault="004B0E8C" w:rsidP="004B0E8C">
            <w:pPr>
              <w:bidi/>
              <w:jc w:val="both"/>
              <w:rPr>
                <w:rFonts w:ascii="Simplified Arabic" w:hAnsi="Simplified Arabic" w:cs="Simplified Arabic"/>
                <w:sz w:val="20"/>
                <w:szCs w:val="20"/>
              </w:rPr>
            </w:pPr>
          </w:p>
        </w:tc>
      </w:tr>
      <w:tr w:rsidR="004B0E8C" w:rsidRPr="004B0E8C" w14:paraId="18D97CC6" w14:textId="77777777" w:rsidTr="009D78BA">
        <w:trPr>
          <w:cantSplit/>
          <w:jc w:val="center"/>
        </w:trPr>
        <w:tc>
          <w:tcPr>
            <w:tcW w:w="1927" w:type="dxa"/>
            <w:tcMar>
              <w:top w:w="100" w:type="dxa"/>
              <w:left w:w="100" w:type="dxa"/>
              <w:bottom w:w="100" w:type="dxa"/>
              <w:right w:w="100" w:type="dxa"/>
            </w:tcMar>
            <w:vAlign w:val="center"/>
          </w:tcPr>
          <w:p w14:paraId="547EAEE8" w14:textId="77777777" w:rsidR="004B0E8C" w:rsidRPr="004B0E8C" w:rsidRDefault="004B0E8C" w:rsidP="004B0E8C">
            <w:pPr>
              <w:bidi/>
              <w:jc w:val="both"/>
              <w:rPr>
                <w:rFonts w:ascii="Simplified Arabic" w:hAnsi="Simplified Arabic" w:cs="Simplified Arabic"/>
                <w:b/>
                <w:bCs/>
                <w:color w:val="000000" w:themeColor="text1"/>
                <w:sz w:val="20"/>
                <w:szCs w:val="20"/>
              </w:rPr>
            </w:pPr>
            <w:r w:rsidRPr="004B0E8C">
              <w:rPr>
                <w:rFonts w:ascii="Simplified Arabic" w:hAnsi="Simplified Arabic" w:cs="Simplified Arabic"/>
                <w:b/>
                <w:bCs/>
                <w:sz w:val="20"/>
                <w:szCs w:val="20"/>
                <w:rtl/>
              </w:rPr>
              <w:lastRenderedPageBreak/>
              <w:t>جودة الترجمة</w:t>
            </w:r>
          </w:p>
        </w:tc>
        <w:tc>
          <w:tcPr>
            <w:tcW w:w="3005" w:type="dxa"/>
            <w:tcMar>
              <w:top w:w="100" w:type="dxa"/>
              <w:left w:w="100" w:type="dxa"/>
              <w:bottom w:w="100" w:type="dxa"/>
              <w:right w:w="100" w:type="dxa"/>
            </w:tcMar>
            <w:vAlign w:val="center"/>
          </w:tcPr>
          <w:p w14:paraId="1B08CBF5" w14:textId="77777777" w:rsidR="004B0E8C" w:rsidRPr="004B0E8C" w:rsidRDefault="004B0E8C" w:rsidP="004B0E8C">
            <w:pPr>
              <w:bidi/>
              <w:jc w:val="both"/>
              <w:rPr>
                <w:rFonts w:ascii="Simplified Arabic" w:hAnsi="Simplified Arabic" w:cs="Simplified Arabic"/>
                <w:b/>
                <w:bCs/>
                <w:color w:val="000000" w:themeColor="text1"/>
                <w:sz w:val="20"/>
                <w:szCs w:val="20"/>
              </w:rPr>
            </w:pPr>
            <w:r w:rsidRPr="004B0E8C">
              <w:rPr>
                <w:rFonts w:ascii="Simplified Arabic" w:hAnsi="Simplified Arabic" w:cs="Simplified Arabic"/>
                <w:b/>
                <w:bCs/>
                <w:sz w:val="20"/>
                <w:szCs w:val="20"/>
                <w:rtl/>
              </w:rPr>
              <w:t>إذا كانت الأداة مترجمة، هل تم التحقق من الترجمة؟</w:t>
            </w:r>
          </w:p>
        </w:tc>
        <w:tc>
          <w:tcPr>
            <w:tcW w:w="4025" w:type="dxa"/>
            <w:tcMar>
              <w:top w:w="100" w:type="dxa"/>
              <w:left w:w="100" w:type="dxa"/>
              <w:bottom w:w="100" w:type="dxa"/>
              <w:right w:w="100" w:type="dxa"/>
            </w:tcMar>
          </w:tcPr>
          <w:p w14:paraId="3B852908" w14:textId="5F68D53A"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لا توجد أداة مترجمة واضحة، لذلك لا يلزم إجراء ترجمة، لكن ينبغي توحيد المصطلحات.</w:t>
            </w:r>
          </w:p>
        </w:tc>
        <w:tc>
          <w:tcPr>
            <w:tcW w:w="1474" w:type="dxa"/>
            <w:tcMar>
              <w:top w:w="100" w:type="dxa"/>
              <w:left w:w="100" w:type="dxa"/>
              <w:bottom w:w="100" w:type="dxa"/>
              <w:right w:w="100" w:type="dxa"/>
            </w:tcMar>
          </w:tcPr>
          <w:p w14:paraId="7E83E621" w14:textId="5E4898BA"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مقبول</w:t>
            </w:r>
          </w:p>
        </w:tc>
        <w:tc>
          <w:tcPr>
            <w:tcW w:w="3288" w:type="dxa"/>
            <w:tcMar>
              <w:top w:w="100" w:type="dxa"/>
              <w:left w:w="100" w:type="dxa"/>
              <w:bottom w:w="100" w:type="dxa"/>
              <w:right w:w="100" w:type="dxa"/>
            </w:tcMar>
          </w:tcPr>
          <w:p w14:paraId="2520721B" w14:textId="10692336"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توحيد مصطلحات نضج التخطيط الاستراتيجي والتكامل المؤسسي في كامل الفصل</w:t>
            </w:r>
            <w:r w:rsidRPr="004B0E8C">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68C641DC" w14:textId="77777777" w:rsidR="004B0E8C" w:rsidRPr="004B0E8C" w:rsidRDefault="004B0E8C" w:rsidP="004B0E8C">
            <w:pPr>
              <w:bidi/>
              <w:jc w:val="both"/>
              <w:rPr>
                <w:rFonts w:ascii="Simplified Arabic" w:hAnsi="Simplified Arabic" w:cs="Simplified Arabic"/>
                <w:sz w:val="20"/>
                <w:szCs w:val="20"/>
              </w:rPr>
            </w:pPr>
          </w:p>
        </w:tc>
      </w:tr>
    </w:tbl>
    <w:p w14:paraId="6A948853" w14:textId="77777777" w:rsidR="00A662EF" w:rsidRPr="004B0E8C" w:rsidRDefault="000A310A" w:rsidP="004B0E8C">
      <w:pPr>
        <w:pStyle w:val="Heading1"/>
        <w:bidi/>
        <w:spacing w:before="200"/>
        <w:jc w:val="both"/>
        <w:rPr>
          <w:rFonts w:ascii="Simplified Arabic" w:hAnsi="Simplified Arabic" w:cs="Simplified Arabic"/>
          <w:color w:val="000000" w:themeColor="text1"/>
          <w:sz w:val="20"/>
          <w:szCs w:val="20"/>
        </w:rPr>
      </w:pPr>
      <w:r w:rsidRPr="004B0E8C">
        <w:rPr>
          <w:rFonts w:ascii="Simplified Arabic" w:hAnsi="Simplified Arabic" w:cs="Simplified Arabic"/>
          <w:color w:val="000000" w:themeColor="text1"/>
          <w:sz w:val="20"/>
          <w:szCs w:val="20"/>
          <w:rtl/>
        </w:rPr>
        <w:t>الاعتبارات الأخلاقية</w:t>
      </w:r>
    </w:p>
    <w:tbl>
      <w:tblPr>
        <w:tblStyle w:val="TableGrid"/>
        <w:bidiVisual/>
        <w:tblW w:w="0" w:type="auto"/>
        <w:jc w:val="center"/>
        <w:tblLook w:val="04A0" w:firstRow="1" w:lastRow="0" w:firstColumn="1" w:lastColumn="0" w:noHBand="0" w:noVBand="1"/>
      </w:tblPr>
      <w:tblGrid>
        <w:gridCol w:w="1927"/>
        <w:gridCol w:w="3005"/>
        <w:gridCol w:w="4025"/>
        <w:gridCol w:w="1474"/>
        <w:gridCol w:w="3288"/>
        <w:gridCol w:w="1134"/>
      </w:tblGrid>
      <w:tr w:rsidR="00A662EF" w:rsidRPr="004B0E8C" w14:paraId="6EE4D141" w14:textId="77777777" w:rsidTr="00047CBC">
        <w:trPr>
          <w:cantSplit/>
          <w:tblHeader/>
          <w:jc w:val="center"/>
        </w:trPr>
        <w:tc>
          <w:tcPr>
            <w:tcW w:w="1927" w:type="dxa"/>
            <w:tcMar>
              <w:top w:w="100" w:type="dxa"/>
              <w:left w:w="100" w:type="dxa"/>
              <w:bottom w:w="100" w:type="dxa"/>
              <w:right w:w="100" w:type="dxa"/>
            </w:tcMar>
            <w:vAlign w:val="center"/>
          </w:tcPr>
          <w:p w14:paraId="5F3ED488" w14:textId="77777777" w:rsidR="00A662EF" w:rsidRPr="004B0E8C" w:rsidRDefault="00000000" w:rsidP="004B0E8C">
            <w:pPr>
              <w:bidi/>
              <w:jc w:val="both"/>
              <w:rPr>
                <w:rFonts w:ascii="Simplified Arabic" w:hAnsi="Simplified Arabic" w:cs="Simplified Arabic"/>
                <w:color w:val="000000" w:themeColor="text1"/>
                <w:sz w:val="20"/>
                <w:szCs w:val="20"/>
              </w:rPr>
            </w:pPr>
            <w:r w:rsidRPr="004B0E8C">
              <w:rPr>
                <w:rFonts w:ascii="Simplified Arabic" w:hAnsi="Simplified Arabic" w:cs="Simplified Arabic"/>
                <w:b/>
                <w:color w:val="000000" w:themeColor="text1"/>
                <w:sz w:val="20"/>
                <w:szCs w:val="20"/>
              </w:rPr>
              <w:t>محور المراجعة</w:t>
            </w:r>
          </w:p>
        </w:tc>
        <w:tc>
          <w:tcPr>
            <w:tcW w:w="3005" w:type="dxa"/>
            <w:tcMar>
              <w:top w:w="100" w:type="dxa"/>
              <w:left w:w="100" w:type="dxa"/>
              <w:bottom w:w="100" w:type="dxa"/>
              <w:right w:w="100" w:type="dxa"/>
            </w:tcMar>
            <w:vAlign w:val="center"/>
          </w:tcPr>
          <w:p w14:paraId="086C5354" w14:textId="77777777" w:rsidR="00A662EF" w:rsidRPr="004B0E8C" w:rsidRDefault="00000000" w:rsidP="004B0E8C">
            <w:pPr>
              <w:bidi/>
              <w:jc w:val="both"/>
              <w:rPr>
                <w:rFonts w:ascii="Simplified Arabic" w:hAnsi="Simplified Arabic" w:cs="Simplified Arabic"/>
                <w:color w:val="000000" w:themeColor="text1"/>
                <w:sz w:val="20"/>
                <w:szCs w:val="20"/>
              </w:rPr>
            </w:pPr>
            <w:r w:rsidRPr="004B0E8C">
              <w:rPr>
                <w:rFonts w:ascii="Simplified Arabic" w:hAnsi="Simplified Arabic" w:cs="Simplified Arabic"/>
                <w:b/>
                <w:color w:val="000000" w:themeColor="text1"/>
                <w:sz w:val="20"/>
                <w:szCs w:val="20"/>
              </w:rPr>
              <w:t>معايير التقييم</w:t>
            </w:r>
          </w:p>
        </w:tc>
        <w:tc>
          <w:tcPr>
            <w:tcW w:w="4025" w:type="dxa"/>
            <w:tcMar>
              <w:top w:w="100" w:type="dxa"/>
              <w:left w:w="100" w:type="dxa"/>
              <w:bottom w:w="100" w:type="dxa"/>
              <w:right w:w="100" w:type="dxa"/>
            </w:tcMar>
            <w:vAlign w:val="center"/>
          </w:tcPr>
          <w:p w14:paraId="3EC582E6" w14:textId="77777777" w:rsidR="00A662EF" w:rsidRPr="004B0E8C" w:rsidRDefault="00000000" w:rsidP="004B0E8C">
            <w:pPr>
              <w:bidi/>
              <w:jc w:val="both"/>
              <w:rPr>
                <w:rFonts w:ascii="Simplified Arabic" w:hAnsi="Simplified Arabic" w:cs="Simplified Arabic"/>
                <w:color w:val="000000" w:themeColor="text1"/>
                <w:sz w:val="20"/>
                <w:szCs w:val="20"/>
              </w:rPr>
            </w:pPr>
            <w:r w:rsidRPr="004B0E8C">
              <w:rPr>
                <w:rFonts w:ascii="Simplified Arabic" w:hAnsi="Simplified Arabic" w:cs="Simplified Arabic"/>
                <w:b/>
                <w:color w:val="000000" w:themeColor="text1"/>
                <w:sz w:val="20"/>
                <w:szCs w:val="20"/>
              </w:rPr>
              <w:t>مثال على تعليق الممتحن الخارجي</w:t>
            </w:r>
          </w:p>
        </w:tc>
        <w:tc>
          <w:tcPr>
            <w:tcW w:w="1474" w:type="dxa"/>
            <w:tcMar>
              <w:top w:w="100" w:type="dxa"/>
              <w:left w:w="100" w:type="dxa"/>
              <w:bottom w:w="100" w:type="dxa"/>
              <w:right w:w="100" w:type="dxa"/>
            </w:tcMar>
            <w:vAlign w:val="center"/>
          </w:tcPr>
          <w:p w14:paraId="3A3B9309" w14:textId="77777777" w:rsidR="00A662EF" w:rsidRPr="004B0E8C" w:rsidRDefault="00000000" w:rsidP="004B0E8C">
            <w:pPr>
              <w:bidi/>
              <w:jc w:val="both"/>
              <w:rPr>
                <w:rFonts w:ascii="Simplified Arabic" w:hAnsi="Simplified Arabic" w:cs="Simplified Arabic"/>
                <w:color w:val="000000" w:themeColor="text1"/>
                <w:sz w:val="20"/>
                <w:szCs w:val="20"/>
              </w:rPr>
            </w:pPr>
            <w:r w:rsidRPr="004B0E8C">
              <w:rPr>
                <w:rFonts w:ascii="Simplified Arabic" w:hAnsi="Simplified Arabic" w:cs="Simplified Arabic"/>
                <w:b/>
                <w:color w:val="000000" w:themeColor="text1"/>
                <w:sz w:val="20"/>
                <w:szCs w:val="20"/>
              </w:rPr>
              <w:t>مستوى التقييم</w:t>
            </w:r>
          </w:p>
        </w:tc>
        <w:tc>
          <w:tcPr>
            <w:tcW w:w="3288" w:type="dxa"/>
            <w:tcMar>
              <w:top w:w="100" w:type="dxa"/>
              <w:left w:w="100" w:type="dxa"/>
              <w:bottom w:w="100" w:type="dxa"/>
              <w:right w:w="100" w:type="dxa"/>
            </w:tcMar>
            <w:vAlign w:val="center"/>
          </w:tcPr>
          <w:p w14:paraId="1A84A62D" w14:textId="77777777" w:rsidR="00A662EF" w:rsidRPr="004B0E8C" w:rsidRDefault="00000000" w:rsidP="004B0E8C">
            <w:pPr>
              <w:bidi/>
              <w:jc w:val="both"/>
              <w:rPr>
                <w:rFonts w:ascii="Simplified Arabic" w:hAnsi="Simplified Arabic" w:cs="Simplified Arabic"/>
                <w:color w:val="000000" w:themeColor="text1"/>
                <w:sz w:val="20"/>
                <w:szCs w:val="20"/>
              </w:rPr>
            </w:pPr>
            <w:r w:rsidRPr="004B0E8C">
              <w:rPr>
                <w:rFonts w:ascii="Simplified Arabic" w:hAnsi="Simplified Arabic" w:cs="Simplified Arabic"/>
                <w:b/>
                <w:color w:val="000000" w:themeColor="text1"/>
                <w:sz w:val="20"/>
                <w:szCs w:val="20"/>
              </w:rPr>
              <w:t>الإجراء المطلوب من الطالب</w:t>
            </w:r>
          </w:p>
        </w:tc>
        <w:tc>
          <w:tcPr>
            <w:tcW w:w="1134" w:type="dxa"/>
            <w:tcMar>
              <w:top w:w="100" w:type="dxa"/>
              <w:left w:w="100" w:type="dxa"/>
              <w:bottom w:w="100" w:type="dxa"/>
              <w:right w:w="100" w:type="dxa"/>
            </w:tcMar>
            <w:vAlign w:val="center"/>
          </w:tcPr>
          <w:p w14:paraId="6DE7C105" w14:textId="77777777" w:rsidR="00A662EF" w:rsidRPr="004B0E8C" w:rsidRDefault="00000000" w:rsidP="004B0E8C">
            <w:pPr>
              <w:bidi/>
              <w:jc w:val="both"/>
              <w:rPr>
                <w:rFonts w:ascii="Simplified Arabic" w:hAnsi="Simplified Arabic" w:cs="Simplified Arabic"/>
                <w:color w:val="000000" w:themeColor="text1"/>
                <w:sz w:val="20"/>
                <w:szCs w:val="20"/>
              </w:rPr>
            </w:pPr>
            <w:r w:rsidRPr="004B0E8C">
              <w:rPr>
                <w:rFonts w:ascii="Simplified Arabic" w:hAnsi="Simplified Arabic" w:cs="Simplified Arabic"/>
                <w:b/>
                <w:color w:val="000000" w:themeColor="text1"/>
                <w:sz w:val="20"/>
                <w:szCs w:val="20"/>
              </w:rPr>
              <w:t>رد الطالب</w:t>
            </w:r>
          </w:p>
        </w:tc>
      </w:tr>
      <w:tr w:rsidR="004B0E8C" w:rsidRPr="004B0E8C" w14:paraId="185D901B" w14:textId="77777777" w:rsidTr="002076FA">
        <w:trPr>
          <w:cantSplit/>
          <w:jc w:val="center"/>
        </w:trPr>
        <w:tc>
          <w:tcPr>
            <w:tcW w:w="1927" w:type="dxa"/>
            <w:tcMar>
              <w:top w:w="100" w:type="dxa"/>
              <w:left w:w="100" w:type="dxa"/>
              <w:bottom w:w="100" w:type="dxa"/>
              <w:right w:w="100" w:type="dxa"/>
            </w:tcMar>
          </w:tcPr>
          <w:p w14:paraId="5B3C8EF1" w14:textId="77777777" w:rsidR="004B0E8C" w:rsidRPr="004B0E8C" w:rsidRDefault="004B0E8C" w:rsidP="004B0E8C">
            <w:pPr>
              <w:bidi/>
              <w:jc w:val="both"/>
              <w:rPr>
                <w:rFonts w:ascii="Simplified Arabic" w:hAnsi="Simplified Arabic" w:cs="Simplified Arabic"/>
                <w:b/>
                <w:bCs/>
                <w:color w:val="000000" w:themeColor="text1"/>
                <w:sz w:val="20"/>
                <w:szCs w:val="20"/>
              </w:rPr>
            </w:pPr>
            <w:r w:rsidRPr="004B0E8C">
              <w:rPr>
                <w:rFonts w:ascii="Simplified Arabic" w:hAnsi="Simplified Arabic" w:cs="Simplified Arabic"/>
                <w:b/>
                <w:bCs/>
                <w:sz w:val="20"/>
                <w:szCs w:val="20"/>
                <w:rtl/>
              </w:rPr>
              <w:t>الموافقة المستنيرة</w:t>
            </w:r>
          </w:p>
        </w:tc>
        <w:tc>
          <w:tcPr>
            <w:tcW w:w="3005" w:type="dxa"/>
            <w:tcMar>
              <w:top w:w="100" w:type="dxa"/>
              <w:left w:w="100" w:type="dxa"/>
              <w:bottom w:w="100" w:type="dxa"/>
              <w:right w:w="100" w:type="dxa"/>
            </w:tcMar>
          </w:tcPr>
          <w:p w14:paraId="3D4495C8" w14:textId="77777777" w:rsidR="004B0E8C" w:rsidRPr="004B0E8C" w:rsidRDefault="004B0E8C" w:rsidP="004B0E8C">
            <w:pPr>
              <w:bidi/>
              <w:jc w:val="both"/>
              <w:rPr>
                <w:rFonts w:ascii="Simplified Arabic" w:hAnsi="Simplified Arabic" w:cs="Simplified Arabic"/>
                <w:b/>
                <w:bCs/>
                <w:color w:val="000000" w:themeColor="text1"/>
                <w:sz w:val="20"/>
                <w:szCs w:val="20"/>
              </w:rPr>
            </w:pPr>
            <w:r w:rsidRPr="004B0E8C">
              <w:rPr>
                <w:rFonts w:ascii="Simplified Arabic" w:hAnsi="Simplified Arabic" w:cs="Simplified Arabic"/>
                <w:b/>
                <w:bCs/>
                <w:sz w:val="20"/>
                <w:szCs w:val="20"/>
                <w:rtl/>
              </w:rPr>
              <w:t>هل تم توضيح موافقة المشاركين؟</w:t>
            </w:r>
          </w:p>
        </w:tc>
        <w:tc>
          <w:tcPr>
            <w:tcW w:w="4025" w:type="dxa"/>
            <w:tcMar>
              <w:top w:w="100" w:type="dxa"/>
              <w:left w:w="100" w:type="dxa"/>
              <w:bottom w:w="100" w:type="dxa"/>
              <w:right w:w="100" w:type="dxa"/>
            </w:tcMar>
          </w:tcPr>
          <w:p w14:paraId="0B32F885" w14:textId="2960909F"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الموافقة المستنيرة مذكورة بشكل جيد ضمن إجراءات الدراسة، مع التأكيد على الطوعية.</w:t>
            </w:r>
          </w:p>
        </w:tc>
        <w:tc>
          <w:tcPr>
            <w:tcW w:w="1474" w:type="dxa"/>
            <w:tcMar>
              <w:top w:w="100" w:type="dxa"/>
              <w:left w:w="100" w:type="dxa"/>
              <w:bottom w:w="100" w:type="dxa"/>
              <w:right w:w="100" w:type="dxa"/>
            </w:tcMar>
          </w:tcPr>
          <w:p w14:paraId="3D74B825" w14:textId="1C325D91"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41C93543" w14:textId="4805A5E0"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إضافة صيغة مختصرة لما سيظهر في مقدمة الاستبانة</w:t>
            </w:r>
            <w:r w:rsidRPr="004B0E8C">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5F0D32AA" w14:textId="77777777" w:rsidR="004B0E8C" w:rsidRPr="004B0E8C" w:rsidRDefault="004B0E8C" w:rsidP="004B0E8C">
            <w:pPr>
              <w:bidi/>
              <w:jc w:val="both"/>
              <w:rPr>
                <w:rFonts w:ascii="Simplified Arabic" w:hAnsi="Simplified Arabic" w:cs="Simplified Arabic"/>
                <w:sz w:val="20"/>
                <w:szCs w:val="20"/>
              </w:rPr>
            </w:pPr>
          </w:p>
        </w:tc>
      </w:tr>
      <w:tr w:rsidR="004B0E8C" w:rsidRPr="004B0E8C" w14:paraId="6CFD89F6" w14:textId="77777777" w:rsidTr="002076FA">
        <w:trPr>
          <w:cantSplit/>
          <w:jc w:val="center"/>
        </w:trPr>
        <w:tc>
          <w:tcPr>
            <w:tcW w:w="1927" w:type="dxa"/>
            <w:tcMar>
              <w:top w:w="100" w:type="dxa"/>
              <w:left w:w="100" w:type="dxa"/>
              <w:bottom w:w="100" w:type="dxa"/>
              <w:right w:w="100" w:type="dxa"/>
            </w:tcMar>
          </w:tcPr>
          <w:p w14:paraId="586E284F" w14:textId="77777777" w:rsidR="004B0E8C" w:rsidRPr="004B0E8C" w:rsidRDefault="004B0E8C" w:rsidP="004B0E8C">
            <w:pPr>
              <w:bidi/>
              <w:jc w:val="both"/>
              <w:rPr>
                <w:rFonts w:ascii="Simplified Arabic" w:hAnsi="Simplified Arabic" w:cs="Simplified Arabic"/>
                <w:b/>
                <w:bCs/>
                <w:color w:val="000000" w:themeColor="text1"/>
                <w:sz w:val="20"/>
                <w:szCs w:val="20"/>
              </w:rPr>
            </w:pPr>
            <w:r w:rsidRPr="004B0E8C">
              <w:rPr>
                <w:rFonts w:ascii="Simplified Arabic" w:hAnsi="Simplified Arabic" w:cs="Simplified Arabic"/>
                <w:b/>
                <w:bCs/>
                <w:sz w:val="20"/>
                <w:szCs w:val="20"/>
                <w:rtl/>
              </w:rPr>
              <w:t>السرية والخصوصية</w:t>
            </w:r>
          </w:p>
        </w:tc>
        <w:tc>
          <w:tcPr>
            <w:tcW w:w="3005" w:type="dxa"/>
            <w:tcMar>
              <w:top w:w="100" w:type="dxa"/>
              <w:left w:w="100" w:type="dxa"/>
              <w:bottom w:w="100" w:type="dxa"/>
              <w:right w:w="100" w:type="dxa"/>
            </w:tcMar>
          </w:tcPr>
          <w:p w14:paraId="150D4A00" w14:textId="77777777" w:rsidR="004B0E8C" w:rsidRPr="004B0E8C" w:rsidRDefault="004B0E8C" w:rsidP="004B0E8C">
            <w:pPr>
              <w:bidi/>
              <w:jc w:val="both"/>
              <w:rPr>
                <w:rFonts w:ascii="Simplified Arabic" w:hAnsi="Simplified Arabic" w:cs="Simplified Arabic"/>
                <w:b/>
                <w:bCs/>
                <w:color w:val="000000" w:themeColor="text1"/>
                <w:sz w:val="20"/>
                <w:szCs w:val="20"/>
              </w:rPr>
            </w:pPr>
            <w:r w:rsidRPr="004B0E8C">
              <w:rPr>
                <w:rFonts w:ascii="Simplified Arabic" w:hAnsi="Simplified Arabic" w:cs="Simplified Arabic"/>
                <w:b/>
                <w:bCs/>
                <w:sz w:val="20"/>
                <w:szCs w:val="20"/>
                <w:rtl/>
              </w:rPr>
              <w:t>هل تم توضيح حماية البيانات؟</w:t>
            </w:r>
          </w:p>
        </w:tc>
        <w:tc>
          <w:tcPr>
            <w:tcW w:w="4025" w:type="dxa"/>
            <w:tcMar>
              <w:top w:w="100" w:type="dxa"/>
              <w:left w:w="100" w:type="dxa"/>
              <w:bottom w:w="100" w:type="dxa"/>
              <w:right w:w="100" w:type="dxa"/>
            </w:tcMar>
          </w:tcPr>
          <w:p w14:paraId="39DC99AC" w14:textId="303345BE"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السرية والخصوصية مذكورتان، لكن طبيعة الجهات الخليجية تتطلب تشديد عدم الإفصاح عن أسماء المشاركين والجهات عند عرض النتائج.</w:t>
            </w:r>
          </w:p>
        </w:tc>
        <w:tc>
          <w:tcPr>
            <w:tcW w:w="1474" w:type="dxa"/>
            <w:tcMar>
              <w:top w:w="100" w:type="dxa"/>
              <w:left w:w="100" w:type="dxa"/>
              <w:bottom w:w="100" w:type="dxa"/>
              <w:right w:w="100" w:type="dxa"/>
            </w:tcMar>
          </w:tcPr>
          <w:p w14:paraId="5F0033C0" w14:textId="44EB90DC"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متوسط إلى جيد</w:t>
            </w:r>
          </w:p>
        </w:tc>
        <w:tc>
          <w:tcPr>
            <w:tcW w:w="3288" w:type="dxa"/>
            <w:tcMar>
              <w:top w:w="100" w:type="dxa"/>
              <w:left w:w="100" w:type="dxa"/>
              <w:bottom w:w="100" w:type="dxa"/>
              <w:right w:w="100" w:type="dxa"/>
            </w:tcMar>
          </w:tcPr>
          <w:p w14:paraId="25CE258B" w14:textId="3CE85539"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توضيح أن البيانات ستعرض مجمعة ولن تستخدم للمقارنة الفردية بين الجهات إلا بموافقة</w:t>
            </w:r>
            <w:r w:rsidRPr="004B0E8C">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70830256" w14:textId="77777777" w:rsidR="004B0E8C" w:rsidRPr="004B0E8C" w:rsidRDefault="004B0E8C" w:rsidP="004B0E8C">
            <w:pPr>
              <w:bidi/>
              <w:jc w:val="both"/>
              <w:rPr>
                <w:rFonts w:ascii="Simplified Arabic" w:hAnsi="Simplified Arabic" w:cs="Simplified Arabic"/>
                <w:sz w:val="20"/>
                <w:szCs w:val="20"/>
              </w:rPr>
            </w:pPr>
          </w:p>
        </w:tc>
      </w:tr>
      <w:tr w:rsidR="004B0E8C" w:rsidRPr="004B0E8C" w14:paraId="10E3A8E4" w14:textId="77777777" w:rsidTr="002076FA">
        <w:trPr>
          <w:cantSplit/>
          <w:jc w:val="center"/>
        </w:trPr>
        <w:tc>
          <w:tcPr>
            <w:tcW w:w="1927" w:type="dxa"/>
            <w:tcMar>
              <w:top w:w="100" w:type="dxa"/>
              <w:left w:w="100" w:type="dxa"/>
              <w:bottom w:w="100" w:type="dxa"/>
              <w:right w:w="100" w:type="dxa"/>
            </w:tcMar>
          </w:tcPr>
          <w:p w14:paraId="55A291C9" w14:textId="77777777" w:rsidR="004B0E8C" w:rsidRPr="004B0E8C" w:rsidRDefault="004B0E8C" w:rsidP="004B0E8C">
            <w:pPr>
              <w:bidi/>
              <w:jc w:val="both"/>
              <w:rPr>
                <w:rFonts w:ascii="Simplified Arabic" w:hAnsi="Simplified Arabic" w:cs="Simplified Arabic"/>
                <w:b/>
                <w:bCs/>
                <w:color w:val="000000" w:themeColor="text1"/>
                <w:sz w:val="20"/>
                <w:szCs w:val="20"/>
              </w:rPr>
            </w:pPr>
            <w:r w:rsidRPr="004B0E8C">
              <w:rPr>
                <w:rFonts w:ascii="Simplified Arabic" w:hAnsi="Simplified Arabic" w:cs="Simplified Arabic"/>
                <w:b/>
                <w:bCs/>
                <w:sz w:val="20"/>
                <w:szCs w:val="20"/>
                <w:rtl/>
              </w:rPr>
              <w:t>عدم الإضرار بالمشاركين</w:t>
            </w:r>
          </w:p>
        </w:tc>
        <w:tc>
          <w:tcPr>
            <w:tcW w:w="3005" w:type="dxa"/>
            <w:tcMar>
              <w:top w:w="100" w:type="dxa"/>
              <w:left w:w="100" w:type="dxa"/>
              <w:bottom w:w="100" w:type="dxa"/>
              <w:right w:w="100" w:type="dxa"/>
            </w:tcMar>
          </w:tcPr>
          <w:p w14:paraId="58BFA9C1" w14:textId="77777777" w:rsidR="004B0E8C" w:rsidRPr="004B0E8C" w:rsidRDefault="004B0E8C" w:rsidP="004B0E8C">
            <w:pPr>
              <w:bidi/>
              <w:jc w:val="both"/>
              <w:rPr>
                <w:rFonts w:ascii="Simplified Arabic" w:hAnsi="Simplified Arabic" w:cs="Simplified Arabic"/>
                <w:b/>
                <w:bCs/>
                <w:color w:val="000000" w:themeColor="text1"/>
                <w:sz w:val="20"/>
                <w:szCs w:val="20"/>
              </w:rPr>
            </w:pPr>
            <w:r w:rsidRPr="004B0E8C">
              <w:rPr>
                <w:rFonts w:ascii="Simplified Arabic" w:hAnsi="Simplified Arabic" w:cs="Simplified Arabic"/>
                <w:b/>
                <w:bCs/>
                <w:sz w:val="20"/>
                <w:szCs w:val="20"/>
                <w:rtl/>
              </w:rPr>
              <w:t>هل توجد مخاطر محتملة؟</w:t>
            </w:r>
          </w:p>
        </w:tc>
        <w:tc>
          <w:tcPr>
            <w:tcW w:w="4025" w:type="dxa"/>
            <w:tcMar>
              <w:top w:w="100" w:type="dxa"/>
              <w:left w:w="100" w:type="dxa"/>
              <w:bottom w:w="100" w:type="dxa"/>
              <w:right w:w="100" w:type="dxa"/>
            </w:tcMar>
          </w:tcPr>
          <w:p w14:paraId="4BE033DE" w14:textId="5F5306EA"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لا توجد مخاطر مباشرة، لكن قد توجد حساسية مؤسسية عند تقييم التخطيط والتكامل.</w:t>
            </w:r>
          </w:p>
        </w:tc>
        <w:tc>
          <w:tcPr>
            <w:tcW w:w="1474" w:type="dxa"/>
            <w:tcMar>
              <w:top w:w="100" w:type="dxa"/>
              <w:left w:w="100" w:type="dxa"/>
              <w:bottom w:w="100" w:type="dxa"/>
              <w:right w:w="100" w:type="dxa"/>
            </w:tcMar>
          </w:tcPr>
          <w:p w14:paraId="7332B4EB" w14:textId="3805B673"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متوسط</w:t>
            </w:r>
          </w:p>
        </w:tc>
        <w:tc>
          <w:tcPr>
            <w:tcW w:w="3288" w:type="dxa"/>
            <w:tcMar>
              <w:top w:w="100" w:type="dxa"/>
              <w:left w:w="100" w:type="dxa"/>
              <w:bottom w:w="100" w:type="dxa"/>
              <w:right w:w="100" w:type="dxa"/>
            </w:tcMar>
          </w:tcPr>
          <w:p w14:paraId="7B53A370" w14:textId="6A15858D"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إضافة توضيح بأن الدراسة لا تستهدف تقييم أداء جهة بعينها</w:t>
            </w:r>
            <w:r w:rsidRPr="004B0E8C">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52B1FA7F" w14:textId="77777777" w:rsidR="004B0E8C" w:rsidRPr="004B0E8C" w:rsidRDefault="004B0E8C" w:rsidP="004B0E8C">
            <w:pPr>
              <w:bidi/>
              <w:jc w:val="both"/>
              <w:rPr>
                <w:rFonts w:ascii="Simplified Arabic" w:hAnsi="Simplified Arabic" w:cs="Simplified Arabic"/>
                <w:sz w:val="20"/>
                <w:szCs w:val="20"/>
              </w:rPr>
            </w:pPr>
          </w:p>
        </w:tc>
      </w:tr>
      <w:tr w:rsidR="004B0E8C" w:rsidRPr="004B0E8C" w14:paraId="23181E4C" w14:textId="77777777" w:rsidTr="002076FA">
        <w:trPr>
          <w:cantSplit/>
          <w:jc w:val="center"/>
        </w:trPr>
        <w:tc>
          <w:tcPr>
            <w:tcW w:w="1927" w:type="dxa"/>
            <w:tcMar>
              <w:top w:w="100" w:type="dxa"/>
              <w:left w:w="100" w:type="dxa"/>
              <w:bottom w:w="100" w:type="dxa"/>
              <w:right w:w="100" w:type="dxa"/>
            </w:tcMar>
          </w:tcPr>
          <w:p w14:paraId="08D2E2A3" w14:textId="77777777" w:rsidR="004B0E8C" w:rsidRPr="004B0E8C" w:rsidRDefault="004B0E8C" w:rsidP="004B0E8C">
            <w:pPr>
              <w:bidi/>
              <w:jc w:val="both"/>
              <w:rPr>
                <w:rFonts w:ascii="Simplified Arabic" w:hAnsi="Simplified Arabic" w:cs="Simplified Arabic"/>
                <w:b/>
                <w:bCs/>
                <w:color w:val="000000" w:themeColor="text1"/>
                <w:sz w:val="20"/>
                <w:szCs w:val="20"/>
              </w:rPr>
            </w:pPr>
            <w:r w:rsidRPr="004B0E8C">
              <w:rPr>
                <w:rFonts w:ascii="Simplified Arabic" w:hAnsi="Simplified Arabic" w:cs="Simplified Arabic"/>
                <w:b/>
                <w:bCs/>
                <w:sz w:val="20"/>
                <w:szCs w:val="20"/>
                <w:rtl/>
              </w:rPr>
              <w:t>الموافقات الرسمية</w:t>
            </w:r>
          </w:p>
        </w:tc>
        <w:tc>
          <w:tcPr>
            <w:tcW w:w="3005" w:type="dxa"/>
            <w:tcMar>
              <w:top w:w="100" w:type="dxa"/>
              <w:left w:w="100" w:type="dxa"/>
              <w:bottom w:w="100" w:type="dxa"/>
              <w:right w:w="100" w:type="dxa"/>
            </w:tcMar>
          </w:tcPr>
          <w:p w14:paraId="1D4D3659" w14:textId="77777777" w:rsidR="004B0E8C" w:rsidRPr="004B0E8C" w:rsidRDefault="004B0E8C" w:rsidP="004B0E8C">
            <w:pPr>
              <w:bidi/>
              <w:jc w:val="both"/>
              <w:rPr>
                <w:rFonts w:ascii="Simplified Arabic" w:hAnsi="Simplified Arabic" w:cs="Simplified Arabic"/>
                <w:b/>
                <w:bCs/>
                <w:color w:val="000000" w:themeColor="text1"/>
                <w:sz w:val="20"/>
                <w:szCs w:val="20"/>
              </w:rPr>
            </w:pPr>
            <w:r w:rsidRPr="004B0E8C">
              <w:rPr>
                <w:rFonts w:ascii="Simplified Arabic" w:hAnsi="Simplified Arabic" w:cs="Simplified Arabic"/>
                <w:b/>
                <w:bCs/>
                <w:sz w:val="20"/>
                <w:szCs w:val="20"/>
                <w:rtl/>
              </w:rPr>
              <w:t>هل يحتاج الطالب موافقة جهة العمل أو لجنة أخلاقيات؟</w:t>
            </w:r>
          </w:p>
        </w:tc>
        <w:tc>
          <w:tcPr>
            <w:tcW w:w="4025" w:type="dxa"/>
            <w:tcMar>
              <w:top w:w="100" w:type="dxa"/>
              <w:left w:w="100" w:type="dxa"/>
              <w:bottom w:w="100" w:type="dxa"/>
              <w:right w:w="100" w:type="dxa"/>
            </w:tcMar>
          </w:tcPr>
          <w:p w14:paraId="362AB179" w14:textId="6DF5EE7F"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تم ذكر الحصول على الموافقات الرسمية بصورة عامة، لكنها تحتاج إلى تحديد الجهة أو آلية المخاطبة.</w:t>
            </w:r>
          </w:p>
        </w:tc>
        <w:tc>
          <w:tcPr>
            <w:tcW w:w="1474" w:type="dxa"/>
            <w:tcMar>
              <w:top w:w="100" w:type="dxa"/>
              <w:left w:w="100" w:type="dxa"/>
              <w:bottom w:w="100" w:type="dxa"/>
              <w:right w:w="100" w:type="dxa"/>
            </w:tcMar>
          </w:tcPr>
          <w:p w14:paraId="1EE75131" w14:textId="2B81D1FB"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متوسط</w:t>
            </w:r>
          </w:p>
        </w:tc>
        <w:tc>
          <w:tcPr>
            <w:tcW w:w="3288" w:type="dxa"/>
            <w:tcMar>
              <w:top w:w="100" w:type="dxa"/>
              <w:left w:w="100" w:type="dxa"/>
              <w:bottom w:w="100" w:type="dxa"/>
              <w:right w:w="100" w:type="dxa"/>
            </w:tcMar>
          </w:tcPr>
          <w:p w14:paraId="2B227D4C" w14:textId="66C048F3"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توضيح نوع الموافقات وخطابات التنسيق المطلوبة</w:t>
            </w:r>
            <w:r w:rsidRPr="004B0E8C">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652DA4CC" w14:textId="77777777" w:rsidR="004B0E8C" w:rsidRPr="004B0E8C" w:rsidRDefault="004B0E8C" w:rsidP="004B0E8C">
            <w:pPr>
              <w:bidi/>
              <w:jc w:val="both"/>
              <w:rPr>
                <w:rFonts w:ascii="Simplified Arabic" w:hAnsi="Simplified Arabic" w:cs="Simplified Arabic"/>
                <w:sz w:val="20"/>
                <w:szCs w:val="20"/>
              </w:rPr>
            </w:pPr>
          </w:p>
        </w:tc>
      </w:tr>
      <w:tr w:rsidR="004B0E8C" w:rsidRPr="004B0E8C" w14:paraId="547269EF" w14:textId="77777777" w:rsidTr="002076FA">
        <w:trPr>
          <w:cantSplit/>
          <w:jc w:val="center"/>
        </w:trPr>
        <w:tc>
          <w:tcPr>
            <w:tcW w:w="1927" w:type="dxa"/>
            <w:tcMar>
              <w:top w:w="100" w:type="dxa"/>
              <w:left w:w="100" w:type="dxa"/>
              <w:bottom w:w="100" w:type="dxa"/>
              <w:right w:w="100" w:type="dxa"/>
            </w:tcMar>
          </w:tcPr>
          <w:p w14:paraId="6F4F0A92" w14:textId="77777777" w:rsidR="004B0E8C" w:rsidRPr="004B0E8C" w:rsidRDefault="004B0E8C" w:rsidP="004B0E8C">
            <w:pPr>
              <w:bidi/>
              <w:jc w:val="both"/>
              <w:rPr>
                <w:rFonts w:ascii="Simplified Arabic" w:hAnsi="Simplified Arabic" w:cs="Simplified Arabic"/>
                <w:b/>
                <w:bCs/>
                <w:color w:val="000000" w:themeColor="text1"/>
                <w:sz w:val="20"/>
                <w:szCs w:val="20"/>
              </w:rPr>
            </w:pPr>
            <w:r w:rsidRPr="004B0E8C">
              <w:rPr>
                <w:rFonts w:ascii="Simplified Arabic" w:hAnsi="Simplified Arabic" w:cs="Simplified Arabic"/>
                <w:b/>
                <w:bCs/>
                <w:sz w:val="20"/>
                <w:szCs w:val="20"/>
                <w:rtl/>
              </w:rPr>
              <w:t>البيانات الحساسة</w:t>
            </w:r>
          </w:p>
        </w:tc>
        <w:tc>
          <w:tcPr>
            <w:tcW w:w="3005" w:type="dxa"/>
            <w:tcMar>
              <w:top w:w="100" w:type="dxa"/>
              <w:left w:w="100" w:type="dxa"/>
              <w:bottom w:w="100" w:type="dxa"/>
              <w:right w:w="100" w:type="dxa"/>
            </w:tcMar>
          </w:tcPr>
          <w:p w14:paraId="46556F63" w14:textId="77777777" w:rsidR="004B0E8C" w:rsidRPr="004B0E8C" w:rsidRDefault="004B0E8C" w:rsidP="004B0E8C">
            <w:pPr>
              <w:bidi/>
              <w:jc w:val="both"/>
              <w:rPr>
                <w:rFonts w:ascii="Simplified Arabic" w:hAnsi="Simplified Arabic" w:cs="Simplified Arabic"/>
                <w:b/>
                <w:bCs/>
                <w:color w:val="000000" w:themeColor="text1"/>
                <w:sz w:val="20"/>
                <w:szCs w:val="20"/>
              </w:rPr>
            </w:pPr>
            <w:r w:rsidRPr="004B0E8C">
              <w:rPr>
                <w:rFonts w:ascii="Simplified Arabic" w:hAnsi="Simplified Arabic" w:cs="Simplified Arabic"/>
                <w:b/>
                <w:bCs/>
                <w:sz w:val="20"/>
                <w:szCs w:val="20"/>
                <w:rtl/>
              </w:rPr>
              <w:t>هل يتم جمع بيانات شخصية غير ضرورية؟</w:t>
            </w:r>
          </w:p>
        </w:tc>
        <w:tc>
          <w:tcPr>
            <w:tcW w:w="4025" w:type="dxa"/>
            <w:tcMar>
              <w:top w:w="100" w:type="dxa"/>
              <w:left w:w="100" w:type="dxa"/>
              <w:bottom w:w="100" w:type="dxa"/>
              <w:right w:w="100" w:type="dxa"/>
            </w:tcMar>
          </w:tcPr>
          <w:p w14:paraId="569EF59E" w14:textId="27186219"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البيانات الديموغرافية معقولة، لكن يجب تجنب أي تقاطع يكشف هوية المشاركين في المنظمات الصغيرة.</w:t>
            </w:r>
          </w:p>
        </w:tc>
        <w:tc>
          <w:tcPr>
            <w:tcW w:w="1474" w:type="dxa"/>
            <w:tcMar>
              <w:top w:w="100" w:type="dxa"/>
              <w:left w:w="100" w:type="dxa"/>
              <w:bottom w:w="100" w:type="dxa"/>
              <w:right w:w="100" w:type="dxa"/>
            </w:tcMar>
          </w:tcPr>
          <w:p w14:paraId="2B418145" w14:textId="3330087B"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متوسط</w:t>
            </w:r>
          </w:p>
        </w:tc>
        <w:tc>
          <w:tcPr>
            <w:tcW w:w="3288" w:type="dxa"/>
            <w:tcMar>
              <w:top w:w="100" w:type="dxa"/>
              <w:left w:w="100" w:type="dxa"/>
              <w:bottom w:w="100" w:type="dxa"/>
              <w:right w:w="100" w:type="dxa"/>
            </w:tcMar>
          </w:tcPr>
          <w:p w14:paraId="0B0909DD" w14:textId="39565025"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تجميع الفئات الصغيرة عند التحليل أو عرض النتائج</w:t>
            </w:r>
            <w:r w:rsidRPr="004B0E8C">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74CC15EF" w14:textId="77777777" w:rsidR="004B0E8C" w:rsidRPr="004B0E8C" w:rsidRDefault="004B0E8C" w:rsidP="004B0E8C">
            <w:pPr>
              <w:bidi/>
              <w:jc w:val="both"/>
              <w:rPr>
                <w:rFonts w:ascii="Simplified Arabic" w:hAnsi="Simplified Arabic" w:cs="Simplified Arabic"/>
                <w:sz w:val="20"/>
                <w:szCs w:val="20"/>
              </w:rPr>
            </w:pPr>
          </w:p>
        </w:tc>
      </w:tr>
      <w:tr w:rsidR="004B0E8C" w:rsidRPr="004B0E8C" w14:paraId="0B7B7D71" w14:textId="77777777" w:rsidTr="002076FA">
        <w:trPr>
          <w:cantSplit/>
          <w:jc w:val="center"/>
        </w:trPr>
        <w:tc>
          <w:tcPr>
            <w:tcW w:w="1927" w:type="dxa"/>
            <w:tcMar>
              <w:top w:w="100" w:type="dxa"/>
              <w:left w:w="100" w:type="dxa"/>
              <w:bottom w:w="100" w:type="dxa"/>
              <w:right w:w="100" w:type="dxa"/>
            </w:tcMar>
          </w:tcPr>
          <w:p w14:paraId="4456D642" w14:textId="77777777" w:rsidR="004B0E8C" w:rsidRPr="004B0E8C" w:rsidRDefault="004B0E8C" w:rsidP="004B0E8C">
            <w:pPr>
              <w:bidi/>
              <w:jc w:val="both"/>
              <w:rPr>
                <w:rFonts w:ascii="Simplified Arabic" w:hAnsi="Simplified Arabic" w:cs="Simplified Arabic"/>
                <w:b/>
                <w:bCs/>
                <w:color w:val="000000" w:themeColor="text1"/>
                <w:sz w:val="20"/>
                <w:szCs w:val="20"/>
              </w:rPr>
            </w:pPr>
            <w:r w:rsidRPr="004B0E8C">
              <w:rPr>
                <w:rFonts w:ascii="Simplified Arabic" w:hAnsi="Simplified Arabic" w:cs="Simplified Arabic"/>
                <w:b/>
                <w:bCs/>
                <w:sz w:val="20"/>
                <w:szCs w:val="20"/>
                <w:rtl/>
              </w:rPr>
              <w:t>عرض النتائج</w:t>
            </w:r>
          </w:p>
        </w:tc>
        <w:tc>
          <w:tcPr>
            <w:tcW w:w="3005" w:type="dxa"/>
            <w:tcMar>
              <w:top w:w="100" w:type="dxa"/>
              <w:left w:w="100" w:type="dxa"/>
              <w:bottom w:w="100" w:type="dxa"/>
              <w:right w:w="100" w:type="dxa"/>
            </w:tcMar>
          </w:tcPr>
          <w:p w14:paraId="5266730C" w14:textId="77777777" w:rsidR="004B0E8C" w:rsidRPr="004B0E8C" w:rsidRDefault="004B0E8C" w:rsidP="004B0E8C">
            <w:pPr>
              <w:bidi/>
              <w:jc w:val="both"/>
              <w:rPr>
                <w:rFonts w:ascii="Simplified Arabic" w:hAnsi="Simplified Arabic" w:cs="Simplified Arabic"/>
                <w:b/>
                <w:bCs/>
                <w:color w:val="000000" w:themeColor="text1"/>
                <w:sz w:val="20"/>
                <w:szCs w:val="20"/>
              </w:rPr>
            </w:pPr>
            <w:r w:rsidRPr="004B0E8C">
              <w:rPr>
                <w:rFonts w:ascii="Simplified Arabic" w:hAnsi="Simplified Arabic" w:cs="Simplified Arabic"/>
                <w:b/>
                <w:bCs/>
                <w:sz w:val="20"/>
                <w:szCs w:val="20"/>
                <w:rtl/>
              </w:rPr>
              <w:t>هل سيتم عرض النتائج بصورة مجمعة؟</w:t>
            </w:r>
          </w:p>
        </w:tc>
        <w:tc>
          <w:tcPr>
            <w:tcW w:w="4025" w:type="dxa"/>
            <w:tcMar>
              <w:top w:w="100" w:type="dxa"/>
              <w:left w:w="100" w:type="dxa"/>
              <w:bottom w:w="100" w:type="dxa"/>
              <w:right w:w="100" w:type="dxa"/>
            </w:tcMar>
          </w:tcPr>
          <w:p w14:paraId="3F5881BB" w14:textId="18A1E7F4"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عرض النتائج بصورة مجمعة مذكور ضمنيًا، ويحتاج إلى تأكيد.</w:t>
            </w:r>
          </w:p>
        </w:tc>
        <w:tc>
          <w:tcPr>
            <w:tcW w:w="1474" w:type="dxa"/>
            <w:tcMar>
              <w:top w:w="100" w:type="dxa"/>
              <w:left w:w="100" w:type="dxa"/>
              <w:bottom w:w="100" w:type="dxa"/>
              <w:right w:w="100" w:type="dxa"/>
            </w:tcMar>
          </w:tcPr>
          <w:p w14:paraId="4175ABC4" w14:textId="0505D493"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متوسط</w:t>
            </w:r>
          </w:p>
        </w:tc>
        <w:tc>
          <w:tcPr>
            <w:tcW w:w="3288" w:type="dxa"/>
            <w:tcMar>
              <w:top w:w="100" w:type="dxa"/>
              <w:left w:w="100" w:type="dxa"/>
              <w:bottom w:w="100" w:type="dxa"/>
              <w:right w:w="100" w:type="dxa"/>
            </w:tcMar>
          </w:tcPr>
          <w:p w14:paraId="5A4B46F5" w14:textId="06C7EEB6"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إضافة نص صريح بأن النتائج ستعرض مجمعة وبلا أسماء</w:t>
            </w:r>
            <w:r w:rsidRPr="004B0E8C">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14EE0D28" w14:textId="77777777" w:rsidR="004B0E8C" w:rsidRPr="004B0E8C" w:rsidRDefault="004B0E8C" w:rsidP="004B0E8C">
            <w:pPr>
              <w:bidi/>
              <w:jc w:val="both"/>
              <w:rPr>
                <w:rFonts w:ascii="Simplified Arabic" w:hAnsi="Simplified Arabic" w:cs="Simplified Arabic"/>
                <w:sz w:val="20"/>
                <w:szCs w:val="20"/>
              </w:rPr>
            </w:pPr>
          </w:p>
        </w:tc>
      </w:tr>
    </w:tbl>
    <w:p w14:paraId="1B881D96" w14:textId="77777777" w:rsidR="00A662EF" w:rsidRPr="004B0E8C" w:rsidRDefault="000A310A" w:rsidP="004B0E8C">
      <w:pPr>
        <w:pStyle w:val="Heading1"/>
        <w:bidi/>
        <w:spacing w:before="200"/>
        <w:jc w:val="both"/>
        <w:rPr>
          <w:rFonts w:ascii="Simplified Arabic" w:hAnsi="Simplified Arabic" w:cs="Simplified Arabic"/>
          <w:color w:val="000000" w:themeColor="text1"/>
          <w:sz w:val="20"/>
          <w:szCs w:val="20"/>
        </w:rPr>
      </w:pPr>
      <w:r w:rsidRPr="004B0E8C">
        <w:rPr>
          <w:rFonts w:ascii="Simplified Arabic" w:hAnsi="Simplified Arabic" w:cs="Simplified Arabic"/>
          <w:color w:val="000000" w:themeColor="text1"/>
          <w:sz w:val="20"/>
          <w:szCs w:val="20"/>
          <w:rtl/>
        </w:rPr>
        <w:t>التوثيق والمراجع</w:t>
      </w:r>
    </w:p>
    <w:tbl>
      <w:tblPr>
        <w:tblStyle w:val="TableGrid"/>
        <w:bidiVisual/>
        <w:tblW w:w="0" w:type="auto"/>
        <w:jc w:val="center"/>
        <w:tblLook w:val="04A0" w:firstRow="1" w:lastRow="0" w:firstColumn="1" w:lastColumn="0" w:noHBand="0" w:noVBand="1"/>
      </w:tblPr>
      <w:tblGrid>
        <w:gridCol w:w="1927"/>
        <w:gridCol w:w="3005"/>
        <w:gridCol w:w="4025"/>
        <w:gridCol w:w="1474"/>
        <w:gridCol w:w="3288"/>
        <w:gridCol w:w="1134"/>
      </w:tblGrid>
      <w:tr w:rsidR="00A662EF" w:rsidRPr="004B0E8C" w14:paraId="2735E327" w14:textId="77777777" w:rsidTr="00047CBC">
        <w:trPr>
          <w:cantSplit/>
          <w:tblHeader/>
          <w:jc w:val="center"/>
        </w:trPr>
        <w:tc>
          <w:tcPr>
            <w:tcW w:w="1927" w:type="dxa"/>
            <w:tcMar>
              <w:top w:w="100" w:type="dxa"/>
              <w:left w:w="100" w:type="dxa"/>
              <w:bottom w:w="100" w:type="dxa"/>
              <w:right w:w="100" w:type="dxa"/>
            </w:tcMar>
            <w:vAlign w:val="center"/>
          </w:tcPr>
          <w:p w14:paraId="4FE3CC8C" w14:textId="77777777" w:rsidR="00A662EF" w:rsidRPr="004B0E8C" w:rsidRDefault="00000000" w:rsidP="004B0E8C">
            <w:pPr>
              <w:bidi/>
              <w:jc w:val="both"/>
              <w:rPr>
                <w:rFonts w:ascii="Simplified Arabic" w:hAnsi="Simplified Arabic" w:cs="Simplified Arabic"/>
                <w:color w:val="000000" w:themeColor="text1"/>
                <w:sz w:val="20"/>
                <w:szCs w:val="20"/>
              </w:rPr>
            </w:pPr>
            <w:r w:rsidRPr="004B0E8C">
              <w:rPr>
                <w:rFonts w:ascii="Simplified Arabic" w:hAnsi="Simplified Arabic" w:cs="Simplified Arabic"/>
                <w:b/>
                <w:color w:val="000000" w:themeColor="text1"/>
                <w:sz w:val="20"/>
                <w:szCs w:val="20"/>
              </w:rPr>
              <w:t>محور المراجعة</w:t>
            </w:r>
          </w:p>
        </w:tc>
        <w:tc>
          <w:tcPr>
            <w:tcW w:w="3005" w:type="dxa"/>
            <w:tcMar>
              <w:top w:w="100" w:type="dxa"/>
              <w:left w:w="100" w:type="dxa"/>
              <w:bottom w:w="100" w:type="dxa"/>
              <w:right w:w="100" w:type="dxa"/>
            </w:tcMar>
            <w:vAlign w:val="center"/>
          </w:tcPr>
          <w:p w14:paraId="712AF484" w14:textId="77777777" w:rsidR="00A662EF" w:rsidRPr="004B0E8C" w:rsidRDefault="00000000" w:rsidP="004B0E8C">
            <w:pPr>
              <w:bidi/>
              <w:jc w:val="both"/>
              <w:rPr>
                <w:rFonts w:ascii="Simplified Arabic" w:hAnsi="Simplified Arabic" w:cs="Simplified Arabic"/>
                <w:color w:val="000000" w:themeColor="text1"/>
                <w:sz w:val="20"/>
                <w:szCs w:val="20"/>
              </w:rPr>
            </w:pPr>
            <w:r w:rsidRPr="004B0E8C">
              <w:rPr>
                <w:rFonts w:ascii="Simplified Arabic" w:hAnsi="Simplified Arabic" w:cs="Simplified Arabic"/>
                <w:b/>
                <w:color w:val="000000" w:themeColor="text1"/>
                <w:sz w:val="20"/>
                <w:szCs w:val="20"/>
              </w:rPr>
              <w:t>معايير التقييم</w:t>
            </w:r>
          </w:p>
        </w:tc>
        <w:tc>
          <w:tcPr>
            <w:tcW w:w="4025" w:type="dxa"/>
            <w:tcMar>
              <w:top w:w="100" w:type="dxa"/>
              <w:left w:w="100" w:type="dxa"/>
              <w:bottom w:w="100" w:type="dxa"/>
              <w:right w:w="100" w:type="dxa"/>
            </w:tcMar>
            <w:vAlign w:val="center"/>
          </w:tcPr>
          <w:p w14:paraId="17F36E1B" w14:textId="77777777" w:rsidR="00A662EF" w:rsidRPr="004B0E8C" w:rsidRDefault="00000000" w:rsidP="004B0E8C">
            <w:pPr>
              <w:bidi/>
              <w:jc w:val="both"/>
              <w:rPr>
                <w:rFonts w:ascii="Simplified Arabic" w:hAnsi="Simplified Arabic" w:cs="Simplified Arabic"/>
                <w:color w:val="000000" w:themeColor="text1"/>
                <w:sz w:val="20"/>
                <w:szCs w:val="20"/>
              </w:rPr>
            </w:pPr>
            <w:r w:rsidRPr="004B0E8C">
              <w:rPr>
                <w:rFonts w:ascii="Simplified Arabic" w:hAnsi="Simplified Arabic" w:cs="Simplified Arabic"/>
                <w:b/>
                <w:color w:val="000000" w:themeColor="text1"/>
                <w:sz w:val="20"/>
                <w:szCs w:val="20"/>
              </w:rPr>
              <w:t>مثال على تعليق الممتحن الخارجي</w:t>
            </w:r>
          </w:p>
        </w:tc>
        <w:tc>
          <w:tcPr>
            <w:tcW w:w="1474" w:type="dxa"/>
            <w:tcMar>
              <w:top w:w="100" w:type="dxa"/>
              <w:left w:w="100" w:type="dxa"/>
              <w:bottom w:w="100" w:type="dxa"/>
              <w:right w:w="100" w:type="dxa"/>
            </w:tcMar>
            <w:vAlign w:val="center"/>
          </w:tcPr>
          <w:p w14:paraId="70D3C8EA" w14:textId="77777777" w:rsidR="00A662EF" w:rsidRPr="004B0E8C" w:rsidRDefault="00000000" w:rsidP="004B0E8C">
            <w:pPr>
              <w:bidi/>
              <w:jc w:val="both"/>
              <w:rPr>
                <w:rFonts w:ascii="Simplified Arabic" w:hAnsi="Simplified Arabic" w:cs="Simplified Arabic"/>
                <w:color w:val="000000" w:themeColor="text1"/>
                <w:sz w:val="20"/>
                <w:szCs w:val="20"/>
              </w:rPr>
            </w:pPr>
            <w:r w:rsidRPr="004B0E8C">
              <w:rPr>
                <w:rFonts w:ascii="Simplified Arabic" w:hAnsi="Simplified Arabic" w:cs="Simplified Arabic"/>
                <w:b/>
                <w:color w:val="000000" w:themeColor="text1"/>
                <w:sz w:val="20"/>
                <w:szCs w:val="20"/>
              </w:rPr>
              <w:t>مستوى التقييم</w:t>
            </w:r>
          </w:p>
        </w:tc>
        <w:tc>
          <w:tcPr>
            <w:tcW w:w="3288" w:type="dxa"/>
            <w:tcMar>
              <w:top w:w="100" w:type="dxa"/>
              <w:left w:w="100" w:type="dxa"/>
              <w:bottom w:w="100" w:type="dxa"/>
              <w:right w:w="100" w:type="dxa"/>
            </w:tcMar>
            <w:vAlign w:val="center"/>
          </w:tcPr>
          <w:p w14:paraId="07CFA150" w14:textId="77777777" w:rsidR="00A662EF" w:rsidRPr="004B0E8C" w:rsidRDefault="00000000" w:rsidP="004B0E8C">
            <w:pPr>
              <w:bidi/>
              <w:jc w:val="both"/>
              <w:rPr>
                <w:rFonts w:ascii="Simplified Arabic" w:hAnsi="Simplified Arabic" w:cs="Simplified Arabic"/>
                <w:color w:val="000000" w:themeColor="text1"/>
                <w:sz w:val="20"/>
                <w:szCs w:val="20"/>
              </w:rPr>
            </w:pPr>
            <w:r w:rsidRPr="004B0E8C">
              <w:rPr>
                <w:rFonts w:ascii="Simplified Arabic" w:hAnsi="Simplified Arabic" w:cs="Simplified Arabic"/>
                <w:b/>
                <w:color w:val="000000" w:themeColor="text1"/>
                <w:sz w:val="20"/>
                <w:szCs w:val="20"/>
              </w:rPr>
              <w:t>الإجراء المطلوب من الطالب</w:t>
            </w:r>
          </w:p>
        </w:tc>
        <w:tc>
          <w:tcPr>
            <w:tcW w:w="1134" w:type="dxa"/>
            <w:tcMar>
              <w:top w:w="100" w:type="dxa"/>
              <w:left w:w="100" w:type="dxa"/>
              <w:bottom w:w="100" w:type="dxa"/>
              <w:right w:w="100" w:type="dxa"/>
            </w:tcMar>
            <w:vAlign w:val="center"/>
          </w:tcPr>
          <w:p w14:paraId="436C278B" w14:textId="77777777" w:rsidR="00A662EF" w:rsidRPr="004B0E8C" w:rsidRDefault="00000000" w:rsidP="004B0E8C">
            <w:pPr>
              <w:bidi/>
              <w:jc w:val="both"/>
              <w:rPr>
                <w:rFonts w:ascii="Simplified Arabic" w:hAnsi="Simplified Arabic" w:cs="Simplified Arabic"/>
                <w:color w:val="000000" w:themeColor="text1"/>
                <w:sz w:val="20"/>
                <w:szCs w:val="20"/>
              </w:rPr>
            </w:pPr>
            <w:r w:rsidRPr="004B0E8C">
              <w:rPr>
                <w:rFonts w:ascii="Simplified Arabic" w:hAnsi="Simplified Arabic" w:cs="Simplified Arabic"/>
                <w:b/>
                <w:color w:val="000000" w:themeColor="text1"/>
                <w:sz w:val="20"/>
                <w:szCs w:val="20"/>
              </w:rPr>
              <w:t>رد الطالب</w:t>
            </w:r>
          </w:p>
        </w:tc>
      </w:tr>
      <w:tr w:rsidR="004B0E8C" w:rsidRPr="004B0E8C" w14:paraId="09720864" w14:textId="77777777" w:rsidTr="004F7FBD">
        <w:trPr>
          <w:cantSplit/>
          <w:jc w:val="center"/>
        </w:trPr>
        <w:tc>
          <w:tcPr>
            <w:tcW w:w="1927" w:type="dxa"/>
            <w:tcMar>
              <w:top w:w="100" w:type="dxa"/>
              <w:left w:w="100" w:type="dxa"/>
              <w:bottom w:w="100" w:type="dxa"/>
              <w:right w:w="100" w:type="dxa"/>
            </w:tcMar>
          </w:tcPr>
          <w:p w14:paraId="595818F9" w14:textId="77777777" w:rsidR="004B0E8C" w:rsidRPr="004B0E8C" w:rsidRDefault="004B0E8C" w:rsidP="004B0E8C">
            <w:pPr>
              <w:bidi/>
              <w:jc w:val="both"/>
              <w:rPr>
                <w:rFonts w:ascii="Simplified Arabic" w:hAnsi="Simplified Arabic" w:cs="Simplified Arabic"/>
                <w:b/>
                <w:bCs/>
                <w:color w:val="000000" w:themeColor="text1"/>
                <w:sz w:val="20"/>
                <w:szCs w:val="20"/>
              </w:rPr>
            </w:pPr>
            <w:r w:rsidRPr="004B0E8C">
              <w:rPr>
                <w:rFonts w:ascii="Simplified Arabic" w:hAnsi="Simplified Arabic" w:cs="Simplified Arabic"/>
                <w:b/>
                <w:bCs/>
                <w:sz w:val="20"/>
                <w:szCs w:val="20"/>
                <w:rtl/>
              </w:rPr>
              <w:t>دعم الاختيارات المنهجية</w:t>
            </w:r>
          </w:p>
        </w:tc>
        <w:tc>
          <w:tcPr>
            <w:tcW w:w="3005" w:type="dxa"/>
            <w:tcMar>
              <w:top w:w="100" w:type="dxa"/>
              <w:left w:w="100" w:type="dxa"/>
              <w:bottom w:w="100" w:type="dxa"/>
              <w:right w:w="100" w:type="dxa"/>
            </w:tcMar>
          </w:tcPr>
          <w:p w14:paraId="23C2DF14" w14:textId="77777777" w:rsidR="004B0E8C" w:rsidRPr="004B0E8C" w:rsidRDefault="004B0E8C" w:rsidP="004B0E8C">
            <w:pPr>
              <w:bidi/>
              <w:jc w:val="both"/>
              <w:rPr>
                <w:rFonts w:ascii="Simplified Arabic" w:hAnsi="Simplified Arabic" w:cs="Simplified Arabic"/>
                <w:b/>
                <w:bCs/>
                <w:color w:val="000000" w:themeColor="text1"/>
                <w:sz w:val="20"/>
                <w:szCs w:val="20"/>
              </w:rPr>
            </w:pPr>
            <w:r w:rsidRPr="004B0E8C">
              <w:rPr>
                <w:rFonts w:ascii="Simplified Arabic" w:hAnsi="Simplified Arabic" w:cs="Simplified Arabic"/>
                <w:b/>
                <w:bCs/>
                <w:sz w:val="20"/>
                <w:szCs w:val="20"/>
                <w:rtl/>
              </w:rPr>
              <w:t>هل القرارات المنهجية موثقة؟</w:t>
            </w:r>
          </w:p>
        </w:tc>
        <w:tc>
          <w:tcPr>
            <w:tcW w:w="4025" w:type="dxa"/>
            <w:tcMar>
              <w:top w:w="100" w:type="dxa"/>
              <w:left w:w="100" w:type="dxa"/>
              <w:bottom w:w="100" w:type="dxa"/>
              <w:right w:w="100" w:type="dxa"/>
            </w:tcMar>
          </w:tcPr>
          <w:p w14:paraId="05F4B4D9" w14:textId="2A782BF4"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القرارات المنهجية مدعومة بمراجع حديثة مثل</w:t>
            </w:r>
            <w:r w:rsidRPr="004B0E8C">
              <w:rPr>
                <w:rFonts w:ascii="Simplified Arabic" w:hAnsi="Simplified Arabic" w:cs="Simplified Arabic"/>
                <w:sz w:val="20"/>
                <w:szCs w:val="20"/>
              </w:rPr>
              <w:t xml:space="preserve"> Creswell </w:t>
            </w:r>
            <w:r w:rsidRPr="004B0E8C">
              <w:rPr>
                <w:rFonts w:ascii="Simplified Arabic" w:hAnsi="Simplified Arabic" w:cs="Simplified Arabic"/>
                <w:sz w:val="20"/>
                <w:szCs w:val="20"/>
                <w:rtl/>
              </w:rPr>
              <w:t>و</w:t>
            </w:r>
            <w:r w:rsidRPr="004B0E8C">
              <w:rPr>
                <w:rFonts w:ascii="Simplified Arabic" w:hAnsi="Simplified Arabic" w:cs="Simplified Arabic"/>
                <w:sz w:val="20"/>
                <w:szCs w:val="20"/>
              </w:rPr>
              <w:t xml:space="preserve">Saunders </w:t>
            </w:r>
            <w:r w:rsidRPr="004B0E8C">
              <w:rPr>
                <w:rFonts w:ascii="Simplified Arabic" w:hAnsi="Simplified Arabic" w:cs="Simplified Arabic"/>
                <w:sz w:val="20"/>
                <w:szCs w:val="20"/>
                <w:rtl/>
              </w:rPr>
              <w:t>و</w:t>
            </w:r>
            <w:r w:rsidRPr="004B0E8C">
              <w:rPr>
                <w:rFonts w:ascii="Simplified Arabic" w:hAnsi="Simplified Arabic" w:cs="Simplified Arabic"/>
                <w:sz w:val="20"/>
                <w:szCs w:val="20"/>
              </w:rPr>
              <w:t xml:space="preserve">Hair </w:t>
            </w:r>
            <w:r w:rsidRPr="004B0E8C">
              <w:rPr>
                <w:rFonts w:ascii="Simplified Arabic" w:hAnsi="Simplified Arabic" w:cs="Simplified Arabic"/>
                <w:sz w:val="20"/>
                <w:szCs w:val="20"/>
                <w:rtl/>
              </w:rPr>
              <w:t>و</w:t>
            </w:r>
            <w:r w:rsidRPr="004B0E8C">
              <w:rPr>
                <w:rFonts w:ascii="Simplified Arabic" w:hAnsi="Simplified Arabic" w:cs="Simplified Arabic"/>
                <w:sz w:val="20"/>
                <w:szCs w:val="20"/>
              </w:rPr>
              <w:t>Sekaran &amp; Bougie.</w:t>
            </w:r>
          </w:p>
        </w:tc>
        <w:tc>
          <w:tcPr>
            <w:tcW w:w="1474" w:type="dxa"/>
            <w:tcMar>
              <w:top w:w="100" w:type="dxa"/>
              <w:left w:w="100" w:type="dxa"/>
              <w:bottom w:w="100" w:type="dxa"/>
              <w:right w:w="100" w:type="dxa"/>
            </w:tcMar>
          </w:tcPr>
          <w:p w14:paraId="17CA8D40" w14:textId="730D91B6"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50998E5D" w14:textId="7ADE0D9A"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التأكد من وجود جميع هذه المراجع في القائمة النهائية</w:t>
            </w:r>
            <w:r w:rsidRPr="004B0E8C">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2DF775E1" w14:textId="77777777" w:rsidR="004B0E8C" w:rsidRPr="004B0E8C" w:rsidRDefault="004B0E8C" w:rsidP="004B0E8C">
            <w:pPr>
              <w:bidi/>
              <w:jc w:val="both"/>
              <w:rPr>
                <w:rFonts w:ascii="Simplified Arabic" w:hAnsi="Simplified Arabic" w:cs="Simplified Arabic"/>
                <w:sz w:val="20"/>
                <w:szCs w:val="20"/>
              </w:rPr>
            </w:pPr>
          </w:p>
        </w:tc>
      </w:tr>
      <w:tr w:rsidR="004B0E8C" w:rsidRPr="004B0E8C" w14:paraId="7854595F" w14:textId="77777777" w:rsidTr="004F7FBD">
        <w:trPr>
          <w:cantSplit/>
          <w:jc w:val="center"/>
        </w:trPr>
        <w:tc>
          <w:tcPr>
            <w:tcW w:w="1927" w:type="dxa"/>
            <w:tcMar>
              <w:top w:w="100" w:type="dxa"/>
              <w:left w:w="100" w:type="dxa"/>
              <w:bottom w:w="100" w:type="dxa"/>
              <w:right w:w="100" w:type="dxa"/>
            </w:tcMar>
          </w:tcPr>
          <w:p w14:paraId="76B89B06" w14:textId="77777777" w:rsidR="004B0E8C" w:rsidRPr="004B0E8C" w:rsidRDefault="004B0E8C" w:rsidP="004B0E8C">
            <w:pPr>
              <w:bidi/>
              <w:jc w:val="both"/>
              <w:rPr>
                <w:rFonts w:ascii="Simplified Arabic" w:hAnsi="Simplified Arabic" w:cs="Simplified Arabic"/>
                <w:b/>
                <w:bCs/>
                <w:color w:val="000000" w:themeColor="text1"/>
                <w:sz w:val="20"/>
                <w:szCs w:val="20"/>
              </w:rPr>
            </w:pPr>
            <w:r w:rsidRPr="004B0E8C">
              <w:rPr>
                <w:rFonts w:ascii="Simplified Arabic" w:hAnsi="Simplified Arabic" w:cs="Simplified Arabic"/>
                <w:b/>
                <w:bCs/>
                <w:sz w:val="20"/>
                <w:szCs w:val="20"/>
                <w:rtl/>
              </w:rPr>
              <w:lastRenderedPageBreak/>
              <w:t>حداثة المراجع</w:t>
            </w:r>
          </w:p>
        </w:tc>
        <w:tc>
          <w:tcPr>
            <w:tcW w:w="3005" w:type="dxa"/>
            <w:tcMar>
              <w:top w:w="100" w:type="dxa"/>
              <w:left w:w="100" w:type="dxa"/>
              <w:bottom w:w="100" w:type="dxa"/>
              <w:right w:w="100" w:type="dxa"/>
            </w:tcMar>
          </w:tcPr>
          <w:p w14:paraId="232025F3" w14:textId="77777777" w:rsidR="004B0E8C" w:rsidRPr="004B0E8C" w:rsidRDefault="004B0E8C" w:rsidP="004B0E8C">
            <w:pPr>
              <w:bidi/>
              <w:jc w:val="both"/>
              <w:rPr>
                <w:rFonts w:ascii="Simplified Arabic" w:hAnsi="Simplified Arabic" w:cs="Simplified Arabic"/>
                <w:b/>
                <w:bCs/>
                <w:color w:val="000000" w:themeColor="text1"/>
                <w:sz w:val="20"/>
                <w:szCs w:val="20"/>
              </w:rPr>
            </w:pPr>
            <w:r w:rsidRPr="004B0E8C">
              <w:rPr>
                <w:rFonts w:ascii="Simplified Arabic" w:hAnsi="Simplified Arabic" w:cs="Simplified Arabic"/>
                <w:b/>
                <w:bCs/>
                <w:sz w:val="20"/>
                <w:szCs w:val="20"/>
                <w:rtl/>
              </w:rPr>
              <w:t>هل المراجع حديثة؟</w:t>
            </w:r>
          </w:p>
        </w:tc>
        <w:tc>
          <w:tcPr>
            <w:tcW w:w="4025" w:type="dxa"/>
            <w:tcMar>
              <w:top w:w="100" w:type="dxa"/>
              <w:left w:w="100" w:type="dxa"/>
              <w:bottom w:w="100" w:type="dxa"/>
              <w:right w:w="100" w:type="dxa"/>
            </w:tcMar>
          </w:tcPr>
          <w:p w14:paraId="235C9CFE" w14:textId="6A1D3EE5"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المراجع حديثة إلى حد كبير وهذا جانب إيجابي.</w:t>
            </w:r>
          </w:p>
        </w:tc>
        <w:tc>
          <w:tcPr>
            <w:tcW w:w="1474" w:type="dxa"/>
            <w:tcMar>
              <w:top w:w="100" w:type="dxa"/>
              <w:left w:w="100" w:type="dxa"/>
              <w:bottom w:w="100" w:type="dxa"/>
              <w:right w:w="100" w:type="dxa"/>
            </w:tcMar>
          </w:tcPr>
          <w:p w14:paraId="32FF7B37" w14:textId="2A02BB64"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0E26B6A3" w14:textId="1B0B1597"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الإبقاء على المراجع الحديثة وتدعيم المصادر الرسمية الخاصة بالمجتمع</w:t>
            </w:r>
            <w:r w:rsidRPr="004B0E8C">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7E3953E4" w14:textId="77777777" w:rsidR="004B0E8C" w:rsidRPr="004B0E8C" w:rsidRDefault="004B0E8C" w:rsidP="004B0E8C">
            <w:pPr>
              <w:bidi/>
              <w:jc w:val="both"/>
              <w:rPr>
                <w:rFonts w:ascii="Simplified Arabic" w:hAnsi="Simplified Arabic" w:cs="Simplified Arabic"/>
                <w:sz w:val="20"/>
                <w:szCs w:val="20"/>
              </w:rPr>
            </w:pPr>
          </w:p>
        </w:tc>
      </w:tr>
      <w:tr w:rsidR="004B0E8C" w:rsidRPr="004B0E8C" w14:paraId="09A69597" w14:textId="77777777" w:rsidTr="004F7FBD">
        <w:trPr>
          <w:cantSplit/>
          <w:jc w:val="center"/>
        </w:trPr>
        <w:tc>
          <w:tcPr>
            <w:tcW w:w="1927" w:type="dxa"/>
            <w:tcMar>
              <w:top w:w="100" w:type="dxa"/>
              <w:left w:w="100" w:type="dxa"/>
              <w:bottom w:w="100" w:type="dxa"/>
              <w:right w:w="100" w:type="dxa"/>
            </w:tcMar>
          </w:tcPr>
          <w:p w14:paraId="56F581FA" w14:textId="77777777" w:rsidR="004B0E8C" w:rsidRPr="004B0E8C" w:rsidRDefault="004B0E8C" w:rsidP="004B0E8C">
            <w:pPr>
              <w:bidi/>
              <w:jc w:val="both"/>
              <w:rPr>
                <w:rFonts w:ascii="Simplified Arabic" w:hAnsi="Simplified Arabic" w:cs="Simplified Arabic"/>
                <w:b/>
                <w:bCs/>
                <w:color w:val="000000" w:themeColor="text1"/>
                <w:sz w:val="20"/>
                <w:szCs w:val="20"/>
              </w:rPr>
            </w:pPr>
            <w:r w:rsidRPr="004B0E8C">
              <w:rPr>
                <w:rFonts w:ascii="Simplified Arabic" w:hAnsi="Simplified Arabic" w:cs="Simplified Arabic"/>
                <w:b/>
                <w:bCs/>
                <w:sz w:val="20"/>
                <w:szCs w:val="20"/>
                <w:rtl/>
              </w:rPr>
              <w:t>اتساق التوثيق</w:t>
            </w:r>
          </w:p>
        </w:tc>
        <w:tc>
          <w:tcPr>
            <w:tcW w:w="3005" w:type="dxa"/>
            <w:tcMar>
              <w:top w:w="100" w:type="dxa"/>
              <w:left w:w="100" w:type="dxa"/>
              <w:bottom w:w="100" w:type="dxa"/>
              <w:right w:w="100" w:type="dxa"/>
            </w:tcMar>
          </w:tcPr>
          <w:p w14:paraId="23884663" w14:textId="77777777" w:rsidR="004B0E8C" w:rsidRPr="004B0E8C" w:rsidRDefault="004B0E8C" w:rsidP="004B0E8C">
            <w:pPr>
              <w:bidi/>
              <w:jc w:val="both"/>
              <w:rPr>
                <w:rFonts w:ascii="Simplified Arabic" w:hAnsi="Simplified Arabic" w:cs="Simplified Arabic"/>
                <w:b/>
                <w:bCs/>
                <w:color w:val="000000" w:themeColor="text1"/>
                <w:sz w:val="20"/>
                <w:szCs w:val="20"/>
              </w:rPr>
            </w:pPr>
            <w:r w:rsidRPr="004B0E8C">
              <w:rPr>
                <w:rFonts w:ascii="Simplified Arabic" w:hAnsi="Simplified Arabic" w:cs="Simplified Arabic"/>
                <w:b/>
                <w:bCs/>
                <w:sz w:val="20"/>
                <w:szCs w:val="20"/>
                <w:rtl/>
              </w:rPr>
              <w:t>هل يوجد أسلوب توثيق موحد؟</w:t>
            </w:r>
          </w:p>
        </w:tc>
        <w:tc>
          <w:tcPr>
            <w:tcW w:w="4025" w:type="dxa"/>
            <w:tcMar>
              <w:top w:w="100" w:type="dxa"/>
              <w:left w:w="100" w:type="dxa"/>
              <w:bottom w:w="100" w:type="dxa"/>
              <w:right w:w="100" w:type="dxa"/>
            </w:tcMar>
          </w:tcPr>
          <w:p w14:paraId="3E011364" w14:textId="4AF78B69"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يوجد بعض عدم الاتساق في عرض المراجع داخل النص، خصوصًا ترتيب الأسماء والسنوات.</w:t>
            </w:r>
          </w:p>
        </w:tc>
        <w:tc>
          <w:tcPr>
            <w:tcW w:w="1474" w:type="dxa"/>
            <w:tcMar>
              <w:top w:w="100" w:type="dxa"/>
              <w:left w:w="100" w:type="dxa"/>
              <w:bottom w:w="100" w:type="dxa"/>
              <w:right w:w="100" w:type="dxa"/>
            </w:tcMar>
          </w:tcPr>
          <w:p w14:paraId="4A51AB7C" w14:textId="08D874C1"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متوسط</w:t>
            </w:r>
          </w:p>
        </w:tc>
        <w:tc>
          <w:tcPr>
            <w:tcW w:w="3288" w:type="dxa"/>
            <w:tcMar>
              <w:top w:w="100" w:type="dxa"/>
              <w:left w:w="100" w:type="dxa"/>
              <w:bottom w:w="100" w:type="dxa"/>
              <w:right w:w="100" w:type="dxa"/>
            </w:tcMar>
          </w:tcPr>
          <w:p w14:paraId="3A2C8AD1" w14:textId="70B2DDB3"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توحيد أسلوب التوثيق وفق دليل الجامعة</w:t>
            </w:r>
            <w:r w:rsidRPr="004B0E8C">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59D63470" w14:textId="77777777" w:rsidR="004B0E8C" w:rsidRPr="004B0E8C" w:rsidRDefault="004B0E8C" w:rsidP="004B0E8C">
            <w:pPr>
              <w:bidi/>
              <w:jc w:val="both"/>
              <w:rPr>
                <w:rFonts w:ascii="Simplified Arabic" w:hAnsi="Simplified Arabic" w:cs="Simplified Arabic"/>
                <w:sz w:val="20"/>
                <w:szCs w:val="20"/>
              </w:rPr>
            </w:pPr>
          </w:p>
        </w:tc>
      </w:tr>
      <w:tr w:rsidR="004B0E8C" w:rsidRPr="004B0E8C" w14:paraId="4B813EFD" w14:textId="77777777" w:rsidTr="004F7FBD">
        <w:trPr>
          <w:cantSplit/>
          <w:jc w:val="center"/>
        </w:trPr>
        <w:tc>
          <w:tcPr>
            <w:tcW w:w="1927" w:type="dxa"/>
            <w:tcMar>
              <w:top w:w="100" w:type="dxa"/>
              <w:left w:w="100" w:type="dxa"/>
              <w:bottom w:w="100" w:type="dxa"/>
              <w:right w:w="100" w:type="dxa"/>
            </w:tcMar>
          </w:tcPr>
          <w:p w14:paraId="56C580B8" w14:textId="77777777" w:rsidR="004B0E8C" w:rsidRPr="004B0E8C" w:rsidRDefault="004B0E8C" w:rsidP="004B0E8C">
            <w:pPr>
              <w:bidi/>
              <w:jc w:val="both"/>
              <w:rPr>
                <w:rFonts w:ascii="Simplified Arabic" w:hAnsi="Simplified Arabic" w:cs="Simplified Arabic"/>
                <w:b/>
                <w:bCs/>
                <w:color w:val="000000" w:themeColor="text1"/>
                <w:sz w:val="20"/>
                <w:szCs w:val="20"/>
              </w:rPr>
            </w:pPr>
            <w:r w:rsidRPr="004B0E8C">
              <w:rPr>
                <w:rFonts w:ascii="Simplified Arabic" w:hAnsi="Simplified Arabic" w:cs="Simplified Arabic"/>
                <w:b/>
                <w:bCs/>
                <w:sz w:val="20"/>
                <w:szCs w:val="20"/>
                <w:rtl/>
              </w:rPr>
              <w:t>مطابقة المراجع داخل النص والقائمة</w:t>
            </w:r>
          </w:p>
        </w:tc>
        <w:tc>
          <w:tcPr>
            <w:tcW w:w="3005" w:type="dxa"/>
            <w:tcMar>
              <w:top w:w="100" w:type="dxa"/>
              <w:left w:w="100" w:type="dxa"/>
              <w:bottom w:w="100" w:type="dxa"/>
              <w:right w:w="100" w:type="dxa"/>
            </w:tcMar>
          </w:tcPr>
          <w:p w14:paraId="71E7FBE4" w14:textId="77777777" w:rsidR="004B0E8C" w:rsidRPr="004B0E8C" w:rsidRDefault="004B0E8C" w:rsidP="004B0E8C">
            <w:pPr>
              <w:bidi/>
              <w:jc w:val="both"/>
              <w:rPr>
                <w:rFonts w:ascii="Simplified Arabic" w:hAnsi="Simplified Arabic" w:cs="Simplified Arabic"/>
                <w:b/>
                <w:bCs/>
                <w:color w:val="000000" w:themeColor="text1"/>
                <w:sz w:val="20"/>
                <w:szCs w:val="20"/>
              </w:rPr>
            </w:pPr>
            <w:r w:rsidRPr="004B0E8C">
              <w:rPr>
                <w:rFonts w:ascii="Simplified Arabic" w:hAnsi="Simplified Arabic" w:cs="Simplified Arabic"/>
                <w:b/>
                <w:bCs/>
                <w:sz w:val="20"/>
                <w:szCs w:val="20"/>
                <w:rtl/>
              </w:rPr>
              <w:t>هل كل مرجع مذكور في النص موجود في القائمة؟</w:t>
            </w:r>
          </w:p>
        </w:tc>
        <w:tc>
          <w:tcPr>
            <w:tcW w:w="4025" w:type="dxa"/>
            <w:tcMar>
              <w:top w:w="100" w:type="dxa"/>
              <w:left w:w="100" w:type="dxa"/>
              <w:bottom w:w="100" w:type="dxa"/>
              <w:right w:w="100" w:type="dxa"/>
            </w:tcMar>
          </w:tcPr>
          <w:p w14:paraId="6BB74CFE" w14:textId="4D07E5BC"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يلزم مطابقة جميع الاستشهادات مع قائمة المراجع النهائية.</w:t>
            </w:r>
          </w:p>
        </w:tc>
        <w:tc>
          <w:tcPr>
            <w:tcW w:w="1474" w:type="dxa"/>
            <w:tcMar>
              <w:top w:w="100" w:type="dxa"/>
              <w:left w:w="100" w:type="dxa"/>
              <w:bottom w:w="100" w:type="dxa"/>
              <w:right w:w="100" w:type="dxa"/>
            </w:tcMar>
          </w:tcPr>
          <w:p w14:paraId="72118D27" w14:textId="39AB30B1"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متوسط</w:t>
            </w:r>
          </w:p>
        </w:tc>
        <w:tc>
          <w:tcPr>
            <w:tcW w:w="3288" w:type="dxa"/>
            <w:tcMar>
              <w:top w:w="100" w:type="dxa"/>
              <w:left w:w="100" w:type="dxa"/>
              <w:bottom w:w="100" w:type="dxa"/>
              <w:right w:w="100" w:type="dxa"/>
            </w:tcMar>
          </w:tcPr>
          <w:p w14:paraId="26610C21" w14:textId="46FACEF8"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إجراء مطابقة شاملة بين النص والقائمة</w:t>
            </w:r>
            <w:r w:rsidRPr="004B0E8C">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741B044F" w14:textId="77777777" w:rsidR="004B0E8C" w:rsidRPr="004B0E8C" w:rsidRDefault="004B0E8C" w:rsidP="004B0E8C">
            <w:pPr>
              <w:bidi/>
              <w:jc w:val="both"/>
              <w:rPr>
                <w:rFonts w:ascii="Simplified Arabic" w:hAnsi="Simplified Arabic" w:cs="Simplified Arabic"/>
                <w:sz w:val="20"/>
                <w:szCs w:val="20"/>
              </w:rPr>
            </w:pPr>
          </w:p>
        </w:tc>
      </w:tr>
      <w:tr w:rsidR="004B0E8C" w:rsidRPr="004B0E8C" w14:paraId="48B884C9" w14:textId="77777777" w:rsidTr="004F7FBD">
        <w:trPr>
          <w:cantSplit/>
          <w:jc w:val="center"/>
        </w:trPr>
        <w:tc>
          <w:tcPr>
            <w:tcW w:w="1927" w:type="dxa"/>
            <w:tcMar>
              <w:top w:w="100" w:type="dxa"/>
              <w:left w:w="100" w:type="dxa"/>
              <w:bottom w:w="100" w:type="dxa"/>
              <w:right w:w="100" w:type="dxa"/>
            </w:tcMar>
          </w:tcPr>
          <w:p w14:paraId="385A4627" w14:textId="77777777" w:rsidR="004B0E8C" w:rsidRPr="004B0E8C" w:rsidRDefault="004B0E8C" w:rsidP="004B0E8C">
            <w:pPr>
              <w:bidi/>
              <w:jc w:val="both"/>
              <w:rPr>
                <w:rFonts w:ascii="Simplified Arabic" w:hAnsi="Simplified Arabic" w:cs="Simplified Arabic"/>
                <w:b/>
                <w:bCs/>
                <w:color w:val="000000" w:themeColor="text1"/>
                <w:sz w:val="20"/>
                <w:szCs w:val="20"/>
              </w:rPr>
            </w:pPr>
            <w:r w:rsidRPr="004B0E8C">
              <w:rPr>
                <w:rFonts w:ascii="Simplified Arabic" w:hAnsi="Simplified Arabic" w:cs="Simplified Arabic"/>
                <w:b/>
                <w:bCs/>
                <w:sz w:val="20"/>
                <w:szCs w:val="20"/>
                <w:rtl/>
              </w:rPr>
              <w:t>المراجع غير الأكاديمية</w:t>
            </w:r>
          </w:p>
        </w:tc>
        <w:tc>
          <w:tcPr>
            <w:tcW w:w="3005" w:type="dxa"/>
            <w:tcMar>
              <w:top w:w="100" w:type="dxa"/>
              <w:left w:w="100" w:type="dxa"/>
              <w:bottom w:w="100" w:type="dxa"/>
              <w:right w:w="100" w:type="dxa"/>
            </w:tcMar>
          </w:tcPr>
          <w:p w14:paraId="7A4222A0" w14:textId="77777777" w:rsidR="004B0E8C" w:rsidRPr="004B0E8C" w:rsidRDefault="004B0E8C" w:rsidP="004B0E8C">
            <w:pPr>
              <w:bidi/>
              <w:jc w:val="both"/>
              <w:rPr>
                <w:rFonts w:ascii="Simplified Arabic" w:hAnsi="Simplified Arabic" w:cs="Simplified Arabic"/>
                <w:b/>
                <w:bCs/>
                <w:color w:val="000000" w:themeColor="text1"/>
                <w:sz w:val="20"/>
                <w:szCs w:val="20"/>
              </w:rPr>
            </w:pPr>
            <w:r w:rsidRPr="004B0E8C">
              <w:rPr>
                <w:rFonts w:ascii="Simplified Arabic" w:hAnsi="Simplified Arabic" w:cs="Simplified Arabic"/>
                <w:b/>
                <w:bCs/>
                <w:sz w:val="20"/>
                <w:szCs w:val="20"/>
                <w:rtl/>
              </w:rPr>
              <w:t>هل تم الاعتماد على مواقع عامة؟</w:t>
            </w:r>
          </w:p>
        </w:tc>
        <w:tc>
          <w:tcPr>
            <w:tcW w:w="4025" w:type="dxa"/>
            <w:tcMar>
              <w:top w:w="100" w:type="dxa"/>
              <w:left w:w="100" w:type="dxa"/>
              <w:bottom w:w="100" w:type="dxa"/>
              <w:right w:w="100" w:type="dxa"/>
            </w:tcMar>
          </w:tcPr>
          <w:p w14:paraId="563759DF" w14:textId="0219DD1E"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لا يظهر اعتماد على مواقع عامة للتحليل، لكن بيانات المنظمات يجب أن تستند إلى مصادر رسمية واضحة.</w:t>
            </w:r>
          </w:p>
        </w:tc>
        <w:tc>
          <w:tcPr>
            <w:tcW w:w="1474" w:type="dxa"/>
            <w:tcMar>
              <w:top w:w="100" w:type="dxa"/>
              <w:left w:w="100" w:type="dxa"/>
              <w:bottom w:w="100" w:type="dxa"/>
              <w:right w:w="100" w:type="dxa"/>
            </w:tcMar>
          </w:tcPr>
          <w:p w14:paraId="247FA2B2" w14:textId="1FAB1EA3"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متوسط</w:t>
            </w:r>
          </w:p>
        </w:tc>
        <w:tc>
          <w:tcPr>
            <w:tcW w:w="3288" w:type="dxa"/>
            <w:tcMar>
              <w:top w:w="100" w:type="dxa"/>
              <w:left w:w="100" w:type="dxa"/>
              <w:bottom w:w="100" w:type="dxa"/>
              <w:right w:w="100" w:type="dxa"/>
            </w:tcMar>
          </w:tcPr>
          <w:p w14:paraId="4F91429B" w14:textId="11CD047B"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توثيق مصدر عدد المجتمع والمنظمات التابعة لمجلس التعاون</w:t>
            </w:r>
            <w:r w:rsidRPr="004B0E8C">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12B51A24" w14:textId="77777777" w:rsidR="004B0E8C" w:rsidRPr="004B0E8C" w:rsidRDefault="004B0E8C" w:rsidP="004B0E8C">
            <w:pPr>
              <w:bidi/>
              <w:jc w:val="both"/>
              <w:rPr>
                <w:rFonts w:ascii="Simplified Arabic" w:hAnsi="Simplified Arabic" w:cs="Simplified Arabic"/>
                <w:sz w:val="20"/>
                <w:szCs w:val="20"/>
              </w:rPr>
            </w:pPr>
          </w:p>
        </w:tc>
      </w:tr>
    </w:tbl>
    <w:p w14:paraId="69CAE537" w14:textId="77777777" w:rsidR="00A662EF" w:rsidRPr="004B0E8C" w:rsidRDefault="000A310A" w:rsidP="004B0E8C">
      <w:pPr>
        <w:pStyle w:val="Heading1"/>
        <w:bidi/>
        <w:spacing w:before="200"/>
        <w:jc w:val="both"/>
        <w:rPr>
          <w:rFonts w:ascii="Simplified Arabic" w:hAnsi="Simplified Arabic" w:cs="Simplified Arabic"/>
          <w:color w:val="000000" w:themeColor="text1"/>
          <w:sz w:val="20"/>
          <w:szCs w:val="20"/>
        </w:rPr>
      </w:pPr>
      <w:r w:rsidRPr="004B0E8C">
        <w:rPr>
          <w:rFonts w:ascii="Simplified Arabic" w:hAnsi="Simplified Arabic" w:cs="Simplified Arabic"/>
          <w:color w:val="000000" w:themeColor="text1"/>
          <w:sz w:val="20"/>
          <w:szCs w:val="20"/>
          <w:rtl/>
        </w:rPr>
        <w:t>جودة الكتابة الأكاديمية والتنظيم</w:t>
      </w:r>
    </w:p>
    <w:tbl>
      <w:tblPr>
        <w:tblStyle w:val="TableGrid"/>
        <w:bidiVisual/>
        <w:tblW w:w="0" w:type="auto"/>
        <w:jc w:val="center"/>
        <w:tblLook w:val="04A0" w:firstRow="1" w:lastRow="0" w:firstColumn="1" w:lastColumn="0" w:noHBand="0" w:noVBand="1"/>
      </w:tblPr>
      <w:tblGrid>
        <w:gridCol w:w="1927"/>
        <w:gridCol w:w="3005"/>
        <w:gridCol w:w="4025"/>
        <w:gridCol w:w="1474"/>
        <w:gridCol w:w="3288"/>
        <w:gridCol w:w="1134"/>
      </w:tblGrid>
      <w:tr w:rsidR="00A662EF" w:rsidRPr="004B0E8C" w14:paraId="686E994B" w14:textId="77777777" w:rsidTr="00047CBC">
        <w:trPr>
          <w:cantSplit/>
          <w:tblHeader/>
          <w:jc w:val="center"/>
        </w:trPr>
        <w:tc>
          <w:tcPr>
            <w:tcW w:w="1927" w:type="dxa"/>
            <w:tcMar>
              <w:top w:w="100" w:type="dxa"/>
              <w:left w:w="100" w:type="dxa"/>
              <w:bottom w:w="100" w:type="dxa"/>
              <w:right w:w="100" w:type="dxa"/>
            </w:tcMar>
            <w:vAlign w:val="center"/>
          </w:tcPr>
          <w:p w14:paraId="27C852C9" w14:textId="77777777" w:rsidR="00A662EF" w:rsidRPr="004B0E8C" w:rsidRDefault="00000000" w:rsidP="004B0E8C">
            <w:pPr>
              <w:bidi/>
              <w:jc w:val="both"/>
              <w:rPr>
                <w:rFonts w:ascii="Simplified Arabic" w:hAnsi="Simplified Arabic" w:cs="Simplified Arabic"/>
                <w:color w:val="000000" w:themeColor="text1"/>
                <w:sz w:val="20"/>
                <w:szCs w:val="20"/>
              </w:rPr>
            </w:pPr>
            <w:r w:rsidRPr="004B0E8C">
              <w:rPr>
                <w:rFonts w:ascii="Simplified Arabic" w:hAnsi="Simplified Arabic" w:cs="Simplified Arabic"/>
                <w:b/>
                <w:color w:val="000000" w:themeColor="text1"/>
                <w:sz w:val="20"/>
                <w:szCs w:val="20"/>
              </w:rPr>
              <w:t>محور المراجعة</w:t>
            </w:r>
          </w:p>
        </w:tc>
        <w:tc>
          <w:tcPr>
            <w:tcW w:w="3005" w:type="dxa"/>
            <w:tcMar>
              <w:top w:w="100" w:type="dxa"/>
              <w:left w:w="100" w:type="dxa"/>
              <w:bottom w:w="100" w:type="dxa"/>
              <w:right w:w="100" w:type="dxa"/>
            </w:tcMar>
            <w:vAlign w:val="center"/>
          </w:tcPr>
          <w:p w14:paraId="4B1CC0C3" w14:textId="77777777" w:rsidR="00A662EF" w:rsidRPr="004B0E8C" w:rsidRDefault="00000000" w:rsidP="004B0E8C">
            <w:pPr>
              <w:bidi/>
              <w:jc w:val="both"/>
              <w:rPr>
                <w:rFonts w:ascii="Simplified Arabic" w:hAnsi="Simplified Arabic" w:cs="Simplified Arabic"/>
                <w:color w:val="000000" w:themeColor="text1"/>
                <w:sz w:val="20"/>
                <w:szCs w:val="20"/>
              </w:rPr>
            </w:pPr>
            <w:r w:rsidRPr="004B0E8C">
              <w:rPr>
                <w:rFonts w:ascii="Simplified Arabic" w:hAnsi="Simplified Arabic" w:cs="Simplified Arabic"/>
                <w:b/>
                <w:color w:val="000000" w:themeColor="text1"/>
                <w:sz w:val="20"/>
                <w:szCs w:val="20"/>
              </w:rPr>
              <w:t>معايير التقييم</w:t>
            </w:r>
          </w:p>
        </w:tc>
        <w:tc>
          <w:tcPr>
            <w:tcW w:w="4025" w:type="dxa"/>
            <w:tcMar>
              <w:top w:w="100" w:type="dxa"/>
              <w:left w:w="100" w:type="dxa"/>
              <w:bottom w:w="100" w:type="dxa"/>
              <w:right w:w="100" w:type="dxa"/>
            </w:tcMar>
            <w:vAlign w:val="center"/>
          </w:tcPr>
          <w:p w14:paraId="291BC737" w14:textId="77777777" w:rsidR="00A662EF" w:rsidRPr="004B0E8C" w:rsidRDefault="00000000" w:rsidP="004B0E8C">
            <w:pPr>
              <w:bidi/>
              <w:jc w:val="both"/>
              <w:rPr>
                <w:rFonts w:ascii="Simplified Arabic" w:hAnsi="Simplified Arabic" w:cs="Simplified Arabic"/>
                <w:color w:val="000000" w:themeColor="text1"/>
                <w:sz w:val="20"/>
                <w:szCs w:val="20"/>
              </w:rPr>
            </w:pPr>
            <w:r w:rsidRPr="004B0E8C">
              <w:rPr>
                <w:rFonts w:ascii="Simplified Arabic" w:hAnsi="Simplified Arabic" w:cs="Simplified Arabic"/>
                <w:b/>
                <w:color w:val="000000" w:themeColor="text1"/>
                <w:sz w:val="20"/>
                <w:szCs w:val="20"/>
              </w:rPr>
              <w:t>مثال على تعليق الممتحن الخارجي</w:t>
            </w:r>
          </w:p>
        </w:tc>
        <w:tc>
          <w:tcPr>
            <w:tcW w:w="1474" w:type="dxa"/>
            <w:tcMar>
              <w:top w:w="100" w:type="dxa"/>
              <w:left w:w="100" w:type="dxa"/>
              <w:bottom w:w="100" w:type="dxa"/>
              <w:right w:w="100" w:type="dxa"/>
            </w:tcMar>
            <w:vAlign w:val="center"/>
          </w:tcPr>
          <w:p w14:paraId="29B662AC" w14:textId="77777777" w:rsidR="00A662EF" w:rsidRPr="004B0E8C" w:rsidRDefault="00000000" w:rsidP="004B0E8C">
            <w:pPr>
              <w:bidi/>
              <w:jc w:val="both"/>
              <w:rPr>
                <w:rFonts w:ascii="Simplified Arabic" w:hAnsi="Simplified Arabic" w:cs="Simplified Arabic"/>
                <w:color w:val="000000" w:themeColor="text1"/>
                <w:sz w:val="20"/>
                <w:szCs w:val="20"/>
              </w:rPr>
            </w:pPr>
            <w:r w:rsidRPr="004B0E8C">
              <w:rPr>
                <w:rFonts w:ascii="Simplified Arabic" w:hAnsi="Simplified Arabic" w:cs="Simplified Arabic"/>
                <w:b/>
                <w:color w:val="000000" w:themeColor="text1"/>
                <w:sz w:val="20"/>
                <w:szCs w:val="20"/>
              </w:rPr>
              <w:t>مستوى التقييم</w:t>
            </w:r>
          </w:p>
        </w:tc>
        <w:tc>
          <w:tcPr>
            <w:tcW w:w="3288" w:type="dxa"/>
            <w:tcMar>
              <w:top w:w="100" w:type="dxa"/>
              <w:left w:w="100" w:type="dxa"/>
              <w:bottom w:w="100" w:type="dxa"/>
              <w:right w:w="100" w:type="dxa"/>
            </w:tcMar>
            <w:vAlign w:val="center"/>
          </w:tcPr>
          <w:p w14:paraId="54F42438" w14:textId="77777777" w:rsidR="00A662EF" w:rsidRPr="004B0E8C" w:rsidRDefault="00000000" w:rsidP="004B0E8C">
            <w:pPr>
              <w:bidi/>
              <w:jc w:val="both"/>
              <w:rPr>
                <w:rFonts w:ascii="Simplified Arabic" w:hAnsi="Simplified Arabic" w:cs="Simplified Arabic"/>
                <w:color w:val="000000" w:themeColor="text1"/>
                <w:sz w:val="20"/>
                <w:szCs w:val="20"/>
              </w:rPr>
            </w:pPr>
            <w:r w:rsidRPr="004B0E8C">
              <w:rPr>
                <w:rFonts w:ascii="Simplified Arabic" w:hAnsi="Simplified Arabic" w:cs="Simplified Arabic"/>
                <w:b/>
                <w:color w:val="000000" w:themeColor="text1"/>
                <w:sz w:val="20"/>
                <w:szCs w:val="20"/>
              </w:rPr>
              <w:t>الإجراء المطلوب من الطالب</w:t>
            </w:r>
          </w:p>
        </w:tc>
        <w:tc>
          <w:tcPr>
            <w:tcW w:w="1134" w:type="dxa"/>
            <w:tcMar>
              <w:top w:w="100" w:type="dxa"/>
              <w:left w:w="100" w:type="dxa"/>
              <w:bottom w:w="100" w:type="dxa"/>
              <w:right w:w="100" w:type="dxa"/>
            </w:tcMar>
            <w:vAlign w:val="center"/>
          </w:tcPr>
          <w:p w14:paraId="351E59FA" w14:textId="77777777" w:rsidR="00A662EF" w:rsidRPr="004B0E8C" w:rsidRDefault="00000000" w:rsidP="004B0E8C">
            <w:pPr>
              <w:bidi/>
              <w:jc w:val="both"/>
              <w:rPr>
                <w:rFonts w:ascii="Simplified Arabic" w:hAnsi="Simplified Arabic" w:cs="Simplified Arabic"/>
                <w:color w:val="000000" w:themeColor="text1"/>
                <w:sz w:val="20"/>
                <w:szCs w:val="20"/>
              </w:rPr>
            </w:pPr>
            <w:r w:rsidRPr="004B0E8C">
              <w:rPr>
                <w:rFonts w:ascii="Simplified Arabic" w:hAnsi="Simplified Arabic" w:cs="Simplified Arabic"/>
                <w:b/>
                <w:color w:val="000000" w:themeColor="text1"/>
                <w:sz w:val="20"/>
                <w:szCs w:val="20"/>
              </w:rPr>
              <w:t>رد الطالب</w:t>
            </w:r>
          </w:p>
        </w:tc>
      </w:tr>
      <w:tr w:rsidR="004B0E8C" w:rsidRPr="004B0E8C" w14:paraId="14888DF7" w14:textId="77777777" w:rsidTr="00312578">
        <w:trPr>
          <w:cantSplit/>
          <w:jc w:val="center"/>
        </w:trPr>
        <w:tc>
          <w:tcPr>
            <w:tcW w:w="1927" w:type="dxa"/>
            <w:tcMar>
              <w:top w:w="100" w:type="dxa"/>
              <w:left w:w="100" w:type="dxa"/>
              <w:bottom w:w="100" w:type="dxa"/>
              <w:right w:w="100" w:type="dxa"/>
            </w:tcMar>
            <w:vAlign w:val="center"/>
          </w:tcPr>
          <w:p w14:paraId="75FBCB67" w14:textId="77777777" w:rsidR="004B0E8C" w:rsidRPr="004B0E8C" w:rsidRDefault="004B0E8C" w:rsidP="004B0E8C">
            <w:pPr>
              <w:bidi/>
              <w:jc w:val="both"/>
              <w:rPr>
                <w:rFonts w:ascii="Simplified Arabic" w:hAnsi="Simplified Arabic" w:cs="Simplified Arabic"/>
                <w:b/>
                <w:bCs/>
                <w:color w:val="000000" w:themeColor="text1"/>
                <w:sz w:val="20"/>
                <w:szCs w:val="20"/>
              </w:rPr>
            </w:pPr>
            <w:r w:rsidRPr="004B0E8C">
              <w:rPr>
                <w:rFonts w:ascii="Simplified Arabic" w:hAnsi="Simplified Arabic" w:cs="Simplified Arabic"/>
                <w:b/>
                <w:bCs/>
                <w:sz w:val="20"/>
                <w:szCs w:val="20"/>
                <w:rtl/>
              </w:rPr>
              <w:t>وضوح اللغة</w:t>
            </w:r>
          </w:p>
        </w:tc>
        <w:tc>
          <w:tcPr>
            <w:tcW w:w="3005" w:type="dxa"/>
            <w:tcMar>
              <w:top w:w="100" w:type="dxa"/>
              <w:left w:w="100" w:type="dxa"/>
              <w:bottom w:w="100" w:type="dxa"/>
              <w:right w:w="100" w:type="dxa"/>
            </w:tcMar>
            <w:vAlign w:val="center"/>
          </w:tcPr>
          <w:p w14:paraId="57B7239B" w14:textId="77777777" w:rsidR="004B0E8C" w:rsidRPr="004B0E8C" w:rsidRDefault="004B0E8C" w:rsidP="004B0E8C">
            <w:pPr>
              <w:bidi/>
              <w:jc w:val="both"/>
              <w:rPr>
                <w:rFonts w:ascii="Simplified Arabic" w:hAnsi="Simplified Arabic" w:cs="Simplified Arabic"/>
                <w:b/>
                <w:bCs/>
                <w:color w:val="000000" w:themeColor="text1"/>
                <w:sz w:val="20"/>
                <w:szCs w:val="20"/>
              </w:rPr>
            </w:pPr>
            <w:r w:rsidRPr="004B0E8C">
              <w:rPr>
                <w:rFonts w:ascii="Simplified Arabic" w:hAnsi="Simplified Arabic" w:cs="Simplified Arabic"/>
                <w:b/>
                <w:bCs/>
                <w:sz w:val="20"/>
                <w:szCs w:val="20"/>
                <w:rtl/>
              </w:rPr>
              <w:t>هل اللغة واضحة ومباشرة؟</w:t>
            </w:r>
          </w:p>
        </w:tc>
        <w:tc>
          <w:tcPr>
            <w:tcW w:w="4025" w:type="dxa"/>
            <w:tcMar>
              <w:top w:w="100" w:type="dxa"/>
              <w:left w:w="100" w:type="dxa"/>
              <w:bottom w:w="100" w:type="dxa"/>
              <w:right w:w="100" w:type="dxa"/>
            </w:tcMar>
          </w:tcPr>
          <w:p w14:paraId="27DDCE72" w14:textId="2E9C7B7D"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اللغة أكاديمية في معظمها، لكن وجود عبارة دخيلة: نعم، وسأجعله بصيغة رسالة دكتوراه... يمثل خللًا خطيرًا في جاهزية النص.</w:t>
            </w:r>
          </w:p>
        </w:tc>
        <w:tc>
          <w:tcPr>
            <w:tcW w:w="1474" w:type="dxa"/>
            <w:tcMar>
              <w:top w:w="100" w:type="dxa"/>
              <w:left w:w="100" w:type="dxa"/>
              <w:bottom w:w="100" w:type="dxa"/>
              <w:right w:w="100" w:type="dxa"/>
            </w:tcMar>
          </w:tcPr>
          <w:p w14:paraId="0345BCCA" w14:textId="0825B646"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ضعيف في هذا الموضع</w:t>
            </w:r>
          </w:p>
        </w:tc>
        <w:tc>
          <w:tcPr>
            <w:tcW w:w="3288" w:type="dxa"/>
            <w:tcMar>
              <w:top w:w="100" w:type="dxa"/>
              <w:left w:w="100" w:type="dxa"/>
              <w:bottom w:w="100" w:type="dxa"/>
              <w:right w:w="100" w:type="dxa"/>
            </w:tcMar>
          </w:tcPr>
          <w:p w14:paraId="25684EE7" w14:textId="6AF5291B"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حذف العبارة فورًا ومراجعة الفصل كاملًا للتأكد من عدم وجود آثار مسودات أو تعليمات توليد نص</w:t>
            </w:r>
            <w:r w:rsidRPr="004B0E8C">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2DA7AC45" w14:textId="77777777" w:rsidR="004B0E8C" w:rsidRPr="004B0E8C" w:rsidRDefault="004B0E8C" w:rsidP="004B0E8C">
            <w:pPr>
              <w:bidi/>
              <w:jc w:val="both"/>
              <w:rPr>
                <w:rFonts w:ascii="Simplified Arabic" w:hAnsi="Simplified Arabic" w:cs="Simplified Arabic"/>
                <w:sz w:val="20"/>
                <w:szCs w:val="20"/>
              </w:rPr>
            </w:pPr>
          </w:p>
        </w:tc>
      </w:tr>
      <w:tr w:rsidR="004B0E8C" w:rsidRPr="004B0E8C" w14:paraId="3D8456DD" w14:textId="77777777" w:rsidTr="00312578">
        <w:trPr>
          <w:cantSplit/>
          <w:jc w:val="center"/>
        </w:trPr>
        <w:tc>
          <w:tcPr>
            <w:tcW w:w="1927" w:type="dxa"/>
            <w:tcMar>
              <w:top w:w="100" w:type="dxa"/>
              <w:left w:w="100" w:type="dxa"/>
              <w:bottom w:w="100" w:type="dxa"/>
              <w:right w:w="100" w:type="dxa"/>
            </w:tcMar>
            <w:vAlign w:val="center"/>
          </w:tcPr>
          <w:p w14:paraId="55BAE75D" w14:textId="77777777" w:rsidR="004B0E8C" w:rsidRPr="004B0E8C" w:rsidRDefault="004B0E8C" w:rsidP="004B0E8C">
            <w:pPr>
              <w:bidi/>
              <w:jc w:val="both"/>
              <w:rPr>
                <w:rFonts w:ascii="Simplified Arabic" w:hAnsi="Simplified Arabic" w:cs="Simplified Arabic"/>
                <w:b/>
                <w:bCs/>
                <w:color w:val="000000" w:themeColor="text1"/>
                <w:sz w:val="20"/>
                <w:szCs w:val="20"/>
              </w:rPr>
            </w:pPr>
            <w:r w:rsidRPr="004B0E8C">
              <w:rPr>
                <w:rFonts w:ascii="Simplified Arabic" w:hAnsi="Simplified Arabic" w:cs="Simplified Arabic"/>
                <w:b/>
                <w:bCs/>
                <w:sz w:val="20"/>
                <w:szCs w:val="20"/>
                <w:rtl/>
              </w:rPr>
              <w:t>الاتساق الاصطلاحي</w:t>
            </w:r>
          </w:p>
        </w:tc>
        <w:tc>
          <w:tcPr>
            <w:tcW w:w="3005" w:type="dxa"/>
            <w:tcMar>
              <w:top w:w="100" w:type="dxa"/>
              <w:left w:w="100" w:type="dxa"/>
              <w:bottom w:w="100" w:type="dxa"/>
              <w:right w:w="100" w:type="dxa"/>
            </w:tcMar>
            <w:vAlign w:val="center"/>
          </w:tcPr>
          <w:p w14:paraId="7E4AC22F" w14:textId="77777777" w:rsidR="004B0E8C" w:rsidRPr="004B0E8C" w:rsidRDefault="004B0E8C" w:rsidP="004B0E8C">
            <w:pPr>
              <w:bidi/>
              <w:jc w:val="both"/>
              <w:rPr>
                <w:rFonts w:ascii="Simplified Arabic" w:hAnsi="Simplified Arabic" w:cs="Simplified Arabic"/>
                <w:b/>
                <w:bCs/>
                <w:color w:val="000000" w:themeColor="text1"/>
                <w:sz w:val="20"/>
                <w:szCs w:val="20"/>
              </w:rPr>
            </w:pPr>
            <w:r w:rsidRPr="004B0E8C">
              <w:rPr>
                <w:rFonts w:ascii="Simplified Arabic" w:hAnsi="Simplified Arabic" w:cs="Simplified Arabic"/>
                <w:b/>
                <w:bCs/>
                <w:sz w:val="20"/>
                <w:szCs w:val="20"/>
                <w:rtl/>
              </w:rPr>
              <w:t>هل المصطلحات موحدة؟</w:t>
            </w:r>
          </w:p>
        </w:tc>
        <w:tc>
          <w:tcPr>
            <w:tcW w:w="4025" w:type="dxa"/>
            <w:tcMar>
              <w:top w:w="100" w:type="dxa"/>
              <w:left w:w="100" w:type="dxa"/>
              <w:bottom w:w="100" w:type="dxa"/>
              <w:right w:w="100" w:type="dxa"/>
            </w:tcMar>
          </w:tcPr>
          <w:p w14:paraId="15087864" w14:textId="06A0EAAC"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المصطلحات الأساسية مستقرة نسبيًا، لكن تحتاج إلى ضبط بين نضج التخطيط الاستراتيجي والتخطيط الاستراتيجي والتكامل المؤسسي.</w:t>
            </w:r>
          </w:p>
        </w:tc>
        <w:tc>
          <w:tcPr>
            <w:tcW w:w="1474" w:type="dxa"/>
            <w:tcMar>
              <w:top w:w="100" w:type="dxa"/>
              <w:left w:w="100" w:type="dxa"/>
              <w:bottom w:w="100" w:type="dxa"/>
              <w:right w:w="100" w:type="dxa"/>
            </w:tcMar>
          </w:tcPr>
          <w:p w14:paraId="00FF5CCA" w14:textId="440D8B9E"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جيد مع حاجة للتوحيد</w:t>
            </w:r>
          </w:p>
        </w:tc>
        <w:tc>
          <w:tcPr>
            <w:tcW w:w="3288" w:type="dxa"/>
            <w:tcMar>
              <w:top w:w="100" w:type="dxa"/>
              <w:left w:w="100" w:type="dxa"/>
              <w:bottom w:w="100" w:type="dxa"/>
              <w:right w:w="100" w:type="dxa"/>
            </w:tcMar>
          </w:tcPr>
          <w:p w14:paraId="5F97574C" w14:textId="082FF21E"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توحيد المصطلحات والتأكد من استخدامها بنفس المعنى في جميع الأقسام</w:t>
            </w:r>
            <w:r w:rsidRPr="004B0E8C">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4BFCD501" w14:textId="77777777" w:rsidR="004B0E8C" w:rsidRPr="004B0E8C" w:rsidRDefault="004B0E8C" w:rsidP="004B0E8C">
            <w:pPr>
              <w:bidi/>
              <w:jc w:val="both"/>
              <w:rPr>
                <w:rFonts w:ascii="Simplified Arabic" w:hAnsi="Simplified Arabic" w:cs="Simplified Arabic"/>
                <w:sz w:val="20"/>
                <w:szCs w:val="20"/>
              </w:rPr>
            </w:pPr>
          </w:p>
        </w:tc>
      </w:tr>
      <w:tr w:rsidR="004B0E8C" w:rsidRPr="004B0E8C" w14:paraId="3DF09BB0" w14:textId="77777777" w:rsidTr="00312578">
        <w:trPr>
          <w:cantSplit/>
          <w:jc w:val="center"/>
        </w:trPr>
        <w:tc>
          <w:tcPr>
            <w:tcW w:w="1927" w:type="dxa"/>
            <w:tcMar>
              <w:top w:w="100" w:type="dxa"/>
              <w:left w:w="100" w:type="dxa"/>
              <w:bottom w:w="100" w:type="dxa"/>
              <w:right w:w="100" w:type="dxa"/>
            </w:tcMar>
            <w:vAlign w:val="center"/>
          </w:tcPr>
          <w:p w14:paraId="19052B6A" w14:textId="77777777" w:rsidR="004B0E8C" w:rsidRPr="004B0E8C" w:rsidRDefault="004B0E8C" w:rsidP="004B0E8C">
            <w:pPr>
              <w:bidi/>
              <w:jc w:val="both"/>
              <w:rPr>
                <w:rFonts w:ascii="Simplified Arabic" w:hAnsi="Simplified Arabic" w:cs="Simplified Arabic"/>
                <w:b/>
                <w:bCs/>
                <w:color w:val="000000" w:themeColor="text1"/>
                <w:sz w:val="20"/>
                <w:szCs w:val="20"/>
              </w:rPr>
            </w:pPr>
            <w:r w:rsidRPr="004B0E8C">
              <w:rPr>
                <w:rFonts w:ascii="Simplified Arabic" w:hAnsi="Simplified Arabic" w:cs="Simplified Arabic"/>
                <w:b/>
                <w:bCs/>
                <w:sz w:val="20"/>
                <w:szCs w:val="20"/>
                <w:rtl/>
              </w:rPr>
              <w:t>الترقيم والعناوين</w:t>
            </w:r>
          </w:p>
        </w:tc>
        <w:tc>
          <w:tcPr>
            <w:tcW w:w="3005" w:type="dxa"/>
            <w:tcMar>
              <w:top w:w="100" w:type="dxa"/>
              <w:left w:w="100" w:type="dxa"/>
              <w:bottom w:w="100" w:type="dxa"/>
              <w:right w:w="100" w:type="dxa"/>
            </w:tcMar>
            <w:vAlign w:val="center"/>
          </w:tcPr>
          <w:p w14:paraId="765F2DCA" w14:textId="77777777" w:rsidR="004B0E8C" w:rsidRPr="004B0E8C" w:rsidRDefault="004B0E8C" w:rsidP="004B0E8C">
            <w:pPr>
              <w:bidi/>
              <w:jc w:val="both"/>
              <w:rPr>
                <w:rFonts w:ascii="Simplified Arabic" w:hAnsi="Simplified Arabic" w:cs="Simplified Arabic"/>
                <w:b/>
                <w:bCs/>
                <w:color w:val="000000" w:themeColor="text1"/>
                <w:sz w:val="20"/>
                <w:szCs w:val="20"/>
              </w:rPr>
            </w:pPr>
            <w:r w:rsidRPr="004B0E8C">
              <w:rPr>
                <w:rFonts w:ascii="Simplified Arabic" w:hAnsi="Simplified Arabic" w:cs="Simplified Arabic"/>
                <w:b/>
                <w:bCs/>
                <w:sz w:val="20"/>
                <w:szCs w:val="20"/>
                <w:rtl/>
              </w:rPr>
              <w:t>هل العناوين منظمة؟</w:t>
            </w:r>
          </w:p>
        </w:tc>
        <w:tc>
          <w:tcPr>
            <w:tcW w:w="4025" w:type="dxa"/>
            <w:tcMar>
              <w:top w:w="100" w:type="dxa"/>
              <w:left w:w="100" w:type="dxa"/>
              <w:bottom w:w="100" w:type="dxa"/>
              <w:right w:w="100" w:type="dxa"/>
            </w:tcMar>
          </w:tcPr>
          <w:p w14:paraId="3C6C85A2" w14:textId="60A4EE92"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العناوين مرقمة ومنظمة، وهذا جيد، لكن يجب ضبط أرقام الجداول لتبدأ من 3-1 أو 1-3 وفق نمط موحد.</w:t>
            </w:r>
          </w:p>
        </w:tc>
        <w:tc>
          <w:tcPr>
            <w:tcW w:w="1474" w:type="dxa"/>
            <w:tcMar>
              <w:top w:w="100" w:type="dxa"/>
              <w:left w:w="100" w:type="dxa"/>
              <w:bottom w:w="100" w:type="dxa"/>
              <w:right w:w="100" w:type="dxa"/>
            </w:tcMar>
          </w:tcPr>
          <w:p w14:paraId="2A4F7D62" w14:textId="55F055A9"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4689D0CC" w14:textId="755B0DDF"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توحيد ترقيم الجداول والعناوين حسب دليل الجامعة</w:t>
            </w:r>
            <w:r w:rsidRPr="004B0E8C">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301C04CB" w14:textId="77777777" w:rsidR="004B0E8C" w:rsidRPr="004B0E8C" w:rsidRDefault="004B0E8C" w:rsidP="004B0E8C">
            <w:pPr>
              <w:bidi/>
              <w:jc w:val="both"/>
              <w:rPr>
                <w:rFonts w:ascii="Simplified Arabic" w:hAnsi="Simplified Arabic" w:cs="Simplified Arabic"/>
                <w:sz w:val="20"/>
                <w:szCs w:val="20"/>
              </w:rPr>
            </w:pPr>
          </w:p>
        </w:tc>
      </w:tr>
      <w:tr w:rsidR="004B0E8C" w:rsidRPr="004B0E8C" w14:paraId="0B862C65" w14:textId="77777777" w:rsidTr="00312578">
        <w:trPr>
          <w:cantSplit/>
          <w:jc w:val="center"/>
        </w:trPr>
        <w:tc>
          <w:tcPr>
            <w:tcW w:w="1927" w:type="dxa"/>
            <w:tcMar>
              <w:top w:w="100" w:type="dxa"/>
              <w:left w:w="100" w:type="dxa"/>
              <w:bottom w:w="100" w:type="dxa"/>
              <w:right w:w="100" w:type="dxa"/>
            </w:tcMar>
            <w:vAlign w:val="center"/>
          </w:tcPr>
          <w:p w14:paraId="529194C4" w14:textId="77777777" w:rsidR="004B0E8C" w:rsidRPr="004B0E8C" w:rsidRDefault="004B0E8C" w:rsidP="004B0E8C">
            <w:pPr>
              <w:bidi/>
              <w:jc w:val="both"/>
              <w:rPr>
                <w:rFonts w:ascii="Simplified Arabic" w:hAnsi="Simplified Arabic" w:cs="Simplified Arabic"/>
                <w:b/>
                <w:bCs/>
                <w:color w:val="000000" w:themeColor="text1"/>
                <w:sz w:val="20"/>
                <w:szCs w:val="20"/>
              </w:rPr>
            </w:pPr>
            <w:r w:rsidRPr="004B0E8C">
              <w:rPr>
                <w:rFonts w:ascii="Simplified Arabic" w:hAnsi="Simplified Arabic" w:cs="Simplified Arabic"/>
                <w:b/>
                <w:bCs/>
                <w:sz w:val="20"/>
                <w:szCs w:val="20"/>
                <w:rtl/>
              </w:rPr>
              <w:t>الجداول والأشكال</w:t>
            </w:r>
          </w:p>
        </w:tc>
        <w:tc>
          <w:tcPr>
            <w:tcW w:w="3005" w:type="dxa"/>
            <w:tcMar>
              <w:top w:w="100" w:type="dxa"/>
              <w:left w:w="100" w:type="dxa"/>
              <w:bottom w:w="100" w:type="dxa"/>
              <w:right w:w="100" w:type="dxa"/>
            </w:tcMar>
            <w:vAlign w:val="center"/>
          </w:tcPr>
          <w:p w14:paraId="3604F746" w14:textId="77777777" w:rsidR="004B0E8C" w:rsidRPr="004B0E8C" w:rsidRDefault="004B0E8C" w:rsidP="004B0E8C">
            <w:pPr>
              <w:bidi/>
              <w:jc w:val="both"/>
              <w:rPr>
                <w:rFonts w:ascii="Simplified Arabic" w:hAnsi="Simplified Arabic" w:cs="Simplified Arabic"/>
                <w:b/>
                <w:bCs/>
                <w:color w:val="000000" w:themeColor="text1"/>
                <w:sz w:val="20"/>
                <w:szCs w:val="20"/>
              </w:rPr>
            </w:pPr>
            <w:r w:rsidRPr="004B0E8C">
              <w:rPr>
                <w:rFonts w:ascii="Simplified Arabic" w:hAnsi="Simplified Arabic" w:cs="Simplified Arabic"/>
                <w:b/>
                <w:bCs/>
                <w:sz w:val="20"/>
                <w:szCs w:val="20"/>
                <w:rtl/>
              </w:rPr>
              <w:t>هل الجداول واضحة ومفسرة؟</w:t>
            </w:r>
          </w:p>
        </w:tc>
        <w:tc>
          <w:tcPr>
            <w:tcW w:w="4025" w:type="dxa"/>
            <w:tcMar>
              <w:top w:w="100" w:type="dxa"/>
              <w:left w:w="100" w:type="dxa"/>
              <w:bottom w:w="100" w:type="dxa"/>
              <w:right w:w="100" w:type="dxa"/>
            </w:tcMar>
          </w:tcPr>
          <w:p w14:paraId="778F0A9F" w14:textId="6EBF1360"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الجداول مفيدة، وبعضها طويل ويحتاج إلى تنسيق أفضل، خاصة جداول معاملات الارتباط والثبات.</w:t>
            </w:r>
          </w:p>
        </w:tc>
        <w:tc>
          <w:tcPr>
            <w:tcW w:w="1474" w:type="dxa"/>
            <w:tcMar>
              <w:top w:w="100" w:type="dxa"/>
              <w:left w:w="100" w:type="dxa"/>
              <w:bottom w:w="100" w:type="dxa"/>
              <w:right w:w="100" w:type="dxa"/>
            </w:tcMar>
          </w:tcPr>
          <w:p w14:paraId="45977FEE" w14:textId="36E151AA"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متوسط</w:t>
            </w:r>
          </w:p>
        </w:tc>
        <w:tc>
          <w:tcPr>
            <w:tcW w:w="3288" w:type="dxa"/>
            <w:tcMar>
              <w:top w:w="100" w:type="dxa"/>
              <w:left w:w="100" w:type="dxa"/>
              <w:bottom w:w="100" w:type="dxa"/>
              <w:right w:w="100" w:type="dxa"/>
            </w:tcMar>
          </w:tcPr>
          <w:p w14:paraId="6013A533" w14:textId="08119402"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إعادة تنسيق الجداول وتوفير عناوين وملاحظات واضحة أسفل كل جدول</w:t>
            </w:r>
            <w:r w:rsidRPr="004B0E8C">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6CB58A43" w14:textId="77777777" w:rsidR="004B0E8C" w:rsidRPr="004B0E8C" w:rsidRDefault="004B0E8C" w:rsidP="004B0E8C">
            <w:pPr>
              <w:bidi/>
              <w:jc w:val="both"/>
              <w:rPr>
                <w:rFonts w:ascii="Simplified Arabic" w:hAnsi="Simplified Arabic" w:cs="Simplified Arabic"/>
                <w:sz w:val="20"/>
                <w:szCs w:val="20"/>
              </w:rPr>
            </w:pPr>
          </w:p>
        </w:tc>
      </w:tr>
      <w:tr w:rsidR="004B0E8C" w:rsidRPr="004B0E8C" w14:paraId="2126201E" w14:textId="77777777" w:rsidTr="00312578">
        <w:trPr>
          <w:cantSplit/>
          <w:jc w:val="center"/>
        </w:trPr>
        <w:tc>
          <w:tcPr>
            <w:tcW w:w="1927" w:type="dxa"/>
            <w:tcMar>
              <w:top w:w="100" w:type="dxa"/>
              <w:left w:w="100" w:type="dxa"/>
              <w:bottom w:w="100" w:type="dxa"/>
              <w:right w:w="100" w:type="dxa"/>
            </w:tcMar>
            <w:vAlign w:val="center"/>
          </w:tcPr>
          <w:p w14:paraId="3561E281" w14:textId="77777777" w:rsidR="004B0E8C" w:rsidRPr="004B0E8C" w:rsidRDefault="004B0E8C" w:rsidP="004B0E8C">
            <w:pPr>
              <w:bidi/>
              <w:jc w:val="both"/>
              <w:rPr>
                <w:rFonts w:ascii="Simplified Arabic" w:hAnsi="Simplified Arabic" w:cs="Simplified Arabic"/>
                <w:b/>
                <w:bCs/>
                <w:color w:val="000000" w:themeColor="text1"/>
                <w:sz w:val="20"/>
                <w:szCs w:val="20"/>
              </w:rPr>
            </w:pPr>
            <w:r w:rsidRPr="004B0E8C">
              <w:rPr>
                <w:rFonts w:ascii="Simplified Arabic" w:hAnsi="Simplified Arabic" w:cs="Simplified Arabic"/>
                <w:b/>
                <w:bCs/>
                <w:sz w:val="20"/>
                <w:szCs w:val="20"/>
                <w:rtl/>
              </w:rPr>
              <w:t>تجنب النتائج المسبقة</w:t>
            </w:r>
          </w:p>
        </w:tc>
        <w:tc>
          <w:tcPr>
            <w:tcW w:w="3005" w:type="dxa"/>
            <w:tcMar>
              <w:top w:w="100" w:type="dxa"/>
              <w:left w:w="100" w:type="dxa"/>
              <w:bottom w:w="100" w:type="dxa"/>
              <w:right w:w="100" w:type="dxa"/>
            </w:tcMar>
            <w:vAlign w:val="center"/>
          </w:tcPr>
          <w:p w14:paraId="073B311B" w14:textId="77777777" w:rsidR="004B0E8C" w:rsidRPr="004B0E8C" w:rsidRDefault="004B0E8C" w:rsidP="004B0E8C">
            <w:pPr>
              <w:bidi/>
              <w:jc w:val="both"/>
              <w:rPr>
                <w:rFonts w:ascii="Simplified Arabic" w:hAnsi="Simplified Arabic" w:cs="Simplified Arabic"/>
                <w:b/>
                <w:bCs/>
                <w:color w:val="000000" w:themeColor="text1"/>
                <w:sz w:val="20"/>
                <w:szCs w:val="20"/>
              </w:rPr>
            </w:pPr>
            <w:r w:rsidRPr="004B0E8C">
              <w:rPr>
                <w:rFonts w:ascii="Simplified Arabic" w:hAnsi="Simplified Arabic" w:cs="Simplified Arabic"/>
                <w:b/>
                <w:bCs/>
                <w:sz w:val="20"/>
                <w:szCs w:val="20"/>
                <w:rtl/>
              </w:rPr>
              <w:t>هل الفصل يلتزم بوصف الإجراءات فقط؟</w:t>
            </w:r>
          </w:p>
        </w:tc>
        <w:tc>
          <w:tcPr>
            <w:tcW w:w="4025" w:type="dxa"/>
            <w:tcMar>
              <w:top w:w="100" w:type="dxa"/>
              <w:left w:w="100" w:type="dxa"/>
              <w:bottom w:w="100" w:type="dxa"/>
              <w:right w:w="100" w:type="dxa"/>
            </w:tcMar>
          </w:tcPr>
          <w:p w14:paraId="04D77BCE" w14:textId="16D3A81A"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الفصل يعرض نتائج الصدق والثبات فقط، وهذا مقبول، لكن يجب التأكد من أنها ليست نتائج افتراضية.</w:t>
            </w:r>
          </w:p>
        </w:tc>
        <w:tc>
          <w:tcPr>
            <w:tcW w:w="1474" w:type="dxa"/>
            <w:tcMar>
              <w:top w:w="100" w:type="dxa"/>
              <w:left w:w="100" w:type="dxa"/>
              <w:bottom w:w="100" w:type="dxa"/>
              <w:right w:w="100" w:type="dxa"/>
            </w:tcMar>
          </w:tcPr>
          <w:p w14:paraId="59B53AA4" w14:textId="7117ABB6"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متوسط</w:t>
            </w:r>
          </w:p>
        </w:tc>
        <w:tc>
          <w:tcPr>
            <w:tcW w:w="3288" w:type="dxa"/>
            <w:tcMar>
              <w:top w:w="100" w:type="dxa"/>
              <w:left w:w="100" w:type="dxa"/>
              <w:bottom w:w="100" w:type="dxa"/>
              <w:right w:w="100" w:type="dxa"/>
            </w:tcMar>
          </w:tcPr>
          <w:p w14:paraId="1897973F" w14:textId="4927383F"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تأكيد أن الأرقام مستخرجة من العينة الاستطلاعية الفعلية وتأجيل نتائج الفرضيات للفصل الرابع</w:t>
            </w:r>
            <w:r w:rsidRPr="004B0E8C">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0A92146C" w14:textId="77777777" w:rsidR="004B0E8C" w:rsidRPr="004B0E8C" w:rsidRDefault="004B0E8C" w:rsidP="004B0E8C">
            <w:pPr>
              <w:bidi/>
              <w:jc w:val="both"/>
              <w:rPr>
                <w:rFonts w:ascii="Simplified Arabic" w:hAnsi="Simplified Arabic" w:cs="Simplified Arabic"/>
                <w:sz w:val="20"/>
                <w:szCs w:val="20"/>
              </w:rPr>
            </w:pPr>
          </w:p>
        </w:tc>
      </w:tr>
    </w:tbl>
    <w:p w14:paraId="4EAAF12B" w14:textId="77777777" w:rsidR="003B24C9" w:rsidRPr="004B0E8C" w:rsidRDefault="003B24C9" w:rsidP="004B0E8C">
      <w:pPr>
        <w:bidi/>
        <w:spacing w:after="0"/>
        <w:jc w:val="both"/>
        <w:rPr>
          <w:rFonts w:ascii="Simplified Arabic" w:eastAsiaTheme="majorEastAsia" w:hAnsi="Simplified Arabic" w:cs="Simplified Arabic"/>
          <w:b/>
          <w:bCs/>
          <w:color w:val="000000" w:themeColor="text1"/>
          <w:sz w:val="20"/>
          <w:szCs w:val="20"/>
          <w:rtl/>
        </w:rPr>
      </w:pPr>
      <w:r w:rsidRPr="004B0E8C">
        <w:rPr>
          <w:rFonts w:ascii="Simplified Arabic" w:eastAsiaTheme="majorEastAsia" w:hAnsi="Simplified Arabic" w:cs="Simplified Arabic"/>
          <w:b/>
          <w:bCs/>
          <w:color w:val="000000" w:themeColor="text1"/>
          <w:sz w:val="20"/>
          <w:szCs w:val="20"/>
          <w:rtl/>
        </w:rPr>
        <w:lastRenderedPageBreak/>
        <w:t>ملاحظات تطبيقية تفصيلية على الفصل الثالث</w:t>
      </w:r>
    </w:p>
    <w:p w14:paraId="0EF2E966" w14:textId="77777777" w:rsidR="00A662EF" w:rsidRPr="004B0E8C" w:rsidRDefault="003B24C9" w:rsidP="004B0E8C">
      <w:pPr>
        <w:bidi/>
        <w:spacing w:after="0"/>
        <w:jc w:val="both"/>
        <w:rPr>
          <w:rFonts w:ascii="Simplified Arabic" w:hAnsi="Simplified Arabic" w:cs="Simplified Arabic"/>
          <w:color w:val="000000" w:themeColor="text1"/>
          <w:sz w:val="20"/>
          <w:szCs w:val="20"/>
        </w:rPr>
      </w:pPr>
      <w:r w:rsidRPr="004B0E8C">
        <w:rPr>
          <w:rFonts w:ascii="Simplified Arabic" w:hAnsi="Simplified Arabic" w:cs="Simplified Arabic"/>
          <w:color w:val="000000" w:themeColor="text1"/>
          <w:sz w:val="20"/>
          <w:szCs w:val="20"/>
          <w:rtl/>
        </w:rPr>
        <w:t xml:space="preserve">يُستخدم الجدول الآتي لإضافة الملاحظات الخاصة بكل طالب، مع تحديد موضع </w:t>
      </w:r>
      <w:r w:rsidR="002225E8" w:rsidRPr="004B0E8C">
        <w:rPr>
          <w:rFonts w:ascii="Simplified Arabic" w:hAnsi="Simplified Arabic" w:cs="Simplified Arabic"/>
          <w:color w:val="000000" w:themeColor="text1"/>
          <w:sz w:val="20"/>
          <w:szCs w:val="20"/>
          <w:rtl/>
        </w:rPr>
        <w:t>الملاحظة،</w:t>
      </w:r>
      <w:r w:rsidRPr="004B0E8C">
        <w:rPr>
          <w:rFonts w:ascii="Simplified Arabic" w:hAnsi="Simplified Arabic" w:cs="Simplified Arabic"/>
          <w:color w:val="000000" w:themeColor="text1"/>
          <w:sz w:val="20"/>
          <w:szCs w:val="20"/>
          <w:rtl/>
        </w:rPr>
        <w:t xml:space="preserve"> وأثرها والإجراء المطلوب والأولوية. </w:t>
      </w:r>
    </w:p>
    <w:tbl>
      <w:tblPr>
        <w:tblStyle w:val="TableGrid"/>
        <w:bidiVisual/>
        <w:tblW w:w="0" w:type="auto"/>
        <w:jc w:val="center"/>
        <w:tblLook w:val="04A0" w:firstRow="1" w:lastRow="0" w:firstColumn="1" w:lastColumn="0" w:noHBand="0" w:noVBand="1"/>
      </w:tblPr>
      <w:tblGrid>
        <w:gridCol w:w="4082"/>
        <w:gridCol w:w="2324"/>
        <w:gridCol w:w="3628"/>
        <w:gridCol w:w="3855"/>
        <w:gridCol w:w="1134"/>
      </w:tblGrid>
      <w:tr w:rsidR="00A662EF" w:rsidRPr="004B0E8C" w14:paraId="1709AEAE" w14:textId="77777777" w:rsidTr="00F50E7D">
        <w:trPr>
          <w:cantSplit/>
          <w:tblHeader/>
          <w:jc w:val="center"/>
        </w:trPr>
        <w:tc>
          <w:tcPr>
            <w:tcW w:w="4082" w:type="dxa"/>
            <w:tcMar>
              <w:top w:w="100" w:type="dxa"/>
              <w:left w:w="100" w:type="dxa"/>
              <w:bottom w:w="100" w:type="dxa"/>
              <w:right w:w="100" w:type="dxa"/>
            </w:tcMar>
            <w:vAlign w:val="center"/>
          </w:tcPr>
          <w:p w14:paraId="17F09B50" w14:textId="77777777" w:rsidR="00A662EF" w:rsidRPr="004B0E8C" w:rsidRDefault="00000000" w:rsidP="004B0E8C">
            <w:pPr>
              <w:bidi/>
              <w:jc w:val="both"/>
              <w:rPr>
                <w:rFonts w:ascii="Simplified Arabic" w:hAnsi="Simplified Arabic" w:cs="Simplified Arabic"/>
                <w:color w:val="000000" w:themeColor="text1"/>
                <w:sz w:val="20"/>
                <w:szCs w:val="20"/>
              </w:rPr>
            </w:pPr>
            <w:r w:rsidRPr="004B0E8C">
              <w:rPr>
                <w:rFonts w:ascii="Simplified Arabic" w:hAnsi="Simplified Arabic" w:cs="Simplified Arabic"/>
                <w:b/>
                <w:color w:val="000000" w:themeColor="text1"/>
                <w:sz w:val="20"/>
                <w:szCs w:val="20"/>
              </w:rPr>
              <w:t>الملاحظة</w:t>
            </w:r>
          </w:p>
        </w:tc>
        <w:tc>
          <w:tcPr>
            <w:tcW w:w="2324" w:type="dxa"/>
            <w:tcMar>
              <w:top w:w="100" w:type="dxa"/>
              <w:left w:w="100" w:type="dxa"/>
              <w:bottom w:w="100" w:type="dxa"/>
              <w:right w:w="100" w:type="dxa"/>
            </w:tcMar>
            <w:vAlign w:val="center"/>
          </w:tcPr>
          <w:p w14:paraId="04831AD1" w14:textId="77777777" w:rsidR="00A662EF" w:rsidRPr="004B0E8C" w:rsidRDefault="00000000" w:rsidP="004B0E8C">
            <w:pPr>
              <w:bidi/>
              <w:jc w:val="both"/>
              <w:rPr>
                <w:rFonts w:ascii="Simplified Arabic" w:hAnsi="Simplified Arabic" w:cs="Simplified Arabic"/>
                <w:color w:val="000000" w:themeColor="text1"/>
                <w:sz w:val="20"/>
                <w:szCs w:val="20"/>
              </w:rPr>
            </w:pPr>
            <w:r w:rsidRPr="004B0E8C">
              <w:rPr>
                <w:rFonts w:ascii="Simplified Arabic" w:hAnsi="Simplified Arabic" w:cs="Simplified Arabic"/>
                <w:b/>
                <w:color w:val="000000" w:themeColor="text1"/>
                <w:sz w:val="20"/>
                <w:szCs w:val="20"/>
              </w:rPr>
              <w:t>موقعها في الفصل</w:t>
            </w:r>
          </w:p>
        </w:tc>
        <w:tc>
          <w:tcPr>
            <w:tcW w:w="3628" w:type="dxa"/>
            <w:tcMar>
              <w:top w:w="100" w:type="dxa"/>
              <w:left w:w="100" w:type="dxa"/>
              <w:bottom w:w="100" w:type="dxa"/>
              <w:right w:w="100" w:type="dxa"/>
            </w:tcMar>
            <w:vAlign w:val="center"/>
          </w:tcPr>
          <w:p w14:paraId="34A873BB" w14:textId="77777777" w:rsidR="00A662EF" w:rsidRPr="004B0E8C" w:rsidRDefault="00000000" w:rsidP="004B0E8C">
            <w:pPr>
              <w:bidi/>
              <w:jc w:val="both"/>
              <w:rPr>
                <w:rFonts w:ascii="Simplified Arabic" w:hAnsi="Simplified Arabic" w:cs="Simplified Arabic"/>
                <w:color w:val="000000" w:themeColor="text1"/>
                <w:sz w:val="20"/>
                <w:szCs w:val="20"/>
              </w:rPr>
            </w:pPr>
            <w:r w:rsidRPr="004B0E8C">
              <w:rPr>
                <w:rFonts w:ascii="Simplified Arabic" w:hAnsi="Simplified Arabic" w:cs="Simplified Arabic"/>
                <w:b/>
                <w:color w:val="000000" w:themeColor="text1"/>
                <w:sz w:val="20"/>
                <w:szCs w:val="20"/>
              </w:rPr>
              <w:t>أثرها على جودة المنهجية</w:t>
            </w:r>
          </w:p>
        </w:tc>
        <w:tc>
          <w:tcPr>
            <w:tcW w:w="3855" w:type="dxa"/>
            <w:tcMar>
              <w:top w:w="100" w:type="dxa"/>
              <w:left w:w="100" w:type="dxa"/>
              <w:bottom w:w="100" w:type="dxa"/>
              <w:right w:w="100" w:type="dxa"/>
            </w:tcMar>
            <w:vAlign w:val="center"/>
          </w:tcPr>
          <w:p w14:paraId="3D6CA26D" w14:textId="77777777" w:rsidR="00A662EF" w:rsidRPr="004B0E8C" w:rsidRDefault="00000000" w:rsidP="004B0E8C">
            <w:pPr>
              <w:bidi/>
              <w:jc w:val="both"/>
              <w:rPr>
                <w:rFonts w:ascii="Simplified Arabic" w:hAnsi="Simplified Arabic" w:cs="Simplified Arabic"/>
                <w:color w:val="000000" w:themeColor="text1"/>
                <w:sz w:val="20"/>
                <w:szCs w:val="20"/>
              </w:rPr>
            </w:pPr>
            <w:r w:rsidRPr="004B0E8C">
              <w:rPr>
                <w:rFonts w:ascii="Simplified Arabic" w:hAnsi="Simplified Arabic" w:cs="Simplified Arabic"/>
                <w:b/>
                <w:color w:val="000000" w:themeColor="text1"/>
                <w:sz w:val="20"/>
                <w:szCs w:val="20"/>
              </w:rPr>
              <w:t>التعديل المطلوب</w:t>
            </w:r>
          </w:p>
        </w:tc>
        <w:tc>
          <w:tcPr>
            <w:tcW w:w="1134" w:type="dxa"/>
            <w:tcMar>
              <w:top w:w="100" w:type="dxa"/>
              <w:left w:w="100" w:type="dxa"/>
              <w:bottom w:w="100" w:type="dxa"/>
              <w:right w:w="100" w:type="dxa"/>
            </w:tcMar>
            <w:vAlign w:val="center"/>
          </w:tcPr>
          <w:p w14:paraId="0BA0131B" w14:textId="77777777" w:rsidR="00A662EF" w:rsidRPr="004B0E8C" w:rsidRDefault="00000000" w:rsidP="004B0E8C">
            <w:pPr>
              <w:bidi/>
              <w:jc w:val="both"/>
              <w:rPr>
                <w:rFonts w:ascii="Simplified Arabic" w:hAnsi="Simplified Arabic" w:cs="Simplified Arabic"/>
                <w:color w:val="000000" w:themeColor="text1"/>
                <w:sz w:val="20"/>
                <w:szCs w:val="20"/>
              </w:rPr>
            </w:pPr>
            <w:r w:rsidRPr="004B0E8C">
              <w:rPr>
                <w:rFonts w:ascii="Simplified Arabic" w:hAnsi="Simplified Arabic" w:cs="Simplified Arabic"/>
                <w:b/>
                <w:color w:val="000000" w:themeColor="text1"/>
                <w:sz w:val="20"/>
                <w:szCs w:val="20"/>
              </w:rPr>
              <w:t>الأولوية</w:t>
            </w:r>
          </w:p>
        </w:tc>
      </w:tr>
      <w:tr w:rsidR="004B0E8C" w:rsidRPr="004B0E8C" w14:paraId="2BE0A6D3" w14:textId="77777777" w:rsidTr="00613C46">
        <w:trPr>
          <w:cantSplit/>
          <w:jc w:val="center"/>
        </w:trPr>
        <w:tc>
          <w:tcPr>
            <w:tcW w:w="4082" w:type="dxa"/>
            <w:tcMar>
              <w:top w:w="100" w:type="dxa"/>
              <w:left w:w="100" w:type="dxa"/>
              <w:bottom w:w="100" w:type="dxa"/>
              <w:right w:w="100" w:type="dxa"/>
            </w:tcMar>
            <w:vAlign w:val="center"/>
          </w:tcPr>
          <w:p w14:paraId="697F01B4" w14:textId="77777777"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Pr>
              <w:t>وجود عبارة دخيلة وغير أكاديمية حول جعل النتائج افتراضية.</w:t>
            </w:r>
          </w:p>
        </w:tc>
        <w:tc>
          <w:tcPr>
            <w:tcW w:w="2324" w:type="dxa"/>
            <w:tcMar>
              <w:top w:w="100" w:type="dxa"/>
              <w:left w:w="100" w:type="dxa"/>
              <w:bottom w:w="100" w:type="dxa"/>
              <w:right w:w="100" w:type="dxa"/>
            </w:tcMar>
          </w:tcPr>
          <w:p w14:paraId="487154F2" w14:textId="3F62A0B7"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بعد جدول تفسير المتوسطات وقبل 3.8</w:t>
            </w:r>
          </w:p>
        </w:tc>
        <w:tc>
          <w:tcPr>
            <w:tcW w:w="3628" w:type="dxa"/>
            <w:tcMar>
              <w:top w:w="100" w:type="dxa"/>
              <w:left w:w="100" w:type="dxa"/>
              <w:bottom w:w="100" w:type="dxa"/>
              <w:right w:w="100" w:type="dxa"/>
            </w:tcMar>
          </w:tcPr>
          <w:p w14:paraId="3ED499BC" w14:textId="68F8D197"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يمس مصداقية الفصل وجاهزيته للاعتماد.</w:t>
            </w:r>
          </w:p>
        </w:tc>
        <w:tc>
          <w:tcPr>
            <w:tcW w:w="3855" w:type="dxa"/>
            <w:tcMar>
              <w:top w:w="100" w:type="dxa"/>
              <w:left w:w="100" w:type="dxa"/>
              <w:bottom w:w="100" w:type="dxa"/>
              <w:right w:w="100" w:type="dxa"/>
            </w:tcMar>
          </w:tcPr>
          <w:p w14:paraId="7D1AA89F" w14:textId="4A1A4EF4"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حذف العبارة فورًا ومراجعة جميع الأرقام للتأكد من مصدرها الفعلي.</w:t>
            </w:r>
          </w:p>
        </w:tc>
        <w:tc>
          <w:tcPr>
            <w:tcW w:w="1134" w:type="dxa"/>
            <w:tcMar>
              <w:top w:w="100" w:type="dxa"/>
              <w:left w:w="100" w:type="dxa"/>
              <w:bottom w:w="100" w:type="dxa"/>
              <w:right w:w="100" w:type="dxa"/>
            </w:tcMar>
          </w:tcPr>
          <w:p w14:paraId="02C3C81D" w14:textId="1E793B72"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عالية جدًا</w:t>
            </w:r>
          </w:p>
        </w:tc>
      </w:tr>
      <w:tr w:rsidR="004B0E8C" w:rsidRPr="004B0E8C" w14:paraId="4539F761" w14:textId="77777777" w:rsidTr="00613C46">
        <w:trPr>
          <w:cantSplit/>
          <w:jc w:val="center"/>
        </w:trPr>
        <w:tc>
          <w:tcPr>
            <w:tcW w:w="4082" w:type="dxa"/>
            <w:tcMar>
              <w:top w:w="100" w:type="dxa"/>
              <w:left w:w="100" w:type="dxa"/>
              <w:bottom w:w="100" w:type="dxa"/>
              <w:right w:w="100" w:type="dxa"/>
            </w:tcMar>
            <w:vAlign w:val="center"/>
          </w:tcPr>
          <w:p w14:paraId="646CBF86" w14:textId="77777777"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Pr>
              <w:t>حجم المجتمع 1850 يحتاج إلى توثيق رسمي وتفصيل المنظمات المشمولة.</w:t>
            </w:r>
          </w:p>
        </w:tc>
        <w:tc>
          <w:tcPr>
            <w:tcW w:w="2324" w:type="dxa"/>
            <w:tcMar>
              <w:top w:w="100" w:type="dxa"/>
              <w:left w:w="100" w:type="dxa"/>
              <w:bottom w:w="100" w:type="dxa"/>
              <w:right w:w="100" w:type="dxa"/>
            </w:tcMar>
          </w:tcPr>
          <w:p w14:paraId="3AFC647A" w14:textId="52E4FDB5"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قسم مجتمع الدراسة 3.4</w:t>
            </w:r>
          </w:p>
        </w:tc>
        <w:tc>
          <w:tcPr>
            <w:tcW w:w="3628" w:type="dxa"/>
            <w:tcMar>
              <w:top w:w="100" w:type="dxa"/>
              <w:left w:w="100" w:type="dxa"/>
              <w:bottom w:w="100" w:type="dxa"/>
              <w:right w:w="100" w:type="dxa"/>
            </w:tcMar>
          </w:tcPr>
          <w:p w14:paraId="7FA76C44" w14:textId="50076952"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يؤثر في شفافية حدود الدراسة.</w:t>
            </w:r>
          </w:p>
        </w:tc>
        <w:tc>
          <w:tcPr>
            <w:tcW w:w="3855" w:type="dxa"/>
            <w:tcMar>
              <w:top w:w="100" w:type="dxa"/>
              <w:left w:w="100" w:type="dxa"/>
              <w:bottom w:w="100" w:type="dxa"/>
              <w:right w:w="100" w:type="dxa"/>
            </w:tcMar>
          </w:tcPr>
          <w:p w14:paraId="54F165A3" w14:textId="54089793"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إضافة مصدر رسمي وجدول بالمنظمات والفئات المستهدفة.</w:t>
            </w:r>
          </w:p>
        </w:tc>
        <w:tc>
          <w:tcPr>
            <w:tcW w:w="1134" w:type="dxa"/>
            <w:tcMar>
              <w:top w:w="100" w:type="dxa"/>
              <w:left w:w="100" w:type="dxa"/>
              <w:bottom w:w="100" w:type="dxa"/>
              <w:right w:w="100" w:type="dxa"/>
            </w:tcMar>
          </w:tcPr>
          <w:p w14:paraId="4BD4FEA6" w14:textId="1E75B2CD"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عالية</w:t>
            </w:r>
          </w:p>
        </w:tc>
      </w:tr>
      <w:tr w:rsidR="004B0E8C" w:rsidRPr="004B0E8C" w14:paraId="4B9EB3AE" w14:textId="77777777" w:rsidTr="00613C46">
        <w:trPr>
          <w:cantSplit/>
          <w:jc w:val="center"/>
        </w:trPr>
        <w:tc>
          <w:tcPr>
            <w:tcW w:w="4082" w:type="dxa"/>
            <w:tcMar>
              <w:top w:w="100" w:type="dxa"/>
              <w:left w:w="100" w:type="dxa"/>
              <w:bottom w:w="100" w:type="dxa"/>
              <w:right w:w="100" w:type="dxa"/>
            </w:tcMar>
            <w:vAlign w:val="center"/>
          </w:tcPr>
          <w:p w14:paraId="5BD40C3E" w14:textId="77777777"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Pr>
              <w:t>استخدام التعداد الشامل يتطلب عرض معدل الاستجابة والعدد النهائي الصالح للتحليل.</w:t>
            </w:r>
          </w:p>
        </w:tc>
        <w:tc>
          <w:tcPr>
            <w:tcW w:w="2324" w:type="dxa"/>
            <w:tcMar>
              <w:top w:w="100" w:type="dxa"/>
              <w:left w:w="100" w:type="dxa"/>
              <w:bottom w:w="100" w:type="dxa"/>
              <w:right w:w="100" w:type="dxa"/>
            </w:tcMar>
          </w:tcPr>
          <w:p w14:paraId="70E695B7" w14:textId="0D40A830"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قسم عينة الدراسة 3.5</w:t>
            </w:r>
          </w:p>
        </w:tc>
        <w:tc>
          <w:tcPr>
            <w:tcW w:w="3628" w:type="dxa"/>
            <w:tcMar>
              <w:top w:w="100" w:type="dxa"/>
              <w:left w:w="100" w:type="dxa"/>
              <w:bottom w:w="100" w:type="dxa"/>
              <w:right w:w="100" w:type="dxa"/>
            </w:tcMar>
          </w:tcPr>
          <w:p w14:paraId="590A7C99" w14:textId="61F95413"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يؤثر في قوة النتائج وقابلية تعميمها.</w:t>
            </w:r>
          </w:p>
        </w:tc>
        <w:tc>
          <w:tcPr>
            <w:tcW w:w="3855" w:type="dxa"/>
            <w:tcMar>
              <w:top w:w="100" w:type="dxa"/>
              <w:left w:w="100" w:type="dxa"/>
              <w:bottom w:w="100" w:type="dxa"/>
              <w:right w:w="100" w:type="dxa"/>
            </w:tcMar>
          </w:tcPr>
          <w:p w14:paraId="025AE1D0" w14:textId="71185CCB"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إضافة جدول الاستبانات المرسلة والمستلمة والصالحة.</w:t>
            </w:r>
          </w:p>
        </w:tc>
        <w:tc>
          <w:tcPr>
            <w:tcW w:w="1134" w:type="dxa"/>
            <w:tcMar>
              <w:top w:w="100" w:type="dxa"/>
              <w:left w:w="100" w:type="dxa"/>
              <w:bottom w:w="100" w:type="dxa"/>
              <w:right w:w="100" w:type="dxa"/>
            </w:tcMar>
          </w:tcPr>
          <w:p w14:paraId="73958F13" w14:textId="5880900A"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عالية</w:t>
            </w:r>
          </w:p>
        </w:tc>
      </w:tr>
      <w:tr w:rsidR="004B0E8C" w:rsidRPr="004B0E8C" w14:paraId="386770CF" w14:textId="77777777" w:rsidTr="00613C46">
        <w:trPr>
          <w:cantSplit/>
          <w:jc w:val="center"/>
        </w:trPr>
        <w:tc>
          <w:tcPr>
            <w:tcW w:w="4082" w:type="dxa"/>
            <w:tcMar>
              <w:top w:w="100" w:type="dxa"/>
              <w:left w:w="100" w:type="dxa"/>
              <w:bottom w:w="100" w:type="dxa"/>
              <w:right w:w="100" w:type="dxa"/>
            </w:tcMar>
            <w:vAlign w:val="center"/>
          </w:tcPr>
          <w:p w14:paraId="225FFAA5" w14:textId="77777777"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Pr>
              <w:t>قياس التكامل المؤسسي كمتغير كلي يحتاج إلى تبرير.</w:t>
            </w:r>
          </w:p>
        </w:tc>
        <w:tc>
          <w:tcPr>
            <w:tcW w:w="2324" w:type="dxa"/>
            <w:tcMar>
              <w:top w:w="100" w:type="dxa"/>
              <w:left w:w="100" w:type="dxa"/>
              <w:bottom w:w="100" w:type="dxa"/>
              <w:right w:w="100" w:type="dxa"/>
            </w:tcMar>
          </w:tcPr>
          <w:p w14:paraId="571F5D03" w14:textId="69EBA02F"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قسم تصميم الدراسة ومتغيراتها</w:t>
            </w:r>
          </w:p>
        </w:tc>
        <w:tc>
          <w:tcPr>
            <w:tcW w:w="3628" w:type="dxa"/>
            <w:tcMar>
              <w:top w:w="100" w:type="dxa"/>
              <w:left w:w="100" w:type="dxa"/>
              <w:bottom w:w="100" w:type="dxa"/>
              <w:right w:w="100" w:type="dxa"/>
            </w:tcMar>
          </w:tcPr>
          <w:p w14:paraId="69402A75" w14:textId="68534949"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قد يضعف الاتساق المفاهيمي إذا كان المفهوم متعدد الأبعاد.</w:t>
            </w:r>
          </w:p>
        </w:tc>
        <w:tc>
          <w:tcPr>
            <w:tcW w:w="3855" w:type="dxa"/>
            <w:tcMar>
              <w:top w:w="100" w:type="dxa"/>
              <w:left w:w="100" w:type="dxa"/>
              <w:bottom w:w="100" w:type="dxa"/>
              <w:right w:w="100" w:type="dxa"/>
            </w:tcMar>
          </w:tcPr>
          <w:p w14:paraId="5DA9B9B2" w14:textId="59A51B57"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إضافة مبرر أو تقسيم المتغير إلى أبعاد مستندة للأدبيات.</w:t>
            </w:r>
          </w:p>
        </w:tc>
        <w:tc>
          <w:tcPr>
            <w:tcW w:w="1134" w:type="dxa"/>
            <w:tcMar>
              <w:top w:w="100" w:type="dxa"/>
              <w:left w:w="100" w:type="dxa"/>
              <w:bottom w:w="100" w:type="dxa"/>
              <w:right w:w="100" w:type="dxa"/>
            </w:tcMar>
          </w:tcPr>
          <w:p w14:paraId="5345D0C8" w14:textId="3A2715CC"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متوسطة</w:t>
            </w:r>
          </w:p>
        </w:tc>
      </w:tr>
      <w:tr w:rsidR="004B0E8C" w:rsidRPr="004B0E8C" w14:paraId="62693426" w14:textId="77777777" w:rsidTr="00613C46">
        <w:trPr>
          <w:cantSplit/>
          <w:jc w:val="center"/>
        </w:trPr>
        <w:tc>
          <w:tcPr>
            <w:tcW w:w="4082" w:type="dxa"/>
            <w:tcMar>
              <w:top w:w="100" w:type="dxa"/>
              <w:left w:w="100" w:type="dxa"/>
              <w:bottom w:w="100" w:type="dxa"/>
              <w:right w:w="100" w:type="dxa"/>
            </w:tcMar>
            <w:vAlign w:val="center"/>
          </w:tcPr>
          <w:p w14:paraId="735F7B1B" w14:textId="77777777"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Pr>
              <w:t>العينة الاستطلاعية يجب أن تكون من المجتمع المستهدف لا من خارج المجتمع.</w:t>
            </w:r>
          </w:p>
        </w:tc>
        <w:tc>
          <w:tcPr>
            <w:tcW w:w="2324" w:type="dxa"/>
            <w:tcMar>
              <w:top w:w="100" w:type="dxa"/>
              <w:left w:w="100" w:type="dxa"/>
              <w:bottom w:w="100" w:type="dxa"/>
              <w:right w:w="100" w:type="dxa"/>
            </w:tcMar>
          </w:tcPr>
          <w:p w14:paraId="3102A6B5" w14:textId="7E5650D1"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قسم صدق أداة الدراسة</w:t>
            </w:r>
          </w:p>
        </w:tc>
        <w:tc>
          <w:tcPr>
            <w:tcW w:w="3628" w:type="dxa"/>
            <w:tcMar>
              <w:top w:w="100" w:type="dxa"/>
              <w:left w:w="100" w:type="dxa"/>
              <w:bottom w:w="100" w:type="dxa"/>
              <w:right w:w="100" w:type="dxa"/>
            </w:tcMar>
          </w:tcPr>
          <w:p w14:paraId="4DC236CF" w14:textId="2B658421"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قد يضعف صلاحية تقنين الأداة.</w:t>
            </w:r>
          </w:p>
        </w:tc>
        <w:tc>
          <w:tcPr>
            <w:tcW w:w="3855" w:type="dxa"/>
            <w:tcMar>
              <w:top w:w="100" w:type="dxa"/>
              <w:left w:w="100" w:type="dxa"/>
              <w:bottom w:w="100" w:type="dxa"/>
              <w:right w:w="100" w:type="dxa"/>
            </w:tcMar>
          </w:tcPr>
          <w:p w14:paraId="2EBD80DC" w14:textId="155B6049"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تعديل الصياغة إلى: من المجتمع المستهدف وخارج العينة الأساسية</w:t>
            </w:r>
            <w:r w:rsidRPr="004B0E8C">
              <w:rPr>
                <w:rFonts w:ascii="Simplified Arabic" w:hAnsi="Simplified Arabic" w:cs="Simplified Arabic"/>
                <w:sz w:val="20"/>
                <w:szCs w:val="20"/>
              </w:rPr>
              <w:t>.</w:t>
            </w:r>
          </w:p>
        </w:tc>
        <w:tc>
          <w:tcPr>
            <w:tcW w:w="1134" w:type="dxa"/>
            <w:tcMar>
              <w:top w:w="100" w:type="dxa"/>
              <w:left w:w="100" w:type="dxa"/>
              <w:bottom w:w="100" w:type="dxa"/>
              <w:right w:w="100" w:type="dxa"/>
            </w:tcMar>
          </w:tcPr>
          <w:p w14:paraId="370553B6" w14:textId="19B6AECE"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متوسطة</w:t>
            </w:r>
          </w:p>
        </w:tc>
      </w:tr>
      <w:tr w:rsidR="004B0E8C" w:rsidRPr="004B0E8C" w14:paraId="3291A9B3" w14:textId="77777777" w:rsidTr="00613C46">
        <w:trPr>
          <w:cantSplit/>
          <w:jc w:val="center"/>
        </w:trPr>
        <w:tc>
          <w:tcPr>
            <w:tcW w:w="4082" w:type="dxa"/>
            <w:tcMar>
              <w:top w:w="100" w:type="dxa"/>
              <w:left w:w="100" w:type="dxa"/>
              <w:bottom w:w="100" w:type="dxa"/>
              <w:right w:w="100" w:type="dxa"/>
            </w:tcMar>
            <w:vAlign w:val="center"/>
          </w:tcPr>
          <w:p w14:paraId="79027722" w14:textId="77777777"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Pr>
              <w:t>شروط الانحدار غير موضحة.</w:t>
            </w:r>
          </w:p>
        </w:tc>
        <w:tc>
          <w:tcPr>
            <w:tcW w:w="2324" w:type="dxa"/>
            <w:tcMar>
              <w:top w:w="100" w:type="dxa"/>
              <w:left w:w="100" w:type="dxa"/>
              <w:bottom w:w="100" w:type="dxa"/>
              <w:right w:w="100" w:type="dxa"/>
            </w:tcMar>
          </w:tcPr>
          <w:p w14:paraId="6EA151AE" w14:textId="524B8045"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قسم الأساليب الإحصائية</w:t>
            </w:r>
          </w:p>
        </w:tc>
        <w:tc>
          <w:tcPr>
            <w:tcW w:w="3628" w:type="dxa"/>
            <w:tcMar>
              <w:top w:w="100" w:type="dxa"/>
              <w:left w:w="100" w:type="dxa"/>
              <w:bottom w:w="100" w:type="dxa"/>
              <w:right w:w="100" w:type="dxa"/>
            </w:tcMar>
          </w:tcPr>
          <w:p w14:paraId="3DC763A4" w14:textId="3FB9F7FC"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قد يؤثر في سلامة اختبار الفرضيات.</w:t>
            </w:r>
          </w:p>
        </w:tc>
        <w:tc>
          <w:tcPr>
            <w:tcW w:w="3855" w:type="dxa"/>
            <w:tcMar>
              <w:top w:w="100" w:type="dxa"/>
              <w:left w:w="100" w:type="dxa"/>
              <w:bottom w:w="100" w:type="dxa"/>
              <w:right w:w="100" w:type="dxa"/>
            </w:tcMar>
          </w:tcPr>
          <w:p w14:paraId="254665EB" w14:textId="1F63C608"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إضافة فحص التعدد الخطي، طبيعية البواقي، الاستقلالية، والقيم المتطرفة</w:t>
            </w:r>
            <w:r w:rsidRPr="004B0E8C">
              <w:rPr>
                <w:rFonts w:ascii="Simplified Arabic" w:hAnsi="Simplified Arabic" w:cs="Simplified Arabic"/>
                <w:sz w:val="20"/>
                <w:szCs w:val="20"/>
              </w:rPr>
              <w:t>.</w:t>
            </w:r>
          </w:p>
        </w:tc>
        <w:tc>
          <w:tcPr>
            <w:tcW w:w="1134" w:type="dxa"/>
            <w:tcMar>
              <w:top w:w="100" w:type="dxa"/>
              <w:left w:w="100" w:type="dxa"/>
              <w:bottom w:w="100" w:type="dxa"/>
              <w:right w:w="100" w:type="dxa"/>
            </w:tcMar>
          </w:tcPr>
          <w:p w14:paraId="18C0ABF6" w14:textId="560C5879"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متوسطة</w:t>
            </w:r>
          </w:p>
        </w:tc>
      </w:tr>
      <w:tr w:rsidR="004B0E8C" w:rsidRPr="004B0E8C" w14:paraId="097F27AD" w14:textId="77777777" w:rsidTr="00613C46">
        <w:trPr>
          <w:cantSplit/>
          <w:jc w:val="center"/>
        </w:trPr>
        <w:tc>
          <w:tcPr>
            <w:tcW w:w="4082" w:type="dxa"/>
            <w:tcMar>
              <w:top w:w="100" w:type="dxa"/>
              <w:left w:w="100" w:type="dxa"/>
              <w:bottom w:w="100" w:type="dxa"/>
              <w:right w:w="100" w:type="dxa"/>
            </w:tcMar>
            <w:vAlign w:val="center"/>
          </w:tcPr>
          <w:p w14:paraId="19280DBF" w14:textId="77777777"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Pr>
              <w:t>تنسيق الجداول يحتاج إلى مراجعة.</w:t>
            </w:r>
          </w:p>
        </w:tc>
        <w:tc>
          <w:tcPr>
            <w:tcW w:w="2324" w:type="dxa"/>
            <w:tcMar>
              <w:top w:w="100" w:type="dxa"/>
              <w:left w:w="100" w:type="dxa"/>
              <w:bottom w:w="100" w:type="dxa"/>
              <w:right w:w="100" w:type="dxa"/>
            </w:tcMar>
          </w:tcPr>
          <w:p w14:paraId="30A42A6F" w14:textId="0BF255AF"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جداول 3-4 إلى 3-6</w:t>
            </w:r>
          </w:p>
        </w:tc>
        <w:tc>
          <w:tcPr>
            <w:tcW w:w="3628" w:type="dxa"/>
            <w:tcMar>
              <w:top w:w="100" w:type="dxa"/>
              <w:left w:w="100" w:type="dxa"/>
              <w:bottom w:w="100" w:type="dxa"/>
              <w:right w:w="100" w:type="dxa"/>
            </w:tcMar>
          </w:tcPr>
          <w:p w14:paraId="24FCBA32" w14:textId="77073C21"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يؤثر في وضوح العرض وسهولة القراءة.</w:t>
            </w:r>
          </w:p>
        </w:tc>
        <w:tc>
          <w:tcPr>
            <w:tcW w:w="3855" w:type="dxa"/>
            <w:tcMar>
              <w:top w:w="100" w:type="dxa"/>
              <w:left w:w="100" w:type="dxa"/>
              <w:bottom w:w="100" w:type="dxa"/>
              <w:right w:w="100" w:type="dxa"/>
            </w:tcMar>
          </w:tcPr>
          <w:p w14:paraId="0E7FC9CA" w14:textId="29A4B961"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إعادة تنسيق الجداول وتوحيد أرقامها وملاحظاتها</w:t>
            </w:r>
            <w:r w:rsidRPr="004B0E8C">
              <w:rPr>
                <w:rFonts w:ascii="Simplified Arabic" w:hAnsi="Simplified Arabic" w:cs="Simplified Arabic"/>
                <w:sz w:val="20"/>
                <w:szCs w:val="20"/>
              </w:rPr>
              <w:t>.</w:t>
            </w:r>
          </w:p>
        </w:tc>
        <w:tc>
          <w:tcPr>
            <w:tcW w:w="1134" w:type="dxa"/>
            <w:tcMar>
              <w:top w:w="100" w:type="dxa"/>
              <w:left w:w="100" w:type="dxa"/>
              <w:bottom w:w="100" w:type="dxa"/>
              <w:right w:w="100" w:type="dxa"/>
            </w:tcMar>
          </w:tcPr>
          <w:p w14:paraId="576CF1A5" w14:textId="77321372"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متوسطة</w:t>
            </w:r>
          </w:p>
        </w:tc>
      </w:tr>
    </w:tbl>
    <w:p w14:paraId="6E21DE6D" w14:textId="77777777" w:rsidR="00A662EF" w:rsidRPr="004B0E8C" w:rsidRDefault="003B24C9" w:rsidP="004B0E8C">
      <w:pPr>
        <w:pStyle w:val="Heading1"/>
        <w:bidi/>
        <w:spacing w:before="200"/>
        <w:jc w:val="both"/>
        <w:rPr>
          <w:rFonts w:ascii="Simplified Arabic" w:hAnsi="Simplified Arabic" w:cs="Simplified Arabic"/>
          <w:color w:val="000000" w:themeColor="text1"/>
          <w:sz w:val="20"/>
          <w:szCs w:val="20"/>
        </w:rPr>
      </w:pPr>
      <w:r w:rsidRPr="004B0E8C">
        <w:rPr>
          <w:rFonts w:ascii="Simplified Arabic" w:hAnsi="Simplified Arabic" w:cs="Simplified Arabic"/>
          <w:color w:val="000000" w:themeColor="text1"/>
          <w:sz w:val="20"/>
          <w:szCs w:val="20"/>
          <w:rtl/>
        </w:rPr>
        <w:t>ملخص الملاحظات الرئيسة للطالب</w:t>
      </w:r>
    </w:p>
    <w:tbl>
      <w:tblPr>
        <w:tblStyle w:val="TableGrid"/>
        <w:bidiVisual/>
        <w:tblW w:w="0" w:type="auto"/>
        <w:jc w:val="center"/>
        <w:tblLook w:val="04A0" w:firstRow="1" w:lastRow="0" w:firstColumn="1" w:lastColumn="0" w:noHBand="0" w:noVBand="1"/>
      </w:tblPr>
      <w:tblGrid>
        <w:gridCol w:w="2381"/>
        <w:gridCol w:w="6804"/>
        <w:gridCol w:w="1701"/>
        <w:gridCol w:w="3969"/>
      </w:tblGrid>
      <w:tr w:rsidR="00A662EF" w:rsidRPr="004B0E8C" w14:paraId="0A891A31" w14:textId="77777777" w:rsidTr="00F50E7D">
        <w:trPr>
          <w:cantSplit/>
          <w:tblHeader/>
          <w:jc w:val="center"/>
        </w:trPr>
        <w:tc>
          <w:tcPr>
            <w:tcW w:w="2381" w:type="dxa"/>
            <w:tcMar>
              <w:top w:w="100" w:type="dxa"/>
              <w:left w:w="100" w:type="dxa"/>
              <w:bottom w:w="100" w:type="dxa"/>
              <w:right w:w="100" w:type="dxa"/>
            </w:tcMar>
            <w:vAlign w:val="center"/>
          </w:tcPr>
          <w:p w14:paraId="245EFFD9" w14:textId="77777777" w:rsidR="00A662EF" w:rsidRPr="004B0E8C" w:rsidRDefault="00000000" w:rsidP="004B0E8C">
            <w:pPr>
              <w:bidi/>
              <w:jc w:val="both"/>
              <w:rPr>
                <w:rFonts w:ascii="Simplified Arabic" w:hAnsi="Simplified Arabic" w:cs="Simplified Arabic"/>
                <w:color w:val="000000" w:themeColor="text1"/>
                <w:sz w:val="20"/>
                <w:szCs w:val="20"/>
              </w:rPr>
            </w:pPr>
            <w:r w:rsidRPr="004B0E8C">
              <w:rPr>
                <w:rFonts w:ascii="Simplified Arabic" w:hAnsi="Simplified Arabic" w:cs="Simplified Arabic"/>
                <w:b/>
                <w:color w:val="000000" w:themeColor="text1"/>
                <w:sz w:val="20"/>
                <w:szCs w:val="20"/>
              </w:rPr>
              <w:t>نوع الملاحظة</w:t>
            </w:r>
          </w:p>
        </w:tc>
        <w:tc>
          <w:tcPr>
            <w:tcW w:w="6804" w:type="dxa"/>
            <w:tcMar>
              <w:top w:w="100" w:type="dxa"/>
              <w:left w:w="100" w:type="dxa"/>
              <w:bottom w:w="100" w:type="dxa"/>
              <w:right w:w="100" w:type="dxa"/>
            </w:tcMar>
            <w:vAlign w:val="center"/>
          </w:tcPr>
          <w:p w14:paraId="6B89F23C" w14:textId="77777777" w:rsidR="00A662EF" w:rsidRPr="004B0E8C" w:rsidRDefault="00000000" w:rsidP="004B0E8C">
            <w:pPr>
              <w:bidi/>
              <w:jc w:val="both"/>
              <w:rPr>
                <w:rFonts w:ascii="Simplified Arabic" w:hAnsi="Simplified Arabic" w:cs="Simplified Arabic"/>
                <w:color w:val="000000" w:themeColor="text1"/>
                <w:sz w:val="20"/>
                <w:szCs w:val="20"/>
              </w:rPr>
            </w:pPr>
            <w:r w:rsidRPr="004B0E8C">
              <w:rPr>
                <w:rFonts w:ascii="Simplified Arabic" w:hAnsi="Simplified Arabic" w:cs="Simplified Arabic"/>
                <w:b/>
                <w:color w:val="000000" w:themeColor="text1"/>
                <w:sz w:val="20"/>
                <w:szCs w:val="20"/>
              </w:rPr>
              <w:t>الملاحظة المختصرة</w:t>
            </w:r>
          </w:p>
        </w:tc>
        <w:tc>
          <w:tcPr>
            <w:tcW w:w="1701" w:type="dxa"/>
            <w:tcMar>
              <w:top w:w="100" w:type="dxa"/>
              <w:left w:w="100" w:type="dxa"/>
              <w:bottom w:w="100" w:type="dxa"/>
              <w:right w:w="100" w:type="dxa"/>
            </w:tcMar>
            <w:vAlign w:val="center"/>
          </w:tcPr>
          <w:p w14:paraId="261ECFCD" w14:textId="77777777" w:rsidR="00A662EF" w:rsidRPr="004B0E8C" w:rsidRDefault="00000000" w:rsidP="004B0E8C">
            <w:pPr>
              <w:bidi/>
              <w:jc w:val="both"/>
              <w:rPr>
                <w:rFonts w:ascii="Simplified Arabic" w:hAnsi="Simplified Arabic" w:cs="Simplified Arabic"/>
                <w:color w:val="000000" w:themeColor="text1"/>
                <w:sz w:val="20"/>
                <w:szCs w:val="20"/>
              </w:rPr>
            </w:pPr>
            <w:r w:rsidRPr="004B0E8C">
              <w:rPr>
                <w:rFonts w:ascii="Simplified Arabic" w:hAnsi="Simplified Arabic" w:cs="Simplified Arabic"/>
                <w:b/>
                <w:color w:val="000000" w:themeColor="text1"/>
                <w:sz w:val="20"/>
                <w:szCs w:val="20"/>
              </w:rPr>
              <w:t>الأولوية</w:t>
            </w:r>
          </w:p>
        </w:tc>
        <w:tc>
          <w:tcPr>
            <w:tcW w:w="3969" w:type="dxa"/>
            <w:tcMar>
              <w:top w:w="100" w:type="dxa"/>
              <w:left w:w="100" w:type="dxa"/>
              <w:bottom w:w="100" w:type="dxa"/>
              <w:right w:w="100" w:type="dxa"/>
            </w:tcMar>
            <w:vAlign w:val="center"/>
          </w:tcPr>
          <w:p w14:paraId="0716A373" w14:textId="77777777" w:rsidR="00A662EF" w:rsidRPr="004B0E8C" w:rsidRDefault="00000000" w:rsidP="004B0E8C">
            <w:pPr>
              <w:bidi/>
              <w:jc w:val="both"/>
              <w:rPr>
                <w:rFonts w:ascii="Simplified Arabic" w:hAnsi="Simplified Arabic" w:cs="Simplified Arabic"/>
                <w:color w:val="000000" w:themeColor="text1"/>
                <w:sz w:val="20"/>
                <w:szCs w:val="20"/>
              </w:rPr>
            </w:pPr>
            <w:r w:rsidRPr="004B0E8C">
              <w:rPr>
                <w:rFonts w:ascii="Simplified Arabic" w:hAnsi="Simplified Arabic" w:cs="Simplified Arabic"/>
                <w:b/>
                <w:color w:val="000000" w:themeColor="text1"/>
                <w:sz w:val="20"/>
                <w:szCs w:val="20"/>
              </w:rPr>
              <w:t>الإجراء المطلوب</w:t>
            </w:r>
          </w:p>
        </w:tc>
      </w:tr>
      <w:tr w:rsidR="004B0E8C" w:rsidRPr="004B0E8C" w14:paraId="4F4A073E" w14:textId="77777777" w:rsidTr="007F665F">
        <w:trPr>
          <w:cantSplit/>
          <w:jc w:val="center"/>
        </w:trPr>
        <w:tc>
          <w:tcPr>
            <w:tcW w:w="2381" w:type="dxa"/>
            <w:tcMar>
              <w:top w:w="100" w:type="dxa"/>
              <w:left w:w="100" w:type="dxa"/>
              <w:bottom w:w="100" w:type="dxa"/>
              <w:right w:w="100" w:type="dxa"/>
            </w:tcMar>
            <w:vAlign w:val="center"/>
          </w:tcPr>
          <w:p w14:paraId="48BE921B" w14:textId="77777777"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Pr>
              <w:t>جودة النص</w:t>
            </w:r>
          </w:p>
        </w:tc>
        <w:tc>
          <w:tcPr>
            <w:tcW w:w="6804" w:type="dxa"/>
            <w:tcMar>
              <w:top w:w="100" w:type="dxa"/>
              <w:left w:w="100" w:type="dxa"/>
              <w:bottom w:w="100" w:type="dxa"/>
              <w:right w:w="100" w:type="dxa"/>
            </w:tcMar>
          </w:tcPr>
          <w:p w14:paraId="51F7FA83" w14:textId="7F7B0313"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وجود عبارة دخيلة غير أكاديمية يجب حذفها فورًا.</w:t>
            </w:r>
          </w:p>
        </w:tc>
        <w:tc>
          <w:tcPr>
            <w:tcW w:w="1701" w:type="dxa"/>
            <w:tcMar>
              <w:top w:w="100" w:type="dxa"/>
              <w:left w:w="100" w:type="dxa"/>
              <w:bottom w:w="100" w:type="dxa"/>
              <w:right w:w="100" w:type="dxa"/>
            </w:tcMar>
          </w:tcPr>
          <w:p w14:paraId="3152523A" w14:textId="6CD59002"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عالية جدًا</w:t>
            </w:r>
          </w:p>
        </w:tc>
        <w:tc>
          <w:tcPr>
            <w:tcW w:w="3969" w:type="dxa"/>
            <w:tcMar>
              <w:top w:w="100" w:type="dxa"/>
              <w:left w:w="100" w:type="dxa"/>
              <w:bottom w:w="100" w:type="dxa"/>
              <w:right w:w="100" w:type="dxa"/>
            </w:tcMar>
          </w:tcPr>
          <w:p w14:paraId="3E293E5B" w14:textId="75655E23"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مراجعة الفصل كاملًا وحذف أي آثار لمسودات أو تعليمات خارجية</w:t>
            </w:r>
            <w:r w:rsidRPr="004B0E8C">
              <w:rPr>
                <w:rFonts w:ascii="Simplified Arabic" w:hAnsi="Simplified Arabic" w:cs="Simplified Arabic"/>
                <w:sz w:val="20"/>
                <w:szCs w:val="20"/>
              </w:rPr>
              <w:t>.</w:t>
            </w:r>
          </w:p>
        </w:tc>
      </w:tr>
      <w:tr w:rsidR="004B0E8C" w:rsidRPr="004B0E8C" w14:paraId="6480B482" w14:textId="77777777" w:rsidTr="007F665F">
        <w:trPr>
          <w:cantSplit/>
          <w:jc w:val="center"/>
        </w:trPr>
        <w:tc>
          <w:tcPr>
            <w:tcW w:w="2381" w:type="dxa"/>
            <w:tcMar>
              <w:top w:w="100" w:type="dxa"/>
              <w:left w:w="100" w:type="dxa"/>
              <w:bottom w:w="100" w:type="dxa"/>
              <w:right w:w="100" w:type="dxa"/>
            </w:tcMar>
            <w:vAlign w:val="center"/>
          </w:tcPr>
          <w:p w14:paraId="6604BBB9" w14:textId="77777777"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Pr>
              <w:t>مجتمع الدراسة</w:t>
            </w:r>
          </w:p>
        </w:tc>
        <w:tc>
          <w:tcPr>
            <w:tcW w:w="6804" w:type="dxa"/>
            <w:tcMar>
              <w:top w:w="100" w:type="dxa"/>
              <w:left w:w="100" w:type="dxa"/>
              <w:bottom w:w="100" w:type="dxa"/>
              <w:right w:w="100" w:type="dxa"/>
            </w:tcMar>
          </w:tcPr>
          <w:p w14:paraId="5EA29F1E" w14:textId="482A1DE9"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تحديد المجتمع جيد، لكن العدد والمصادر يحتاجان إلى توثيق.</w:t>
            </w:r>
          </w:p>
        </w:tc>
        <w:tc>
          <w:tcPr>
            <w:tcW w:w="1701" w:type="dxa"/>
            <w:tcMar>
              <w:top w:w="100" w:type="dxa"/>
              <w:left w:w="100" w:type="dxa"/>
              <w:bottom w:w="100" w:type="dxa"/>
              <w:right w:w="100" w:type="dxa"/>
            </w:tcMar>
          </w:tcPr>
          <w:p w14:paraId="1FBF25DB" w14:textId="79165CAB"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عالية</w:t>
            </w:r>
          </w:p>
        </w:tc>
        <w:tc>
          <w:tcPr>
            <w:tcW w:w="3969" w:type="dxa"/>
            <w:tcMar>
              <w:top w:w="100" w:type="dxa"/>
              <w:left w:w="100" w:type="dxa"/>
              <w:bottom w:w="100" w:type="dxa"/>
              <w:right w:w="100" w:type="dxa"/>
            </w:tcMar>
          </w:tcPr>
          <w:p w14:paraId="031C01E1" w14:textId="6BA685F8"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إضافة مصدر رسمي وجدول بالمنظمات والفئات</w:t>
            </w:r>
            <w:r w:rsidRPr="004B0E8C">
              <w:rPr>
                <w:rFonts w:ascii="Simplified Arabic" w:hAnsi="Simplified Arabic" w:cs="Simplified Arabic"/>
                <w:sz w:val="20"/>
                <w:szCs w:val="20"/>
              </w:rPr>
              <w:t>.</w:t>
            </w:r>
          </w:p>
        </w:tc>
      </w:tr>
      <w:tr w:rsidR="004B0E8C" w:rsidRPr="004B0E8C" w14:paraId="1B7525C8" w14:textId="77777777" w:rsidTr="007F665F">
        <w:trPr>
          <w:cantSplit/>
          <w:jc w:val="center"/>
        </w:trPr>
        <w:tc>
          <w:tcPr>
            <w:tcW w:w="2381" w:type="dxa"/>
            <w:tcMar>
              <w:top w:w="100" w:type="dxa"/>
              <w:left w:w="100" w:type="dxa"/>
              <w:bottom w:w="100" w:type="dxa"/>
              <w:right w:w="100" w:type="dxa"/>
            </w:tcMar>
            <w:vAlign w:val="center"/>
          </w:tcPr>
          <w:p w14:paraId="3899B9AB" w14:textId="77777777"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Pr>
              <w:t>التعداد الشامل</w:t>
            </w:r>
          </w:p>
        </w:tc>
        <w:tc>
          <w:tcPr>
            <w:tcW w:w="6804" w:type="dxa"/>
            <w:tcMar>
              <w:top w:w="100" w:type="dxa"/>
              <w:left w:w="100" w:type="dxa"/>
              <w:bottom w:w="100" w:type="dxa"/>
              <w:right w:w="100" w:type="dxa"/>
            </w:tcMar>
          </w:tcPr>
          <w:p w14:paraId="7C74A8D0" w14:textId="1E159499"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استخدام التعداد مناسب لكنه يحتاج إلى معدل استجابة وعدد صالح للتحليل.</w:t>
            </w:r>
          </w:p>
        </w:tc>
        <w:tc>
          <w:tcPr>
            <w:tcW w:w="1701" w:type="dxa"/>
            <w:tcMar>
              <w:top w:w="100" w:type="dxa"/>
              <w:left w:w="100" w:type="dxa"/>
              <w:bottom w:w="100" w:type="dxa"/>
              <w:right w:w="100" w:type="dxa"/>
            </w:tcMar>
          </w:tcPr>
          <w:p w14:paraId="227D2FA5" w14:textId="3E998E64"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عالية</w:t>
            </w:r>
          </w:p>
        </w:tc>
        <w:tc>
          <w:tcPr>
            <w:tcW w:w="3969" w:type="dxa"/>
            <w:tcMar>
              <w:top w:w="100" w:type="dxa"/>
              <w:left w:w="100" w:type="dxa"/>
              <w:bottom w:w="100" w:type="dxa"/>
              <w:right w:w="100" w:type="dxa"/>
            </w:tcMar>
          </w:tcPr>
          <w:p w14:paraId="37999EFD" w14:textId="0C773E01"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عرض الاستبانات المرسلة والمستلمة والصالحة</w:t>
            </w:r>
            <w:r w:rsidRPr="004B0E8C">
              <w:rPr>
                <w:rFonts w:ascii="Simplified Arabic" w:hAnsi="Simplified Arabic" w:cs="Simplified Arabic"/>
                <w:sz w:val="20"/>
                <w:szCs w:val="20"/>
              </w:rPr>
              <w:t>.</w:t>
            </w:r>
          </w:p>
        </w:tc>
      </w:tr>
      <w:tr w:rsidR="004B0E8C" w:rsidRPr="004B0E8C" w14:paraId="76D3A195" w14:textId="77777777" w:rsidTr="007F665F">
        <w:trPr>
          <w:cantSplit/>
          <w:jc w:val="center"/>
        </w:trPr>
        <w:tc>
          <w:tcPr>
            <w:tcW w:w="2381" w:type="dxa"/>
            <w:tcMar>
              <w:top w:w="100" w:type="dxa"/>
              <w:left w:w="100" w:type="dxa"/>
              <w:bottom w:w="100" w:type="dxa"/>
              <w:right w:w="100" w:type="dxa"/>
            </w:tcMar>
            <w:vAlign w:val="center"/>
          </w:tcPr>
          <w:p w14:paraId="78372346" w14:textId="77777777"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Pr>
              <w:lastRenderedPageBreak/>
              <w:t>أداة الدراسة</w:t>
            </w:r>
          </w:p>
        </w:tc>
        <w:tc>
          <w:tcPr>
            <w:tcW w:w="6804" w:type="dxa"/>
            <w:tcMar>
              <w:top w:w="100" w:type="dxa"/>
              <w:left w:w="100" w:type="dxa"/>
              <w:bottom w:w="100" w:type="dxa"/>
              <w:right w:w="100" w:type="dxa"/>
            </w:tcMar>
          </w:tcPr>
          <w:p w14:paraId="7651286A" w14:textId="6AF51277"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الأداة جيدة من حيث البناء، لكن قياس التكامل كمتغير كلي يحتاج إلى تبرير.</w:t>
            </w:r>
          </w:p>
        </w:tc>
        <w:tc>
          <w:tcPr>
            <w:tcW w:w="1701" w:type="dxa"/>
            <w:tcMar>
              <w:top w:w="100" w:type="dxa"/>
              <w:left w:w="100" w:type="dxa"/>
              <w:bottom w:w="100" w:type="dxa"/>
              <w:right w:w="100" w:type="dxa"/>
            </w:tcMar>
          </w:tcPr>
          <w:p w14:paraId="2288719B" w14:textId="5E0049F3"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متوسطة</w:t>
            </w:r>
          </w:p>
        </w:tc>
        <w:tc>
          <w:tcPr>
            <w:tcW w:w="3969" w:type="dxa"/>
            <w:tcMar>
              <w:top w:w="100" w:type="dxa"/>
              <w:left w:w="100" w:type="dxa"/>
              <w:bottom w:w="100" w:type="dxa"/>
              <w:right w:w="100" w:type="dxa"/>
            </w:tcMar>
          </w:tcPr>
          <w:p w14:paraId="677B0DF7" w14:textId="4C157D0E"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تبرير القياس الكلي أو إعادة بناء المتغير بأبعاد</w:t>
            </w:r>
            <w:r w:rsidRPr="004B0E8C">
              <w:rPr>
                <w:rFonts w:ascii="Simplified Arabic" w:hAnsi="Simplified Arabic" w:cs="Simplified Arabic"/>
                <w:sz w:val="20"/>
                <w:szCs w:val="20"/>
              </w:rPr>
              <w:t>.</w:t>
            </w:r>
          </w:p>
        </w:tc>
      </w:tr>
      <w:tr w:rsidR="004B0E8C" w:rsidRPr="004B0E8C" w14:paraId="41124D9E" w14:textId="77777777" w:rsidTr="007F665F">
        <w:trPr>
          <w:cantSplit/>
          <w:jc w:val="center"/>
        </w:trPr>
        <w:tc>
          <w:tcPr>
            <w:tcW w:w="2381" w:type="dxa"/>
            <w:tcMar>
              <w:top w:w="100" w:type="dxa"/>
              <w:left w:w="100" w:type="dxa"/>
              <w:bottom w:w="100" w:type="dxa"/>
              <w:right w:w="100" w:type="dxa"/>
            </w:tcMar>
            <w:vAlign w:val="center"/>
          </w:tcPr>
          <w:p w14:paraId="2FEABDB4" w14:textId="77777777"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Pr>
              <w:t>تحليل إحصائي</w:t>
            </w:r>
          </w:p>
        </w:tc>
        <w:tc>
          <w:tcPr>
            <w:tcW w:w="6804" w:type="dxa"/>
            <w:tcMar>
              <w:top w:w="100" w:type="dxa"/>
              <w:left w:w="100" w:type="dxa"/>
              <w:bottom w:w="100" w:type="dxa"/>
              <w:right w:w="100" w:type="dxa"/>
            </w:tcMar>
          </w:tcPr>
          <w:p w14:paraId="5B7C5D82" w14:textId="04F481CD"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Pr>
              <w:t xml:space="preserve">SPSS </w:t>
            </w:r>
            <w:r w:rsidRPr="004B0E8C">
              <w:rPr>
                <w:rFonts w:ascii="Simplified Arabic" w:hAnsi="Simplified Arabic" w:cs="Simplified Arabic"/>
                <w:sz w:val="20"/>
                <w:szCs w:val="20"/>
                <w:rtl/>
              </w:rPr>
              <w:t>مناسب، لكن شروط الانحدار غير موضحة.</w:t>
            </w:r>
          </w:p>
        </w:tc>
        <w:tc>
          <w:tcPr>
            <w:tcW w:w="1701" w:type="dxa"/>
            <w:tcMar>
              <w:top w:w="100" w:type="dxa"/>
              <w:left w:w="100" w:type="dxa"/>
              <w:bottom w:w="100" w:type="dxa"/>
              <w:right w:w="100" w:type="dxa"/>
            </w:tcMar>
          </w:tcPr>
          <w:p w14:paraId="4D1C2A21" w14:textId="0F4C43C4"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متوسطة</w:t>
            </w:r>
          </w:p>
        </w:tc>
        <w:tc>
          <w:tcPr>
            <w:tcW w:w="3969" w:type="dxa"/>
            <w:tcMar>
              <w:top w:w="100" w:type="dxa"/>
              <w:left w:w="100" w:type="dxa"/>
              <w:bottom w:w="100" w:type="dxa"/>
              <w:right w:w="100" w:type="dxa"/>
            </w:tcMar>
          </w:tcPr>
          <w:p w14:paraId="4C890F07" w14:textId="07D46E78" w:rsidR="004B0E8C" w:rsidRPr="004B0E8C" w:rsidRDefault="004B0E8C" w:rsidP="004B0E8C">
            <w:pPr>
              <w:bidi/>
              <w:jc w:val="both"/>
              <w:rPr>
                <w:rFonts w:ascii="Simplified Arabic" w:hAnsi="Simplified Arabic" w:cs="Simplified Arabic"/>
                <w:sz w:val="20"/>
                <w:szCs w:val="20"/>
              </w:rPr>
            </w:pPr>
            <w:r w:rsidRPr="004B0E8C">
              <w:rPr>
                <w:rFonts w:ascii="Simplified Arabic" w:hAnsi="Simplified Arabic" w:cs="Simplified Arabic"/>
                <w:sz w:val="20"/>
                <w:szCs w:val="20"/>
                <w:rtl/>
              </w:rPr>
              <w:t>إضافة اختبارات الافتراضات وربط الأساليب بالفرضيات</w:t>
            </w:r>
            <w:r w:rsidRPr="004B0E8C">
              <w:rPr>
                <w:rFonts w:ascii="Simplified Arabic" w:hAnsi="Simplified Arabic" w:cs="Simplified Arabic"/>
                <w:sz w:val="20"/>
                <w:szCs w:val="20"/>
              </w:rPr>
              <w:t>.</w:t>
            </w:r>
          </w:p>
        </w:tc>
      </w:tr>
    </w:tbl>
    <w:p w14:paraId="76388A93" w14:textId="77777777" w:rsidR="00A662EF" w:rsidRPr="004B0E8C" w:rsidRDefault="00A662EF" w:rsidP="004B0E8C">
      <w:pPr>
        <w:bidi/>
        <w:spacing w:after="0"/>
        <w:jc w:val="both"/>
        <w:rPr>
          <w:rFonts w:ascii="Simplified Arabic" w:hAnsi="Simplified Arabic" w:cs="Simplified Arabic"/>
          <w:color w:val="000000" w:themeColor="text1"/>
          <w:sz w:val="20"/>
          <w:szCs w:val="20"/>
        </w:rPr>
      </w:pPr>
    </w:p>
    <w:p w14:paraId="722923FB" w14:textId="77777777" w:rsidR="00A662EF" w:rsidRPr="004B0E8C" w:rsidRDefault="002225E8" w:rsidP="004B0E8C">
      <w:pPr>
        <w:pStyle w:val="Heading1"/>
        <w:bidi/>
        <w:spacing w:before="200"/>
        <w:jc w:val="both"/>
        <w:rPr>
          <w:rFonts w:ascii="Simplified Arabic" w:hAnsi="Simplified Arabic" w:cs="Simplified Arabic"/>
          <w:color w:val="000000" w:themeColor="text1"/>
          <w:sz w:val="20"/>
          <w:szCs w:val="20"/>
        </w:rPr>
      </w:pPr>
      <w:r w:rsidRPr="004B0E8C">
        <w:rPr>
          <w:rFonts w:ascii="Simplified Arabic" w:hAnsi="Simplified Arabic" w:cs="Simplified Arabic"/>
          <w:color w:val="000000" w:themeColor="text1"/>
          <w:sz w:val="20"/>
          <w:szCs w:val="20"/>
          <w:rtl/>
        </w:rPr>
        <w:t>الحكم العام المقترح على الفصل</w:t>
      </w:r>
    </w:p>
    <w:tbl>
      <w:tblPr>
        <w:tblStyle w:val="TableGrid"/>
        <w:bidiVisual/>
        <w:tblW w:w="0" w:type="auto"/>
        <w:jc w:val="center"/>
        <w:tblLook w:val="04A0" w:firstRow="1" w:lastRow="0" w:firstColumn="1" w:lastColumn="0" w:noHBand="0" w:noVBand="1"/>
      </w:tblPr>
      <w:tblGrid>
        <w:gridCol w:w="1701"/>
        <w:gridCol w:w="12757"/>
      </w:tblGrid>
      <w:tr w:rsidR="00F50E7D" w:rsidRPr="004B0E8C" w14:paraId="50E4844A" w14:textId="77777777" w:rsidTr="00F50E7D">
        <w:trPr>
          <w:cantSplit/>
          <w:tblHeader/>
          <w:jc w:val="center"/>
        </w:trPr>
        <w:tc>
          <w:tcPr>
            <w:tcW w:w="1701" w:type="dxa"/>
            <w:tcMar>
              <w:top w:w="100" w:type="dxa"/>
              <w:left w:w="100" w:type="dxa"/>
              <w:bottom w:w="100" w:type="dxa"/>
              <w:right w:w="100" w:type="dxa"/>
            </w:tcMar>
          </w:tcPr>
          <w:p w14:paraId="2F565AAE" w14:textId="77777777" w:rsidR="00F50E7D" w:rsidRPr="004B0E8C" w:rsidRDefault="00F50E7D" w:rsidP="004B0E8C">
            <w:pPr>
              <w:bidi/>
              <w:jc w:val="both"/>
              <w:rPr>
                <w:rFonts w:ascii="Simplified Arabic" w:hAnsi="Simplified Arabic" w:cs="Simplified Arabic"/>
                <w:b/>
                <w:bCs/>
                <w:color w:val="000000" w:themeColor="text1"/>
                <w:sz w:val="20"/>
                <w:szCs w:val="20"/>
              </w:rPr>
            </w:pPr>
            <w:r w:rsidRPr="004B0E8C">
              <w:rPr>
                <w:rFonts w:ascii="Simplified Arabic" w:hAnsi="Simplified Arabic" w:cs="Simplified Arabic"/>
                <w:b/>
                <w:bCs/>
                <w:sz w:val="20"/>
                <w:szCs w:val="20"/>
                <w:rtl/>
              </w:rPr>
              <w:t>ضع علامة</w:t>
            </w:r>
          </w:p>
        </w:tc>
        <w:tc>
          <w:tcPr>
            <w:tcW w:w="12757" w:type="dxa"/>
            <w:tcMar>
              <w:top w:w="100" w:type="dxa"/>
              <w:left w:w="100" w:type="dxa"/>
              <w:bottom w:w="100" w:type="dxa"/>
              <w:right w:w="100" w:type="dxa"/>
            </w:tcMar>
          </w:tcPr>
          <w:p w14:paraId="1EE1A0DA" w14:textId="77777777" w:rsidR="00F50E7D" w:rsidRPr="004B0E8C" w:rsidRDefault="00F50E7D" w:rsidP="004B0E8C">
            <w:pPr>
              <w:bidi/>
              <w:jc w:val="both"/>
              <w:rPr>
                <w:rFonts w:ascii="Simplified Arabic" w:hAnsi="Simplified Arabic" w:cs="Simplified Arabic"/>
                <w:b/>
                <w:bCs/>
                <w:color w:val="000000" w:themeColor="text1"/>
                <w:sz w:val="20"/>
                <w:szCs w:val="20"/>
              </w:rPr>
            </w:pPr>
            <w:r w:rsidRPr="004B0E8C">
              <w:rPr>
                <w:rFonts w:ascii="Simplified Arabic" w:hAnsi="Simplified Arabic" w:cs="Simplified Arabic"/>
                <w:b/>
                <w:bCs/>
                <w:sz w:val="20"/>
                <w:szCs w:val="20"/>
                <w:rtl/>
              </w:rPr>
              <w:t>الخيار</w:t>
            </w:r>
          </w:p>
        </w:tc>
      </w:tr>
      <w:tr w:rsidR="00F50E7D" w:rsidRPr="004B0E8C" w14:paraId="5CB9942A" w14:textId="77777777" w:rsidTr="00F50E7D">
        <w:trPr>
          <w:cantSplit/>
          <w:jc w:val="center"/>
        </w:trPr>
        <w:tc>
          <w:tcPr>
            <w:tcW w:w="1701" w:type="dxa"/>
            <w:tcMar>
              <w:top w:w="100" w:type="dxa"/>
              <w:left w:w="100" w:type="dxa"/>
              <w:bottom w:w="100" w:type="dxa"/>
              <w:right w:w="100" w:type="dxa"/>
            </w:tcMar>
            <w:vAlign w:val="center"/>
          </w:tcPr>
          <w:p w14:paraId="69B3F474" w14:textId="77777777" w:rsidR="00FC756D" w:rsidRPr="004B0E8C" w:rsidRDefault="00000000" w:rsidP="004B0E8C">
            <w:pPr>
              <w:bidi/>
              <w:jc w:val="both"/>
              <w:rPr>
                <w:rFonts w:ascii="Simplified Arabic" w:hAnsi="Simplified Arabic" w:cs="Simplified Arabic"/>
                <w:sz w:val="20"/>
                <w:szCs w:val="20"/>
              </w:rPr>
            </w:pPr>
            <w:r w:rsidRPr="004B0E8C">
              <w:rPr>
                <w:rFonts w:ascii="Segoe UI Symbol" w:hAnsi="Segoe UI Symbol" w:cs="Segoe UI Symbol"/>
                <w:sz w:val="20"/>
                <w:szCs w:val="20"/>
              </w:rPr>
              <w:t>☐</w:t>
            </w:r>
          </w:p>
        </w:tc>
        <w:tc>
          <w:tcPr>
            <w:tcW w:w="12757" w:type="dxa"/>
            <w:tcMar>
              <w:top w:w="100" w:type="dxa"/>
              <w:left w:w="100" w:type="dxa"/>
              <w:bottom w:w="100" w:type="dxa"/>
              <w:right w:w="100" w:type="dxa"/>
            </w:tcMar>
          </w:tcPr>
          <w:p w14:paraId="37B603B9" w14:textId="77777777" w:rsidR="00F50E7D" w:rsidRPr="004B0E8C" w:rsidRDefault="00F50E7D" w:rsidP="004B0E8C">
            <w:pPr>
              <w:bidi/>
              <w:jc w:val="both"/>
              <w:rPr>
                <w:rFonts w:ascii="Simplified Arabic" w:hAnsi="Simplified Arabic" w:cs="Simplified Arabic"/>
                <w:color w:val="000000" w:themeColor="text1"/>
                <w:sz w:val="20"/>
                <w:szCs w:val="20"/>
              </w:rPr>
            </w:pPr>
            <w:r w:rsidRPr="004B0E8C">
              <w:rPr>
                <w:rFonts w:ascii="Simplified Arabic" w:hAnsi="Simplified Arabic" w:cs="Simplified Arabic"/>
                <w:sz w:val="20"/>
                <w:szCs w:val="20"/>
                <w:rtl/>
              </w:rPr>
              <w:t>الفصل مقبول بصورته الحالية</w:t>
            </w:r>
          </w:p>
        </w:tc>
      </w:tr>
      <w:tr w:rsidR="00F50E7D" w:rsidRPr="004B0E8C" w14:paraId="277F72A1" w14:textId="77777777" w:rsidTr="00F50E7D">
        <w:trPr>
          <w:cantSplit/>
          <w:jc w:val="center"/>
        </w:trPr>
        <w:tc>
          <w:tcPr>
            <w:tcW w:w="1701" w:type="dxa"/>
            <w:tcMar>
              <w:top w:w="100" w:type="dxa"/>
              <w:left w:w="100" w:type="dxa"/>
              <w:bottom w:w="100" w:type="dxa"/>
              <w:right w:w="100" w:type="dxa"/>
            </w:tcMar>
            <w:vAlign w:val="center"/>
          </w:tcPr>
          <w:p w14:paraId="567605CB" w14:textId="77777777" w:rsidR="00FC756D" w:rsidRPr="004B0E8C" w:rsidRDefault="00000000" w:rsidP="004B0E8C">
            <w:pPr>
              <w:bidi/>
              <w:jc w:val="both"/>
              <w:rPr>
                <w:rFonts w:ascii="Simplified Arabic" w:hAnsi="Simplified Arabic" w:cs="Simplified Arabic"/>
                <w:sz w:val="20"/>
                <w:szCs w:val="20"/>
              </w:rPr>
            </w:pPr>
            <w:r w:rsidRPr="004B0E8C">
              <w:rPr>
                <w:rFonts w:ascii="Segoe UI Symbol" w:hAnsi="Segoe UI Symbol" w:cs="Segoe UI Symbol"/>
                <w:sz w:val="20"/>
                <w:szCs w:val="20"/>
              </w:rPr>
              <w:t>☐</w:t>
            </w:r>
          </w:p>
        </w:tc>
        <w:tc>
          <w:tcPr>
            <w:tcW w:w="12757" w:type="dxa"/>
            <w:tcMar>
              <w:top w:w="100" w:type="dxa"/>
              <w:left w:w="100" w:type="dxa"/>
              <w:bottom w:w="100" w:type="dxa"/>
              <w:right w:w="100" w:type="dxa"/>
            </w:tcMar>
          </w:tcPr>
          <w:p w14:paraId="08C9243A" w14:textId="77777777" w:rsidR="00F50E7D" w:rsidRPr="004B0E8C" w:rsidRDefault="00F50E7D" w:rsidP="004B0E8C">
            <w:pPr>
              <w:bidi/>
              <w:jc w:val="both"/>
              <w:rPr>
                <w:rFonts w:ascii="Simplified Arabic" w:hAnsi="Simplified Arabic" w:cs="Simplified Arabic"/>
                <w:color w:val="000000" w:themeColor="text1"/>
                <w:sz w:val="20"/>
                <w:szCs w:val="20"/>
              </w:rPr>
            </w:pPr>
            <w:r w:rsidRPr="004B0E8C">
              <w:rPr>
                <w:rFonts w:ascii="Simplified Arabic" w:hAnsi="Simplified Arabic" w:cs="Simplified Arabic"/>
                <w:sz w:val="20"/>
                <w:szCs w:val="20"/>
                <w:rtl/>
              </w:rPr>
              <w:t>الفصل مقبول بعد تعديلات طفيفة</w:t>
            </w:r>
          </w:p>
        </w:tc>
      </w:tr>
      <w:tr w:rsidR="00F50E7D" w:rsidRPr="004B0E8C" w14:paraId="18AF3652" w14:textId="77777777" w:rsidTr="00F50E7D">
        <w:trPr>
          <w:cantSplit/>
          <w:jc w:val="center"/>
        </w:trPr>
        <w:tc>
          <w:tcPr>
            <w:tcW w:w="1701" w:type="dxa"/>
            <w:tcMar>
              <w:top w:w="100" w:type="dxa"/>
              <w:left w:w="100" w:type="dxa"/>
              <w:bottom w:w="100" w:type="dxa"/>
              <w:right w:w="100" w:type="dxa"/>
            </w:tcMar>
            <w:vAlign w:val="center"/>
          </w:tcPr>
          <w:p w14:paraId="5F5D4EBF" w14:textId="77777777" w:rsidR="00FC756D" w:rsidRPr="004B0E8C" w:rsidRDefault="00000000" w:rsidP="004B0E8C">
            <w:pPr>
              <w:bidi/>
              <w:jc w:val="both"/>
              <w:rPr>
                <w:rFonts w:ascii="Simplified Arabic" w:hAnsi="Simplified Arabic" w:cs="Simplified Arabic"/>
                <w:sz w:val="20"/>
                <w:szCs w:val="20"/>
              </w:rPr>
            </w:pPr>
            <w:r w:rsidRPr="004B0E8C">
              <w:rPr>
                <w:rFonts w:ascii="Segoe UI Symbol" w:hAnsi="Segoe UI Symbol" w:cs="Segoe UI Symbol"/>
                <w:sz w:val="20"/>
                <w:szCs w:val="20"/>
              </w:rPr>
              <w:t>☐</w:t>
            </w:r>
          </w:p>
        </w:tc>
        <w:tc>
          <w:tcPr>
            <w:tcW w:w="12757" w:type="dxa"/>
            <w:tcMar>
              <w:top w:w="100" w:type="dxa"/>
              <w:left w:w="100" w:type="dxa"/>
              <w:bottom w:w="100" w:type="dxa"/>
              <w:right w:w="100" w:type="dxa"/>
            </w:tcMar>
          </w:tcPr>
          <w:p w14:paraId="19A2E170" w14:textId="77777777" w:rsidR="00F50E7D" w:rsidRPr="004B0E8C" w:rsidRDefault="00F50E7D" w:rsidP="004B0E8C">
            <w:pPr>
              <w:bidi/>
              <w:jc w:val="both"/>
              <w:rPr>
                <w:rFonts w:ascii="Simplified Arabic" w:hAnsi="Simplified Arabic" w:cs="Simplified Arabic"/>
                <w:color w:val="000000" w:themeColor="text1"/>
                <w:sz w:val="20"/>
                <w:szCs w:val="20"/>
              </w:rPr>
            </w:pPr>
            <w:r w:rsidRPr="004B0E8C">
              <w:rPr>
                <w:rFonts w:ascii="Simplified Arabic" w:hAnsi="Simplified Arabic" w:cs="Simplified Arabic"/>
                <w:sz w:val="20"/>
                <w:szCs w:val="20"/>
                <w:rtl/>
              </w:rPr>
              <w:t>الفصل يحتاج إلى تعديلات متوسطة قبل الاعتماد</w:t>
            </w:r>
          </w:p>
        </w:tc>
      </w:tr>
      <w:tr w:rsidR="00F50E7D" w:rsidRPr="004B0E8C" w14:paraId="4E8C41B7" w14:textId="77777777" w:rsidTr="00F50E7D">
        <w:trPr>
          <w:cantSplit/>
          <w:jc w:val="center"/>
        </w:trPr>
        <w:tc>
          <w:tcPr>
            <w:tcW w:w="1701" w:type="dxa"/>
            <w:tcMar>
              <w:top w:w="100" w:type="dxa"/>
              <w:left w:w="100" w:type="dxa"/>
              <w:bottom w:w="100" w:type="dxa"/>
              <w:right w:w="100" w:type="dxa"/>
            </w:tcMar>
            <w:vAlign w:val="center"/>
          </w:tcPr>
          <w:p w14:paraId="14C396D9" w14:textId="77777777" w:rsidR="00FC756D" w:rsidRPr="004B0E8C" w:rsidRDefault="00000000" w:rsidP="004B0E8C">
            <w:pPr>
              <w:bidi/>
              <w:jc w:val="both"/>
              <w:rPr>
                <w:rFonts w:ascii="Simplified Arabic" w:hAnsi="Simplified Arabic" w:cs="Simplified Arabic"/>
                <w:sz w:val="20"/>
                <w:szCs w:val="20"/>
              </w:rPr>
            </w:pPr>
            <w:r w:rsidRPr="004B0E8C">
              <w:rPr>
                <w:rFonts w:ascii="Segoe UI Symbol" w:hAnsi="Segoe UI Symbol" w:cs="Segoe UI Symbol"/>
                <w:sz w:val="20"/>
                <w:szCs w:val="20"/>
              </w:rPr>
              <w:t>☑</w:t>
            </w:r>
          </w:p>
        </w:tc>
        <w:tc>
          <w:tcPr>
            <w:tcW w:w="12757" w:type="dxa"/>
            <w:tcMar>
              <w:top w:w="100" w:type="dxa"/>
              <w:left w:w="100" w:type="dxa"/>
              <w:bottom w:w="100" w:type="dxa"/>
              <w:right w:w="100" w:type="dxa"/>
            </w:tcMar>
          </w:tcPr>
          <w:p w14:paraId="2E7EB902" w14:textId="77777777" w:rsidR="00F50E7D" w:rsidRPr="004B0E8C" w:rsidRDefault="00F50E7D" w:rsidP="004B0E8C">
            <w:pPr>
              <w:bidi/>
              <w:jc w:val="both"/>
              <w:rPr>
                <w:rFonts w:ascii="Simplified Arabic" w:hAnsi="Simplified Arabic" w:cs="Simplified Arabic"/>
                <w:color w:val="000000" w:themeColor="text1"/>
                <w:sz w:val="20"/>
                <w:szCs w:val="20"/>
              </w:rPr>
            </w:pPr>
            <w:r w:rsidRPr="004B0E8C">
              <w:rPr>
                <w:rFonts w:ascii="Simplified Arabic" w:hAnsi="Simplified Arabic" w:cs="Simplified Arabic"/>
                <w:sz w:val="20"/>
                <w:szCs w:val="20"/>
                <w:rtl/>
              </w:rPr>
              <w:t>الفصل يحتاج إلى تعديلات جوهرية وإعادة مراجعة</w:t>
            </w:r>
          </w:p>
        </w:tc>
      </w:tr>
      <w:tr w:rsidR="00F50E7D" w:rsidRPr="004B0E8C" w14:paraId="591F377A" w14:textId="77777777" w:rsidTr="00F50E7D">
        <w:trPr>
          <w:cantSplit/>
          <w:jc w:val="center"/>
        </w:trPr>
        <w:tc>
          <w:tcPr>
            <w:tcW w:w="1701" w:type="dxa"/>
            <w:tcMar>
              <w:top w:w="100" w:type="dxa"/>
              <w:left w:w="100" w:type="dxa"/>
              <w:bottom w:w="100" w:type="dxa"/>
              <w:right w:w="100" w:type="dxa"/>
            </w:tcMar>
            <w:vAlign w:val="center"/>
          </w:tcPr>
          <w:p w14:paraId="75C1E7F6" w14:textId="77777777" w:rsidR="00FC756D" w:rsidRPr="004B0E8C" w:rsidRDefault="00000000" w:rsidP="004B0E8C">
            <w:pPr>
              <w:bidi/>
              <w:jc w:val="both"/>
              <w:rPr>
                <w:rFonts w:ascii="Simplified Arabic" w:hAnsi="Simplified Arabic" w:cs="Simplified Arabic"/>
                <w:sz w:val="20"/>
                <w:szCs w:val="20"/>
              </w:rPr>
            </w:pPr>
            <w:r w:rsidRPr="004B0E8C">
              <w:rPr>
                <w:rFonts w:ascii="Segoe UI Symbol" w:hAnsi="Segoe UI Symbol" w:cs="Segoe UI Symbol"/>
                <w:sz w:val="20"/>
                <w:szCs w:val="20"/>
              </w:rPr>
              <w:t>☐</w:t>
            </w:r>
          </w:p>
        </w:tc>
        <w:tc>
          <w:tcPr>
            <w:tcW w:w="12757" w:type="dxa"/>
            <w:tcMar>
              <w:top w:w="100" w:type="dxa"/>
              <w:left w:w="100" w:type="dxa"/>
              <w:bottom w:w="100" w:type="dxa"/>
              <w:right w:w="100" w:type="dxa"/>
            </w:tcMar>
          </w:tcPr>
          <w:p w14:paraId="2AECCA72" w14:textId="77777777" w:rsidR="00F50E7D" w:rsidRPr="004B0E8C" w:rsidRDefault="00F50E7D" w:rsidP="004B0E8C">
            <w:pPr>
              <w:bidi/>
              <w:jc w:val="both"/>
              <w:rPr>
                <w:rFonts w:ascii="Simplified Arabic" w:hAnsi="Simplified Arabic" w:cs="Simplified Arabic"/>
                <w:color w:val="000000" w:themeColor="text1"/>
                <w:sz w:val="20"/>
                <w:szCs w:val="20"/>
              </w:rPr>
            </w:pPr>
            <w:r w:rsidRPr="004B0E8C">
              <w:rPr>
                <w:rFonts w:ascii="Simplified Arabic" w:hAnsi="Simplified Arabic" w:cs="Simplified Arabic"/>
                <w:sz w:val="20"/>
                <w:szCs w:val="20"/>
                <w:rtl/>
              </w:rPr>
              <w:t>الفصل غير مكتمل ويحتاج إلى إعادة بناء منهجي</w:t>
            </w:r>
          </w:p>
        </w:tc>
      </w:tr>
    </w:tbl>
    <w:p w14:paraId="1DA028C7" w14:textId="77777777" w:rsidR="00A662EF" w:rsidRPr="004B0E8C" w:rsidRDefault="00A662EF" w:rsidP="004B0E8C">
      <w:pPr>
        <w:bidi/>
        <w:spacing w:after="0"/>
        <w:jc w:val="both"/>
        <w:rPr>
          <w:rFonts w:ascii="Simplified Arabic" w:hAnsi="Simplified Arabic" w:cs="Simplified Arabic"/>
          <w:color w:val="000000" w:themeColor="text1"/>
          <w:sz w:val="20"/>
          <w:szCs w:val="20"/>
        </w:rPr>
      </w:pPr>
    </w:p>
    <w:p w14:paraId="24490B86" w14:textId="3F0EF69F" w:rsidR="00F50E7D" w:rsidRPr="004B0E8C" w:rsidRDefault="004B0E8C" w:rsidP="004B0E8C">
      <w:pPr>
        <w:pStyle w:val="Heading1"/>
        <w:bidi/>
        <w:spacing w:before="200"/>
        <w:jc w:val="both"/>
        <w:rPr>
          <w:rFonts w:ascii="Simplified Arabic" w:hAnsi="Simplified Arabic" w:cs="Simplified Arabic"/>
          <w:color w:val="000000" w:themeColor="text1"/>
          <w:sz w:val="20"/>
          <w:szCs w:val="20"/>
          <w:rtl/>
        </w:rPr>
      </w:pPr>
      <w:r w:rsidRPr="004B0E8C">
        <w:rPr>
          <w:rFonts w:ascii="Simplified Arabic" w:hAnsi="Simplified Arabic" w:cs="Simplified Arabic"/>
          <w:color w:val="000000" w:themeColor="text1"/>
          <w:sz w:val="20"/>
          <w:szCs w:val="20"/>
          <w:rtl/>
        </w:rPr>
        <w:t>التوصية العامة: يتطلب الفصل إجراء تعديلات جوهرية وإعادة مراجعة قبل الاعتماد، ليس فقط بسبب ضعف البنية العامة، وإنما أيضًا بسبب وجود نص دخيل غير مقبول من الناحية الأكاديمية، والحاجة إلى توثيق المجتمع، وضبط التعداد الشامل، وتحديد العدد النهائي للتحليل.</w:t>
      </w:r>
    </w:p>
    <w:sectPr w:rsidR="00F50E7D" w:rsidRPr="004B0E8C" w:rsidSect="00034616">
      <w:footerReference w:type="default" r:id="rId8"/>
      <w:pgSz w:w="16838" w:h="11906" w:orient="landscape"/>
      <w:pgMar w:top="680" w:right="680" w:bottom="680" w:left="6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77C045" w14:textId="77777777" w:rsidR="00BF4A0E" w:rsidRDefault="00BF4A0E">
      <w:pPr>
        <w:spacing w:after="0" w:line="240" w:lineRule="auto"/>
      </w:pPr>
      <w:r>
        <w:separator/>
      </w:r>
    </w:p>
  </w:endnote>
  <w:endnote w:type="continuationSeparator" w:id="0">
    <w:p w14:paraId="40317516" w14:textId="77777777" w:rsidR="00BF4A0E" w:rsidRDefault="00BF4A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implified Arabic">
    <w:charset w:val="B2"/>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5BAD97" w14:textId="77777777" w:rsidR="00A662EF" w:rsidRDefault="00000000">
    <w:pPr>
      <w:pStyle w:val="Footer"/>
      <w:bidi/>
      <w:jc w:val="center"/>
    </w:pPr>
    <w:r>
      <w:rPr>
        <w:color w:val="595959"/>
        <w:sz w:val="16"/>
      </w:rPr>
      <w:t>نموذج ملاحظات الممتحن الخارجي على الفصل الثالث - المنهجية</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A23ED8" w14:textId="77777777" w:rsidR="00BF4A0E" w:rsidRDefault="00BF4A0E">
      <w:pPr>
        <w:spacing w:after="0" w:line="240" w:lineRule="auto"/>
      </w:pPr>
      <w:r>
        <w:separator/>
      </w:r>
    </w:p>
  </w:footnote>
  <w:footnote w:type="continuationSeparator" w:id="0">
    <w:p w14:paraId="7863755A" w14:textId="77777777" w:rsidR="00BF4A0E" w:rsidRDefault="00BF4A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330716721">
    <w:abstractNumId w:val="8"/>
  </w:num>
  <w:num w:numId="2" w16cid:durableId="870073241">
    <w:abstractNumId w:val="6"/>
  </w:num>
  <w:num w:numId="3" w16cid:durableId="1338459405">
    <w:abstractNumId w:val="5"/>
  </w:num>
  <w:num w:numId="4" w16cid:durableId="1614627601">
    <w:abstractNumId w:val="4"/>
  </w:num>
  <w:num w:numId="5" w16cid:durableId="68431184">
    <w:abstractNumId w:val="7"/>
  </w:num>
  <w:num w:numId="6" w16cid:durableId="1902712133">
    <w:abstractNumId w:val="3"/>
  </w:num>
  <w:num w:numId="7" w16cid:durableId="1206871258">
    <w:abstractNumId w:val="2"/>
  </w:num>
  <w:num w:numId="8" w16cid:durableId="1325937218">
    <w:abstractNumId w:val="1"/>
  </w:num>
  <w:num w:numId="9" w16cid:durableId="15194665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jc2NDQwMjM1Njc3MbFQ0lEKTi0uzszPAykwrAUAUPyv7iwAAAA="/>
  </w:docVars>
  <w:rsids>
    <w:rsidRoot w:val="00B47730"/>
    <w:rsid w:val="00034616"/>
    <w:rsid w:val="00047CBC"/>
    <w:rsid w:val="0006063C"/>
    <w:rsid w:val="000A310A"/>
    <w:rsid w:val="0015074B"/>
    <w:rsid w:val="001837CF"/>
    <w:rsid w:val="001C04BE"/>
    <w:rsid w:val="002225E8"/>
    <w:rsid w:val="0029639D"/>
    <w:rsid w:val="00326F90"/>
    <w:rsid w:val="003B24C9"/>
    <w:rsid w:val="00464A84"/>
    <w:rsid w:val="004B0E8C"/>
    <w:rsid w:val="00650F0C"/>
    <w:rsid w:val="006654D9"/>
    <w:rsid w:val="008F6E78"/>
    <w:rsid w:val="00A662EF"/>
    <w:rsid w:val="00AA1D8D"/>
    <w:rsid w:val="00B47730"/>
    <w:rsid w:val="00BF4A0E"/>
    <w:rsid w:val="00CB0664"/>
    <w:rsid w:val="00ED1304"/>
    <w:rsid w:val="00F50E7D"/>
    <w:rsid w:val="00FC693F"/>
    <w:rsid w:val="00FC756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B0E56A7"/>
  <w14:defaultImageDpi w14:val="300"/>
  <w15:docId w15:val="{8D83959F-9B30-4910-A440-7206EFB75B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cs="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Pages>
  <Words>2430</Words>
  <Characters>13852</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16250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Abdelfattah  Fadi</dc:creator>
  <cp:keywords/>
  <cp:lastModifiedBy>Ward</cp:lastModifiedBy>
  <cp:revision>4</cp:revision>
  <dcterms:created xsi:type="dcterms:W3CDTF">2026-07-06T11:24:00Z</dcterms:created>
  <dcterms:modified xsi:type="dcterms:W3CDTF">2026-07-07T08:01:00Z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a1a5372f-bd55-48bf-a2bb-998940211168</vt:lpwstr>
  </property>
</Properties>
</file>