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01503C8" w:rsidR="009125CE" w:rsidRPr="009125CE" w:rsidRDefault="009125CE" w:rsidP="00956F5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w:t>
      </w:r>
      <w:r w:rsidR="00956F5B">
        <w:rPr>
          <w:rFonts w:ascii="Sakkal Majalla" w:hAnsi="Sakkal Majalla" w:cs="Sakkal Majalla" w:hint="cs"/>
          <w:b/>
          <w:bCs/>
          <w:sz w:val="28"/>
          <w:szCs w:val="28"/>
          <w:rtl/>
          <w:lang w:bidi="ar-EG"/>
        </w:rPr>
        <w:t>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77B19F4B" w14:textId="77777777" w:rsidR="00956F5B" w:rsidRPr="00956F5B" w:rsidRDefault="00956F5B" w:rsidP="00956F5B">
      <w:pPr>
        <w:keepNext/>
        <w:jc w:val="center"/>
        <w:outlineLvl w:val="1"/>
        <w:rPr>
          <w:rFonts w:ascii="Sakkal Majalla" w:hAnsi="Sakkal Majalla" w:cs="Sakkal Majalla"/>
          <w:b/>
          <w:bCs/>
          <w:sz w:val="30"/>
          <w:szCs w:val="30"/>
          <w:rtl/>
          <w:lang w:bidi="ar-EG"/>
        </w:rPr>
      </w:pPr>
      <w:r w:rsidRPr="00956F5B">
        <w:rPr>
          <w:rFonts w:ascii="Sakkal Majalla" w:hAnsi="Sakkal Majalla" w:cs="Sakkal Majalla" w:hint="cs"/>
          <w:b/>
          <w:bCs/>
          <w:sz w:val="30"/>
          <w:szCs w:val="30"/>
          <w:rtl/>
          <w:lang w:bidi="ar-EG"/>
        </w:rPr>
        <w:t>الاستثمار العقاري ودوره في تحقيق التنمية الاقتصادية في المملكة العربية السعودية وأثر المخاطر عليه</w:t>
      </w:r>
    </w:p>
    <w:p w14:paraId="3024630C" w14:textId="4A62C70F" w:rsidR="009125CE" w:rsidRPr="009125CE" w:rsidRDefault="009125CE" w:rsidP="00956F5B">
      <w:pP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0CBABF48" w:rsidR="009125CE" w:rsidRPr="001902DB" w:rsidRDefault="00956F5B" w:rsidP="00956F5B">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عبدالرحمن</w:t>
      </w:r>
      <w:proofErr w:type="gramEnd"/>
      <w:r>
        <w:rPr>
          <w:rFonts w:ascii="Sakkal Majalla" w:hAnsi="Sakkal Majalla" w:cs="Sakkal Majalla" w:hint="cs"/>
          <w:b/>
          <w:bCs/>
          <w:sz w:val="28"/>
          <w:szCs w:val="28"/>
          <w:rtl/>
          <w:lang w:bidi="ar-EG"/>
        </w:rPr>
        <w:t xml:space="preserve"> بن إبراهيم بن عنيق </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71099ADB" w14:textId="3B5D24A3" w:rsidR="009125CE" w:rsidRDefault="009125CE" w:rsidP="009125CE">
      <w:pPr>
        <w:jc w:val="center"/>
        <w:rPr>
          <w:rFonts w:ascii="Sakkal Majalla" w:hAnsi="Sakkal Majalla" w:cs="Sakkal Majalla"/>
          <w:b/>
          <w:bCs/>
          <w:sz w:val="28"/>
          <w:szCs w:val="28"/>
          <w:rtl/>
          <w:lang w:bidi="ar-EG"/>
        </w:rPr>
      </w:pPr>
    </w:p>
    <w:p w14:paraId="7F536158" w14:textId="3CCA6EE5" w:rsidR="00956F5B" w:rsidRDefault="00956F5B" w:rsidP="009125CE">
      <w:pPr>
        <w:jc w:val="center"/>
        <w:rPr>
          <w:rFonts w:ascii="Sakkal Majalla" w:hAnsi="Sakkal Majalla" w:cs="Sakkal Majalla"/>
          <w:b/>
          <w:bCs/>
          <w:sz w:val="28"/>
          <w:szCs w:val="28"/>
          <w:rtl/>
          <w:lang w:bidi="ar-EG"/>
        </w:rPr>
      </w:pPr>
    </w:p>
    <w:p w14:paraId="3D0D1FD5" w14:textId="77777777" w:rsidR="00956F5B" w:rsidRPr="001902DB" w:rsidRDefault="00956F5B" w:rsidP="009125CE">
      <w:pPr>
        <w:jc w:val="center"/>
        <w:rPr>
          <w:rFonts w:ascii="Sakkal Majalla" w:hAnsi="Sakkal Majalla" w:cs="Sakkal Majalla"/>
          <w:b/>
          <w:bCs/>
          <w:sz w:val="28"/>
          <w:szCs w:val="28"/>
          <w:rtl/>
          <w:lang w:bidi="ar-EG"/>
        </w:rPr>
      </w:pPr>
    </w:p>
    <w:p w14:paraId="25385784" w14:textId="77777777" w:rsidR="000208F7" w:rsidRDefault="000208F7" w:rsidP="00956F5B">
      <w:pPr>
        <w:spacing w:line="360" w:lineRule="auto"/>
        <w:jc w:val="center"/>
        <w:rPr>
          <w:rFonts w:ascii="Simplified Arabic" w:hAnsi="Simplified Arabic" w:cs="Simplified Arabic"/>
          <w:b/>
          <w:bCs/>
          <w:sz w:val="40"/>
          <w:szCs w:val="40"/>
          <w:rtl/>
        </w:rPr>
      </w:pPr>
    </w:p>
    <w:p w14:paraId="052D0569" w14:textId="77777777" w:rsidR="000208F7" w:rsidRDefault="000208F7" w:rsidP="00956F5B">
      <w:pPr>
        <w:spacing w:line="360" w:lineRule="auto"/>
        <w:jc w:val="center"/>
        <w:rPr>
          <w:rFonts w:ascii="Simplified Arabic" w:hAnsi="Simplified Arabic" w:cs="Simplified Arabic"/>
          <w:b/>
          <w:bCs/>
          <w:sz w:val="40"/>
          <w:szCs w:val="40"/>
          <w:rtl/>
        </w:rPr>
      </w:pPr>
    </w:p>
    <w:p w14:paraId="37BA45E1" w14:textId="77777777" w:rsidR="000208F7" w:rsidRDefault="000208F7" w:rsidP="00956F5B">
      <w:pPr>
        <w:spacing w:line="360" w:lineRule="auto"/>
        <w:jc w:val="center"/>
        <w:rPr>
          <w:rFonts w:ascii="Simplified Arabic" w:hAnsi="Simplified Arabic" w:cs="Simplified Arabic"/>
          <w:b/>
          <w:bCs/>
          <w:sz w:val="40"/>
          <w:szCs w:val="40"/>
          <w:rtl/>
        </w:rPr>
      </w:pPr>
    </w:p>
    <w:p w14:paraId="247D282F" w14:textId="77777777" w:rsidR="000208F7" w:rsidRDefault="000208F7" w:rsidP="00956F5B">
      <w:pPr>
        <w:spacing w:line="360" w:lineRule="auto"/>
        <w:jc w:val="center"/>
        <w:rPr>
          <w:rFonts w:ascii="Simplified Arabic" w:hAnsi="Simplified Arabic" w:cs="Simplified Arabic"/>
          <w:b/>
          <w:bCs/>
          <w:sz w:val="40"/>
          <w:szCs w:val="40"/>
          <w:rtl/>
        </w:rPr>
      </w:pPr>
    </w:p>
    <w:p w14:paraId="46A134F8" w14:textId="00179A0A" w:rsidR="00956F5B" w:rsidRDefault="00956F5B" w:rsidP="00956F5B">
      <w:pPr>
        <w:spacing w:line="36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شكر وعرفان</w:t>
      </w:r>
    </w:p>
    <w:p w14:paraId="3179D919" w14:textId="77777777" w:rsidR="00956F5B" w:rsidRPr="006F7BF6" w:rsidRDefault="00956F5B" w:rsidP="00956F5B">
      <w:pPr>
        <w:spacing w:line="360" w:lineRule="auto"/>
        <w:jc w:val="center"/>
        <w:rPr>
          <w:rFonts w:ascii="Simplified Arabic" w:hAnsi="Simplified Arabic" w:cs="Simplified Arabic"/>
          <w:b/>
          <w:bCs/>
          <w:sz w:val="32"/>
          <w:szCs w:val="32"/>
          <w:rtl/>
        </w:rPr>
      </w:pPr>
      <w:r w:rsidRPr="006F7BF6">
        <w:rPr>
          <w:rFonts w:ascii="Simplified Arabic" w:hAnsi="Simplified Arabic" w:cs="Simplified Arabic" w:hint="cs"/>
          <w:b/>
          <w:bCs/>
          <w:sz w:val="32"/>
          <w:szCs w:val="32"/>
          <w:rtl/>
        </w:rPr>
        <w:t xml:space="preserve">بداية نحمد الله الذي وفقنا لإنجاز هذا </w:t>
      </w:r>
      <w:proofErr w:type="gramStart"/>
      <w:r w:rsidRPr="006F7BF6">
        <w:rPr>
          <w:rFonts w:ascii="Simplified Arabic" w:hAnsi="Simplified Arabic" w:cs="Simplified Arabic" w:hint="cs"/>
          <w:b/>
          <w:bCs/>
          <w:sz w:val="32"/>
          <w:szCs w:val="32"/>
          <w:rtl/>
        </w:rPr>
        <w:t>العمل ،</w:t>
      </w:r>
      <w:proofErr w:type="gramEnd"/>
      <w:r w:rsidRPr="006F7BF6">
        <w:rPr>
          <w:rFonts w:ascii="Simplified Arabic" w:hAnsi="Simplified Arabic" w:cs="Simplified Arabic" w:hint="cs"/>
          <w:b/>
          <w:bCs/>
          <w:sz w:val="32"/>
          <w:szCs w:val="32"/>
          <w:rtl/>
        </w:rPr>
        <w:t xml:space="preserve"> ونشكر كل من قدم لنا المساعدة من قريب او بعيد سواء بكلمه </w:t>
      </w:r>
      <w:r>
        <w:rPr>
          <w:rFonts w:ascii="Simplified Arabic" w:hAnsi="Simplified Arabic" w:cs="Simplified Arabic" w:hint="cs"/>
          <w:b/>
          <w:bCs/>
          <w:sz w:val="32"/>
          <w:szCs w:val="32"/>
          <w:rtl/>
        </w:rPr>
        <w:t xml:space="preserve">او </w:t>
      </w:r>
      <w:r w:rsidRPr="006F7BF6">
        <w:rPr>
          <w:rFonts w:ascii="Simplified Arabic" w:hAnsi="Simplified Arabic" w:cs="Simplified Arabic" w:hint="cs"/>
          <w:b/>
          <w:bCs/>
          <w:sz w:val="32"/>
          <w:szCs w:val="32"/>
          <w:rtl/>
        </w:rPr>
        <w:t>بدعوة ، ونشكر الذي ساهم في العمل ونخص بالشكر مشرفين البحث الذين ساعدوا بالتوجيهات والنصائح</w:t>
      </w:r>
      <w:r>
        <w:rPr>
          <w:rFonts w:ascii="Simplified Arabic" w:hAnsi="Simplified Arabic" w:cs="Simplified Arabic" w:hint="cs"/>
          <w:b/>
          <w:bCs/>
          <w:sz w:val="32"/>
          <w:szCs w:val="32"/>
          <w:rtl/>
        </w:rPr>
        <w:t>.</w:t>
      </w:r>
    </w:p>
    <w:p w14:paraId="1AA2342D" w14:textId="77777777" w:rsidR="00956F5B" w:rsidRDefault="00956F5B" w:rsidP="009125CE">
      <w:pPr>
        <w:rPr>
          <w:rFonts w:ascii="Sakkal Majalla" w:hAnsi="Sakkal Majalla" w:cs="Sakkal Majalla"/>
          <w:sz w:val="28"/>
          <w:szCs w:val="28"/>
          <w:u w:val="single"/>
          <w:rtl/>
        </w:rPr>
      </w:pPr>
    </w:p>
    <w:p w14:paraId="4E253EC2" w14:textId="77777777" w:rsidR="00956F5B" w:rsidRDefault="00956F5B" w:rsidP="009125CE">
      <w:pPr>
        <w:rPr>
          <w:rFonts w:ascii="Sakkal Majalla" w:hAnsi="Sakkal Majalla" w:cs="Sakkal Majalla"/>
          <w:sz w:val="28"/>
          <w:szCs w:val="28"/>
          <w:u w:val="single"/>
          <w:rtl/>
        </w:rPr>
      </w:pPr>
    </w:p>
    <w:p w14:paraId="4E4B4001" w14:textId="77777777" w:rsidR="00956F5B" w:rsidRDefault="00956F5B" w:rsidP="009125CE">
      <w:pPr>
        <w:rPr>
          <w:rFonts w:ascii="Sakkal Majalla" w:hAnsi="Sakkal Majalla" w:cs="Sakkal Majalla"/>
          <w:sz w:val="28"/>
          <w:szCs w:val="28"/>
          <w:u w:val="single"/>
          <w:rtl/>
        </w:rPr>
      </w:pPr>
    </w:p>
    <w:p w14:paraId="3FB81249" w14:textId="77777777" w:rsidR="00956F5B" w:rsidRDefault="00956F5B" w:rsidP="009125CE">
      <w:pPr>
        <w:rPr>
          <w:rFonts w:ascii="Sakkal Majalla" w:hAnsi="Sakkal Majalla" w:cs="Sakkal Majalla"/>
          <w:sz w:val="28"/>
          <w:szCs w:val="28"/>
          <w:u w:val="single"/>
          <w:rtl/>
        </w:rPr>
      </w:pPr>
    </w:p>
    <w:p w14:paraId="567C943B" w14:textId="77777777" w:rsidR="00956F5B" w:rsidRDefault="00956F5B" w:rsidP="009125CE">
      <w:pPr>
        <w:rPr>
          <w:rFonts w:ascii="Sakkal Majalla" w:hAnsi="Sakkal Majalla" w:cs="Sakkal Majalla"/>
          <w:sz w:val="28"/>
          <w:szCs w:val="28"/>
          <w:u w:val="single"/>
          <w:rtl/>
        </w:rPr>
      </w:pPr>
    </w:p>
    <w:p w14:paraId="771F126D" w14:textId="77777777" w:rsidR="00956F5B" w:rsidRDefault="00956F5B" w:rsidP="009125CE">
      <w:pPr>
        <w:rPr>
          <w:rFonts w:ascii="Sakkal Majalla" w:hAnsi="Sakkal Majalla" w:cs="Sakkal Majalla"/>
          <w:sz w:val="28"/>
          <w:szCs w:val="28"/>
          <w:u w:val="single"/>
          <w:rtl/>
        </w:rPr>
      </w:pPr>
    </w:p>
    <w:p w14:paraId="34AD9265" w14:textId="77777777" w:rsidR="00956F5B" w:rsidRDefault="00956F5B" w:rsidP="009125CE">
      <w:pPr>
        <w:rPr>
          <w:rFonts w:ascii="Sakkal Majalla" w:hAnsi="Sakkal Majalla" w:cs="Sakkal Majalla"/>
          <w:sz w:val="28"/>
          <w:szCs w:val="28"/>
          <w:u w:val="single"/>
          <w:rtl/>
        </w:rPr>
      </w:pPr>
    </w:p>
    <w:p w14:paraId="07B78442" w14:textId="77777777" w:rsidR="00956F5B" w:rsidRDefault="00956F5B" w:rsidP="009125CE">
      <w:pPr>
        <w:rPr>
          <w:rFonts w:ascii="Sakkal Majalla" w:hAnsi="Sakkal Majalla" w:cs="Sakkal Majalla"/>
          <w:sz w:val="28"/>
          <w:szCs w:val="28"/>
          <w:u w:val="single"/>
          <w:rtl/>
        </w:rPr>
      </w:pPr>
    </w:p>
    <w:p w14:paraId="55787C19" w14:textId="77777777" w:rsidR="00956F5B" w:rsidRDefault="00956F5B" w:rsidP="009125CE">
      <w:pPr>
        <w:rPr>
          <w:rFonts w:ascii="Sakkal Majalla" w:hAnsi="Sakkal Majalla" w:cs="Sakkal Majalla"/>
          <w:sz w:val="28"/>
          <w:szCs w:val="28"/>
          <w:u w:val="single"/>
          <w:rtl/>
        </w:rPr>
      </w:pPr>
    </w:p>
    <w:p w14:paraId="79BD5593" w14:textId="77777777" w:rsidR="00956F5B" w:rsidRDefault="00956F5B" w:rsidP="009125CE">
      <w:pPr>
        <w:rPr>
          <w:rFonts w:ascii="Sakkal Majalla" w:hAnsi="Sakkal Majalla" w:cs="Sakkal Majalla"/>
          <w:sz w:val="28"/>
          <w:szCs w:val="28"/>
          <w:u w:val="single"/>
          <w:rtl/>
        </w:rPr>
      </w:pPr>
    </w:p>
    <w:p w14:paraId="035BF540" w14:textId="0A3DA3B0" w:rsidR="009125CE" w:rsidRPr="00584DED" w:rsidRDefault="009125CE" w:rsidP="009125CE">
      <w:pPr>
        <w:rPr>
          <w:rFonts w:ascii="Simplified Arabic" w:hAnsi="Simplified Arabic" w:cs="Simplified Arabic"/>
          <w:sz w:val="40"/>
          <w:szCs w:val="40"/>
          <w:u w:val="single"/>
          <w:rtl/>
          <w:lang w:bidi="ar-EG"/>
        </w:rPr>
      </w:pPr>
      <w:r w:rsidRPr="00584DED">
        <w:rPr>
          <w:rFonts w:ascii="Simplified Arabic" w:hAnsi="Simplified Arabic" w:cs="Simplified Arabic"/>
          <w:sz w:val="40"/>
          <w:szCs w:val="40"/>
          <w:u w:val="single"/>
          <w:rtl/>
          <w:lang w:bidi="ar-EG"/>
        </w:rPr>
        <w:t xml:space="preserve">فهرس </w:t>
      </w:r>
      <w:proofErr w:type="spellStart"/>
      <w:r w:rsidRPr="00584DED">
        <w:rPr>
          <w:rFonts w:ascii="Simplified Arabic" w:hAnsi="Simplified Arabic" w:cs="Simplified Arabic"/>
          <w:sz w:val="40"/>
          <w:szCs w:val="40"/>
          <w:u w:val="single"/>
          <w:rtl/>
          <w:lang w:bidi="ar-EG"/>
        </w:rPr>
        <w:t>المحتوى</w:t>
      </w:r>
      <w:r w:rsidR="00D52480" w:rsidRPr="00584DED">
        <w:rPr>
          <w:rFonts w:ascii="Simplified Arabic" w:hAnsi="Simplified Arabic" w:cs="Simplified Arabic"/>
          <w:sz w:val="40"/>
          <w:szCs w:val="40"/>
          <w:u w:val="single"/>
          <w:rtl/>
          <w:lang w:bidi="ar-EG"/>
        </w:rPr>
        <w:t>ات</w:t>
      </w:r>
      <w:proofErr w:type="spellEnd"/>
      <w:r w:rsidRPr="00584DED">
        <w:rPr>
          <w:rFonts w:ascii="Simplified Arabic" w:hAnsi="Simplified Arabic" w:cs="Simplified Arabic"/>
          <w:sz w:val="40"/>
          <w:szCs w:val="40"/>
          <w:u w:val="single"/>
          <w:rtl/>
          <w:lang w:bidi="ar-EG"/>
        </w:rPr>
        <w:t>:</w:t>
      </w:r>
    </w:p>
    <w:p w14:paraId="566F8142" w14:textId="328E4ABA" w:rsidR="009125CE" w:rsidRDefault="009125CE" w:rsidP="009125CE">
      <w:pPr>
        <w:rPr>
          <w:rFonts w:ascii="Sakkal Majalla" w:hAnsi="Sakkal Majalla" w:cs="Sakkal Majalla"/>
          <w:sz w:val="28"/>
          <w:szCs w:val="28"/>
          <w:u w:val="single"/>
          <w:rtl/>
          <w:lang w:bidi="ar-EG"/>
        </w:rPr>
      </w:pPr>
    </w:p>
    <w:tbl>
      <w:tblPr>
        <w:tblStyle w:val="a5"/>
        <w:bidiVisual/>
        <w:tblW w:w="0" w:type="auto"/>
        <w:tblLook w:val="04A0" w:firstRow="1" w:lastRow="0" w:firstColumn="1" w:lastColumn="0" w:noHBand="0" w:noVBand="1"/>
      </w:tblPr>
      <w:tblGrid>
        <w:gridCol w:w="606"/>
        <w:gridCol w:w="5275"/>
        <w:gridCol w:w="2941"/>
      </w:tblGrid>
      <w:tr w:rsidR="00956F5B" w14:paraId="66212D75" w14:textId="77777777" w:rsidTr="00DB230D">
        <w:tc>
          <w:tcPr>
            <w:tcW w:w="606" w:type="dxa"/>
            <w:shd w:val="clear" w:color="auto" w:fill="BFBFBF" w:themeFill="background1" w:themeFillShade="BF"/>
          </w:tcPr>
          <w:p w14:paraId="5D0D8DF9" w14:textId="36136F02" w:rsidR="00956F5B" w:rsidRPr="00DB230D" w:rsidRDefault="00956F5B" w:rsidP="009125CE">
            <w:pPr>
              <w:rPr>
                <w:rFonts w:ascii="Sakkal Majalla" w:hAnsi="Sakkal Majalla" w:cs="Sakkal Majalla"/>
                <w:sz w:val="28"/>
                <w:szCs w:val="28"/>
                <w:rtl/>
                <w:lang w:bidi="ar-EG"/>
              </w:rPr>
            </w:pPr>
            <w:r w:rsidRPr="00DB230D">
              <w:rPr>
                <w:rFonts w:ascii="Sakkal Majalla" w:hAnsi="Sakkal Majalla" w:cs="Sakkal Majalla" w:hint="cs"/>
                <w:sz w:val="28"/>
                <w:szCs w:val="28"/>
                <w:rtl/>
                <w:lang w:bidi="ar-EG"/>
              </w:rPr>
              <w:t>م</w:t>
            </w:r>
          </w:p>
        </w:tc>
        <w:tc>
          <w:tcPr>
            <w:tcW w:w="5275" w:type="dxa"/>
            <w:shd w:val="clear" w:color="auto" w:fill="BFBFBF" w:themeFill="background1" w:themeFillShade="BF"/>
          </w:tcPr>
          <w:p w14:paraId="6C0C726E" w14:textId="422C37DB" w:rsidR="00956F5B" w:rsidRPr="00DB230D" w:rsidRDefault="00956F5B" w:rsidP="009125CE">
            <w:pPr>
              <w:rPr>
                <w:rFonts w:ascii="Sakkal Majalla" w:hAnsi="Sakkal Majalla" w:cs="Sakkal Majalla"/>
                <w:sz w:val="28"/>
                <w:szCs w:val="28"/>
                <w:rtl/>
                <w:lang w:bidi="ar-EG"/>
              </w:rPr>
            </w:pPr>
            <w:r w:rsidRPr="00DB230D">
              <w:rPr>
                <w:rFonts w:ascii="Sakkal Majalla" w:hAnsi="Sakkal Majalla" w:cs="Sakkal Majalla" w:hint="cs"/>
                <w:sz w:val="28"/>
                <w:szCs w:val="28"/>
                <w:rtl/>
                <w:lang w:bidi="ar-EG"/>
              </w:rPr>
              <w:t>العنوان</w:t>
            </w:r>
          </w:p>
        </w:tc>
        <w:tc>
          <w:tcPr>
            <w:tcW w:w="2941" w:type="dxa"/>
            <w:shd w:val="clear" w:color="auto" w:fill="BFBFBF" w:themeFill="background1" w:themeFillShade="BF"/>
          </w:tcPr>
          <w:p w14:paraId="348ED229" w14:textId="2CA9FAFE" w:rsidR="00956F5B" w:rsidRPr="00DB230D" w:rsidRDefault="00956F5B" w:rsidP="009125CE">
            <w:pPr>
              <w:rPr>
                <w:rFonts w:ascii="Sakkal Majalla" w:hAnsi="Sakkal Majalla" w:cs="Sakkal Majalla"/>
                <w:sz w:val="28"/>
                <w:szCs w:val="28"/>
                <w:rtl/>
                <w:lang w:bidi="ar-EG"/>
              </w:rPr>
            </w:pPr>
            <w:r w:rsidRPr="00DB230D">
              <w:rPr>
                <w:rFonts w:ascii="Sakkal Majalla" w:hAnsi="Sakkal Majalla" w:cs="Sakkal Majalla" w:hint="cs"/>
                <w:sz w:val="28"/>
                <w:szCs w:val="28"/>
                <w:rtl/>
                <w:lang w:bidi="ar-EG"/>
              </w:rPr>
              <w:t>الصفحة</w:t>
            </w:r>
          </w:p>
        </w:tc>
      </w:tr>
      <w:tr w:rsidR="00956F5B" w14:paraId="0E9219DF" w14:textId="77777777" w:rsidTr="00DB230D">
        <w:tc>
          <w:tcPr>
            <w:tcW w:w="606" w:type="dxa"/>
            <w:shd w:val="clear" w:color="auto" w:fill="BFBFBF" w:themeFill="background1" w:themeFillShade="BF"/>
          </w:tcPr>
          <w:p w14:paraId="21D9D50C" w14:textId="100EA258" w:rsidR="00956F5B" w:rsidRPr="00DB230D" w:rsidRDefault="00956F5B" w:rsidP="00DB230D">
            <w:pPr>
              <w:pStyle w:val="3"/>
              <w:outlineLvl w:val="2"/>
              <w:rPr>
                <w:rtl/>
                <w:lang w:bidi="ar-EG"/>
              </w:rPr>
            </w:pPr>
            <w:r w:rsidRPr="00DB230D">
              <w:rPr>
                <w:rtl/>
                <w:lang w:bidi="ar-EG"/>
              </w:rPr>
              <w:t>1</w:t>
            </w:r>
          </w:p>
        </w:tc>
        <w:tc>
          <w:tcPr>
            <w:tcW w:w="5275" w:type="dxa"/>
          </w:tcPr>
          <w:p w14:paraId="3CCEE448" w14:textId="35F8E96E"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الغلاف</w:t>
            </w:r>
          </w:p>
        </w:tc>
        <w:tc>
          <w:tcPr>
            <w:tcW w:w="2941" w:type="dxa"/>
          </w:tcPr>
          <w:p w14:paraId="68187D77" w14:textId="6D90A473"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1</w:t>
            </w:r>
          </w:p>
        </w:tc>
      </w:tr>
      <w:tr w:rsidR="00956F5B" w14:paraId="279D6440" w14:textId="77777777" w:rsidTr="00DB230D">
        <w:tc>
          <w:tcPr>
            <w:tcW w:w="606" w:type="dxa"/>
            <w:shd w:val="clear" w:color="auto" w:fill="BFBFBF" w:themeFill="background1" w:themeFillShade="BF"/>
          </w:tcPr>
          <w:p w14:paraId="15F7391C" w14:textId="1C76B9B3" w:rsidR="00956F5B" w:rsidRPr="00DB230D" w:rsidRDefault="00956F5B"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2</w:t>
            </w:r>
          </w:p>
        </w:tc>
        <w:tc>
          <w:tcPr>
            <w:tcW w:w="5275" w:type="dxa"/>
          </w:tcPr>
          <w:p w14:paraId="4856AA62" w14:textId="0CB3818B"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شكر وعرفان</w:t>
            </w:r>
          </w:p>
        </w:tc>
        <w:tc>
          <w:tcPr>
            <w:tcW w:w="2941" w:type="dxa"/>
          </w:tcPr>
          <w:p w14:paraId="3FD348D2" w14:textId="788A50A5"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2</w:t>
            </w:r>
          </w:p>
        </w:tc>
      </w:tr>
      <w:tr w:rsidR="00956F5B" w14:paraId="3132A2E5" w14:textId="77777777" w:rsidTr="00DB230D">
        <w:tc>
          <w:tcPr>
            <w:tcW w:w="606" w:type="dxa"/>
            <w:shd w:val="clear" w:color="auto" w:fill="BFBFBF" w:themeFill="background1" w:themeFillShade="BF"/>
          </w:tcPr>
          <w:p w14:paraId="5C1BBB6C" w14:textId="11BED68E" w:rsidR="00956F5B" w:rsidRPr="00DB230D" w:rsidRDefault="00956F5B"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3</w:t>
            </w:r>
          </w:p>
        </w:tc>
        <w:tc>
          <w:tcPr>
            <w:tcW w:w="5275" w:type="dxa"/>
          </w:tcPr>
          <w:p w14:paraId="2EF205B6" w14:textId="5F7E3629"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فهرس</w:t>
            </w:r>
          </w:p>
        </w:tc>
        <w:tc>
          <w:tcPr>
            <w:tcW w:w="2941" w:type="dxa"/>
          </w:tcPr>
          <w:p w14:paraId="15D1EB0A" w14:textId="7B6CF70D"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3</w:t>
            </w:r>
          </w:p>
        </w:tc>
      </w:tr>
      <w:tr w:rsidR="00956F5B" w14:paraId="61A62E15" w14:textId="77777777" w:rsidTr="00DB230D">
        <w:tc>
          <w:tcPr>
            <w:tcW w:w="606" w:type="dxa"/>
            <w:shd w:val="clear" w:color="auto" w:fill="BFBFBF" w:themeFill="background1" w:themeFillShade="BF"/>
          </w:tcPr>
          <w:p w14:paraId="7E9FF0DF" w14:textId="6139C6D9" w:rsidR="00956F5B" w:rsidRPr="00DB230D" w:rsidRDefault="00956F5B"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4</w:t>
            </w:r>
          </w:p>
        </w:tc>
        <w:tc>
          <w:tcPr>
            <w:tcW w:w="5275" w:type="dxa"/>
          </w:tcPr>
          <w:p w14:paraId="58E8985E" w14:textId="2A608CFA"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المستخلص</w:t>
            </w:r>
          </w:p>
        </w:tc>
        <w:tc>
          <w:tcPr>
            <w:tcW w:w="2941" w:type="dxa"/>
          </w:tcPr>
          <w:p w14:paraId="6E2A23A4" w14:textId="552674F7"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4</w:t>
            </w:r>
          </w:p>
        </w:tc>
      </w:tr>
      <w:tr w:rsidR="00956F5B" w14:paraId="538B9DBA" w14:textId="77777777" w:rsidTr="00DB230D">
        <w:tc>
          <w:tcPr>
            <w:tcW w:w="606" w:type="dxa"/>
            <w:shd w:val="clear" w:color="auto" w:fill="BFBFBF" w:themeFill="background1" w:themeFillShade="BF"/>
          </w:tcPr>
          <w:p w14:paraId="3F42BDDC" w14:textId="008E54B1" w:rsidR="00956F5B" w:rsidRPr="00DB230D" w:rsidRDefault="00956F5B"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5</w:t>
            </w:r>
          </w:p>
        </w:tc>
        <w:tc>
          <w:tcPr>
            <w:tcW w:w="5275" w:type="dxa"/>
          </w:tcPr>
          <w:p w14:paraId="7E7A7FC7" w14:textId="410FDAA7"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 xml:space="preserve">الفصل الأول </w:t>
            </w:r>
          </w:p>
        </w:tc>
        <w:tc>
          <w:tcPr>
            <w:tcW w:w="2941" w:type="dxa"/>
          </w:tcPr>
          <w:p w14:paraId="3C84F3D9" w14:textId="335E76DA"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5-11</w:t>
            </w:r>
          </w:p>
        </w:tc>
      </w:tr>
      <w:tr w:rsidR="00956F5B" w14:paraId="71E59701" w14:textId="77777777" w:rsidTr="00DB230D">
        <w:tc>
          <w:tcPr>
            <w:tcW w:w="606" w:type="dxa"/>
            <w:shd w:val="clear" w:color="auto" w:fill="BFBFBF" w:themeFill="background1" w:themeFillShade="BF"/>
          </w:tcPr>
          <w:p w14:paraId="2E2ED6DE" w14:textId="6F53C651" w:rsidR="00956F5B" w:rsidRPr="00DB230D" w:rsidRDefault="00956F5B"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6</w:t>
            </w:r>
          </w:p>
        </w:tc>
        <w:tc>
          <w:tcPr>
            <w:tcW w:w="5275" w:type="dxa"/>
          </w:tcPr>
          <w:p w14:paraId="55F5C482" w14:textId="0148A38D"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 xml:space="preserve">الفصل الثاني </w:t>
            </w:r>
          </w:p>
        </w:tc>
        <w:tc>
          <w:tcPr>
            <w:tcW w:w="2941" w:type="dxa"/>
          </w:tcPr>
          <w:p w14:paraId="5080A277" w14:textId="1892B0C4"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12-23</w:t>
            </w:r>
          </w:p>
        </w:tc>
      </w:tr>
      <w:tr w:rsidR="00956F5B" w14:paraId="22FBEF2E" w14:textId="77777777" w:rsidTr="00DB230D">
        <w:tc>
          <w:tcPr>
            <w:tcW w:w="606" w:type="dxa"/>
            <w:shd w:val="clear" w:color="auto" w:fill="BFBFBF" w:themeFill="background1" w:themeFillShade="BF"/>
          </w:tcPr>
          <w:p w14:paraId="0FDEF129" w14:textId="7BEBFE38" w:rsidR="00956F5B" w:rsidRPr="00DB230D" w:rsidRDefault="00956F5B"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7</w:t>
            </w:r>
          </w:p>
        </w:tc>
        <w:tc>
          <w:tcPr>
            <w:tcW w:w="5275" w:type="dxa"/>
          </w:tcPr>
          <w:p w14:paraId="76D665AB" w14:textId="1B471F4E"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الفصل  الثالث</w:t>
            </w:r>
          </w:p>
        </w:tc>
        <w:tc>
          <w:tcPr>
            <w:tcW w:w="2941" w:type="dxa"/>
          </w:tcPr>
          <w:p w14:paraId="1A073EAB" w14:textId="2B3DD398" w:rsidR="00956F5B"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24-27</w:t>
            </w:r>
          </w:p>
        </w:tc>
      </w:tr>
      <w:tr w:rsidR="00DB230D" w14:paraId="54002254" w14:textId="77777777" w:rsidTr="00DB230D">
        <w:tc>
          <w:tcPr>
            <w:tcW w:w="606" w:type="dxa"/>
            <w:shd w:val="clear" w:color="auto" w:fill="BFBFBF" w:themeFill="background1" w:themeFillShade="BF"/>
          </w:tcPr>
          <w:p w14:paraId="620EF7CC" w14:textId="3F6576C2" w:rsidR="00DB230D"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8</w:t>
            </w:r>
          </w:p>
        </w:tc>
        <w:tc>
          <w:tcPr>
            <w:tcW w:w="5275" w:type="dxa"/>
          </w:tcPr>
          <w:p w14:paraId="73454152" w14:textId="64F95432" w:rsidR="00DB230D" w:rsidRPr="00DB230D" w:rsidRDefault="00DB230D" w:rsidP="00DB230D">
            <w:pPr>
              <w:pStyle w:val="3"/>
              <w:outlineLvl w:val="2"/>
              <w:rPr>
                <w:rtl/>
                <w:lang w:bidi="ar-EG"/>
              </w:rPr>
            </w:pPr>
            <w:r w:rsidRPr="00DB230D">
              <w:rPr>
                <w:rtl/>
                <w:lang w:bidi="ar-EG"/>
              </w:rPr>
              <w:t xml:space="preserve">الفصل الرابع </w:t>
            </w:r>
          </w:p>
        </w:tc>
        <w:tc>
          <w:tcPr>
            <w:tcW w:w="2941" w:type="dxa"/>
          </w:tcPr>
          <w:p w14:paraId="42E7DC6D" w14:textId="317D9F56" w:rsidR="00DB230D"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28-32</w:t>
            </w:r>
          </w:p>
        </w:tc>
      </w:tr>
      <w:tr w:rsidR="00DB230D" w14:paraId="47422B15" w14:textId="77777777" w:rsidTr="00DB230D">
        <w:tc>
          <w:tcPr>
            <w:tcW w:w="606" w:type="dxa"/>
            <w:shd w:val="clear" w:color="auto" w:fill="BFBFBF" w:themeFill="background1" w:themeFillShade="BF"/>
          </w:tcPr>
          <w:p w14:paraId="2431DD77" w14:textId="4B52E218" w:rsidR="00DB230D"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9</w:t>
            </w:r>
          </w:p>
        </w:tc>
        <w:tc>
          <w:tcPr>
            <w:tcW w:w="5275" w:type="dxa"/>
          </w:tcPr>
          <w:p w14:paraId="2809D5C1" w14:textId="5ED0B0D5" w:rsidR="00DB230D"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المراجع</w:t>
            </w:r>
          </w:p>
        </w:tc>
        <w:tc>
          <w:tcPr>
            <w:tcW w:w="2941" w:type="dxa"/>
          </w:tcPr>
          <w:p w14:paraId="1C5A1772" w14:textId="42B36518" w:rsidR="00DB230D"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33-34</w:t>
            </w:r>
          </w:p>
        </w:tc>
      </w:tr>
      <w:tr w:rsidR="00DB230D" w14:paraId="34951B43" w14:textId="77777777" w:rsidTr="00DB230D">
        <w:tc>
          <w:tcPr>
            <w:tcW w:w="606" w:type="dxa"/>
            <w:shd w:val="clear" w:color="auto" w:fill="BFBFBF" w:themeFill="background1" w:themeFillShade="BF"/>
          </w:tcPr>
          <w:p w14:paraId="507BA716" w14:textId="1DBD6E1C" w:rsidR="00DB230D"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10</w:t>
            </w:r>
          </w:p>
        </w:tc>
        <w:tc>
          <w:tcPr>
            <w:tcW w:w="5275" w:type="dxa"/>
          </w:tcPr>
          <w:p w14:paraId="32C5C465" w14:textId="63EAA664" w:rsidR="00DB230D" w:rsidRPr="00DB230D" w:rsidRDefault="00DB230D" w:rsidP="00DB230D">
            <w:pPr>
              <w:rPr>
                <w:rFonts w:ascii="Simplified Arabic" w:hAnsi="Simplified Arabic" w:cs="Simplified Arabic"/>
                <w:sz w:val="28"/>
                <w:szCs w:val="28"/>
                <w:rtl/>
                <w:lang w:bidi="ar-EG"/>
              </w:rPr>
            </w:pPr>
            <w:proofErr w:type="spellStart"/>
            <w:r w:rsidRPr="00DB230D">
              <w:rPr>
                <w:rFonts w:ascii="Simplified Arabic" w:hAnsi="Simplified Arabic" w:cs="Simplified Arabic"/>
                <w:sz w:val="28"/>
                <w:szCs w:val="28"/>
                <w:rtl/>
                <w:lang w:bidi="ar-EG"/>
              </w:rPr>
              <w:t>االملاحق</w:t>
            </w:r>
            <w:proofErr w:type="spellEnd"/>
          </w:p>
        </w:tc>
        <w:tc>
          <w:tcPr>
            <w:tcW w:w="2941" w:type="dxa"/>
          </w:tcPr>
          <w:p w14:paraId="680C2284" w14:textId="0F66771F" w:rsidR="00DB230D"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35-36</w:t>
            </w:r>
          </w:p>
        </w:tc>
      </w:tr>
      <w:tr w:rsidR="00DB230D" w14:paraId="1002B8A5" w14:textId="77777777" w:rsidTr="00DB230D">
        <w:tc>
          <w:tcPr>
            <w:tcW w:w="606" w:type="dxa"/>
            <w:shd w:val="clear" w:color="auto" w:fill="BFBFBF" w:themeFill="background1" w:themeFillShade="BF"/>
          </w:tcPr>
          <w:p w14:paraId="31AB561D" w14:textId="412D2F9A" w:rsidR="00DB230D"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11</w:t>
            </w:r>
          </w:p>
        </w:tc>
        <w:tc>
          <w:tcPr>
            <w:tcW w:w="5275" w:type="dxa"/>
          </w:tcPr>
          <w:p w14:paraId="151351F5" w14:textId="16E38EAB" w:rsidR="00DB230D" w:rsidRPr="00DB230D" w:rsidRDefault="00DB230D" w:rsidP="00DB230D">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الملخص</w:t>
            </w:r>
          </w:p>
        </w:tc>
        <w:tc>
          <w:tcPr>
            <w:tcW w:w="2941" w:type="dxa"/>
          </w:tcPr>
          <w:p w14:paraId="213BD90E" w14:textId="35446BA9" w:rsidR="00DB230D"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37</w:t>
            </w:r>
          </w:p>
        </w:tc>
      </w:tr>
      <w:tr w:rsidR="00DB230D" w14:paraId="34FE42E9" w14:textId="77777777" w:rsidTr="00DB230D">
        <w:tc>
          <w:tcPr>
            <w:tcW w:w="606" w:type="dxa"/>
            <w:shd w:val="clear" w:color="auto" w:fill="BFBFBF" w:themeFill="background1" w:themeFillShade="BF"/>
          </w:tcPr>
          <w:p w14:paraId="53723B27" w14:textId="4EE2B224" w:rsidR="00DB230D"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12</w:t>
            </w:r>
          </w:p>
        </w:tc>
        <w:tc>
          <w:tcPr>
            <w:tcW w:w="5275" w:type="dxa"/>
          </w:tcPr>
          <w:p w14:paraId="60541D42" w14:textId="705DD43B" w:rsidR="00DB230D" w:rsidRPr="00DB230D" w:rsidRDefault="00DB230D" w:rsidP="00DB230D">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الغلاف الانجليزي</w:t>
            </w:r>
          </w:p>
        </w:tc>
        <w:tc>
          <w:tcPr>
            <w:tcW w:w="2941" w:type="dxa"/>
          </w:tcPr>
          <w:p w14:paraId="15F361DE" w14:textId="3985F6F2" w:rsidR="00DB230D" w:rsidRPr="00DB230D" w:rsidRDefault="00DB230D" w:rsidP="009125CE">
            <w:pPr>
              <w:rPr>
                <w:rFonts w:ascii="Simplified Arabic" w:hAnsi="Simplified Arabic" w:cs="Simplified Arabic"/>
                <w:sz w:val="28"/>
                <w:szCs w:val="28"/>
                <w:rtl/>
                <w:lang w:bidi="ar-EG"/>
              </w:rPr>
            </w:pPr>
            <w:r w:rsidRPr="00DB230D">
              <w:rPr>
                <w:rFonts w:ascii="Simplified Arabic" w:hAnsi="Simplified Arabic" w:cs="Simplified Arabic"/>
                <w:sz w:val="28"/>
                <w:szCs w:val="28"/>
                <w:rtl/>
                <w:lang w:bidi="ar-EG"/>
              </w:rPr>
              <w:t>38</w:t>
            </w:r>
          </w:p>
        </w:tc>
      </w:tr>
    </w:tbl>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28CA7872" w14:textId="24ABA411"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Pr="00584DED" w:rsidRDefault="009125CE" w:rsidP="009125CE">
      <w:pPr>
        <w:rPr>
          <w:rFonts w:ascii="Sakkal Majalla" w:hAnsi="Sakkal Majalla" w:cs="Sakkal Majalla"/>
          <w:sz w:val="40"/>
          <w:szCs w:val="40"/>
        </w:rPr>
      </w:pPr>
      <w:proofErr w:type="gramStart"/>
      <w:r w:rsidRPr="00584DED">
        <w:rPr>
          <w:rFonts w:ascii="Sakkal Majalla" w:hAnsi="Sakkal Majalla" w:cs="Sakkal Majalla"/>
          <w:sz w:val="40"/>
          <w:szCs w:val="40"/>
          <w:rtl/>
          <w:lang w:bidi="ar-EG"/>
        </w:rPr>
        <w:t>المستخلص :</w:t>
      </w:r>
      <w:r w:rsidRPr="00584DED">
        <w:rPr>
          <w:rFonts w:ascii="Sakkal Majalla" w:hAnsi="Sakkal Majalla" w:cs="Sakkal Majalla"/>
          <w:sz w:val="40"/>
          <w:szCs w:val="40"/>
        </w:rPr>
        <w:t>Abstract</w:t>
      </w:r>
      <w:proofErr w:type="gramEnd"/>
      <w:r w:rsidRPr="00584DED">
        <w:rPr>
          <w:rFonts w:ascii="Sakkal Majalla" w:hAnsi="Sakkal Majalla" w:cs="Sakkal Majalla"/>
          <w:sz w:val="40"/>
          <w:szCs w:val="40"/>
        </w:rPr>
        <w:t xml:space="preserve"> </w:t>
      </w:r>
    </w:p>
    <w:p w14:paraId="7C9B0F9A" w14:textId="77777777" w:rsidR="009125CE" w:rsidRDefault="009125CE" w:rsidP="009125CE">
      <w:pPr>
        <w:rPr>
          <w:rFonts w:ascii="Sakkal Majalla" w:hAnsi="Sakkal Majalla" w:cs="Sakkal Majalla"/>
          <w:sz w:val="28"/>
          <w:szCs w:val="28"/>
          <w:u w:val="single"/>
        </w:rPr>
      </w:pPr>
    </w:p>
    <w:p w14:paraId="69DC33C2" w14:textId="77777777" w:rsidR="00956F5B" w:rsidRDefault="00956F5B" w:rsidP="00956F5B">
      <w:pPr>
        <w:spacing w:line="360" w:lineRule="auto"/>
        <w:jc w:val="both"/>
        <w:rPr>
          <w:rFonts w:ascii="Simplified Arabic" w:hAnsi="Simplified Arabic" w:cs="Simplified Arabic"/>
          <w:sz w:val="28"/>
          <w:szCs w:val="28"/>
          <w:rtl/>
        </w:rPr>
      </w:pPr>
      <w:r w:rsidRPr="006F7BF6">
        <w:rPr>
          <w:rFonts w:ascii="Simplified Arabic" w:hAnsi="Simplified Arabic" w:cs="Simplified Arabic" w:hint="cs"/>
          <w:sz w:val="28"/>
          <w:szCs w:val="28"/>
          <w:rtl/>
        </w:rPr>
        <w:t xml:space="preserve">يتناول هذا البحث عن دور الاستثمار العقاري باعتباره </w:t>
      </w:r>
      <w:proofErr w:type="spellStart"/>
      <w:r w:rsidRPr="006F7BF6">
        <w:rPr>
          <w:rFonts w:ascii="Simplified Arabic" w:hAnsi="Simplified Arabic" w:cs="Simplified Arabic" w:hint="cs"/>
          <w:sz w:val="28"/>
          <w:szCs w:val="28"/>
          <w:rtl/>
        </w:rPr>
        <w:t>وعاءا</w:t>
      </w:r>
      <w:proofErr w:type="spellEnd"/>
      <w:r w:rsidRPr="006F7BF6">
        <w:rPr>
          <w:rFonts w:ascii="Simplified Arabic" w:hAnsi="Simplified Arabic" w:cs="Simplified Arabic" w:hint="cs"/>
          <w:sz w:val="28"/>
          <w:szCs w:val="28"/>
          <w:rtl/>
        </w:rPr>
        <w:t xml:space="preserve"> استثماريا مستدام ومتجدد في تحقيق التنمية الاقتصادية للمملكة العربية السعودية وكونه يمثل الأرضية والنواة الرئيسية التي يقوم عليها جميع المشاريع ولبنى التحتية وكونه عامل جذب مهم للأم</w:t>
      </w:r>
      <w:r>
        <w:rPr>
          <w:rFonts w:ascii="Simplified Arabic" w:hAnsi="Simplified Arabic" w:cs="Simplified Arabic" w:hint="cs"/>
          <w:sz w:val="28"/>
          <w:szCs w:val="28"/>
          <w:rtl/>
        </w:rPr>
        <w:t>و</w:t>
      </w:r>
      <w:r w:rsidRPr="006F7BF6">
        <w:rPr>
          <w:rFonts w:ascii="Simplified Arabic" w:hAnsi="Simplified Arabic" w:cs="Simplified Arabic" w:hint="cs"/>
          <w:sz w:val="28"/>
          <w:szCs w:val="28"/>
          <w:rtl/>
        </w:rPr>
        <w:t xml:space="preserve">ال مما يؤثر بشكل مباشر على التنمية الاقتصادية للمملكة </w:t>
      </w:r>
      <w:r>
        <w:rPr>
          <w:rFonts w:ascii="Simplified Arabic" w:hAnsi="Simplified Arabic" w:cs="Simplified Arabic" w:hint="cs"/>
          <w:sz w:val="28"/>
          <w:szCs w:val="28"/>
          <w:rtl/>
        </w:rPr>
        <w:t>العربية السعودية.</w:t>
      </w:r>
    </w:p>
    <w:p w14:paraId="3FBA848D" w14:textId="77777777" w:rsidR="00956F5B" w:rsidRDefault="00956F5B" w:rsidP="00956F5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وقد حاولنا في هذا الجهد الإجابة على بعض الأسئلة المتعلقة بالاستثمار العقاري وأثرها على التنمية الاقتصادية وكيفية التخلص من </w:t>
      </w:r>
      <w:proofErr w:type="spellStart"/>
      <w:r>
        <w:rPr>
          <w:rFonts w:ascii="Simplified Arabic" w:hAnsi="Simplified Arabic" w:cs="Simplified Arabic" w:hint="cs"/>
          <w:sz w:val="28"/>
          <w:szCs w:val="28"/>
          <w:rtl/>
        </w:rPr>
        <w:t>مخاطرها</w:t>
      </w:r>
      <w:proofErr w:type="spellEnd"/>
      <w:r>
        <w:rPr>
          <w:rFonts w:ascii="Simplified Arabic" w:hAnsi="Simplified Arabic" w:cs="Simplified Arabic" w:hint="cs"/>
          <w:sz w:val="28"/>
          <w:szCs w:val="28"/>
          <w:rtl/>
        </w:rPr>
        <w:t xml:space="preserve"> بالطرق الصحيحة.</w:t>
      </w: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79B4C366" w14:textId="38E640BE"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44E8812" w:rsidR="009125CE" w:rsidRDefault="009125CE" w:rsidP="009125CE">
      <w:pPr>
        <w:rPr>
          <w:rFonts w:ascii="Sakkal Majalla" w:hAnsi="Sakkal Majalla" w:cs="Sakkal Majalla"/>
          <w:sz w:val="28"/>
          <w:szCs w:val="28"/>
          <w:u w:val="single"/>
          <w:rtl/>
        </w:rPr>
      </w:pPr>
    </w:p>
    <w:p w14:paraId="03C70C95" w14:textId="063A754B" w:rsidR="002A0801" w:rsidRDefault="002A0801" w:rsidP="009125CE">
      <w:pPr>
        <w:rPr>
          <w:rFonts w:ascii="Sakkal Majalla" w:hAnsi="Sakkal Majalla" w:cs="Sakkal Majalla"/>
          <w:sz w:val="28"/>
          <w:szCs w:val="28"/>
          <w:u w:val="single"/>
          <w:rtl/>
        </w:rPr>
      </w:pPr>
    </w:p>
    <w:p w14:paraId="0BB26477" w14:textId="77777777" w:rsidR="002A0801" w:rsidRDefault="002A0801"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2BDF63E" w14:textId="4E1FF018" w:rsidR="009125CE" w:rsidRDefault="009125CE" w:rsidP="009125CE">
      <w:pPr>
        <w:rPr>
          <w:rFonts w:ascii="Sakkal Majalla" w:hAnsi="Sakkal Majalla" w:cs="Sakkal Majalla"/>
          <w:sz w:val="28"/>
          <w:szCs w:val="28"/>
          <w:u w:val="single"/>
          <w:rtl/>
        </w:rPr>
      </w:pPr>
    </w:p>
    <w:p w14:paraId="1817352F" w14:textId="55C4CEC5" w:rsidR="009125CE" w:rsidRDefault="009125CE" w:rsidP="009125CE">
      <w:pPr>
        <w:rPr>
          <w:rFonts w:ascii="Sakkal Majalla" w:hAnsi="Sakkal Majalla" w:cs="Sakkal Majalla"/>
          <w:sz w:val="40"/>
          <w:szCs w:val="40"/>
          <w:u w:val="single"/>
          <w:rtl/>
        </w:rPr>
      </w:pPr>
      <w:r w:rsidRPr="00584DED">
        <w:rPr>
          <w:rFonts w:ascii="Sakkal Majalla" w:hAnsi="Sakkal Majalla" w:cs="Sakkal Majalla" w:hint="cs"/>
          <w:sz w:val="40"/>
          <w:szCs w:val="40"/>
          <w:u w:val="single"/>
          <w:rtl/>
        </w:rPr>
        <w:t>المقدمة:</w:t>
      </w:r>
    </w:p>
    <w:p w14:paraId="7A3D357A" w14:textId="77777777" w:rsidR="002A0801" w:rsidRPr="002A0801" w:rsidRDefault="002A0801" w:rsidP="002A0801">
      <w:pPr>
        <w:pStyle w:val="4"/>
        <w:rPr>
          <w:rtl/>
        </w:rPr>
      </w:pPr>
    </w:p>
    <w:p w14:paraId="4A5BD3D3" w14:textId="77777777" w:rsidR="00956F5B" w:rsidRPr="00B40CDF" w:rsidRDefault="00956F5B" w:rsidP="00956F5B">
      <w:pPr>
        <w:spacing w:line="360" w:lineRule="auto"/>
        <w:jc w:val="both"/>
        <w:rPr>
          <w:rFonts w:ascii="Simplified Arabic" w:hAnsi="Simplified Arabic" w:cs="Simplified Arabic"/>
          <w:sz w:val="28"/>
          <w:szCs w:val="28"/>
          <w:rtl/>
        </w:rPr>
      </w:pPr>
      <w:r w:rsidRPr="00B40CDF">
        <w:rPr>
          <w:rFonts w:ascii="Simplified Arabic" w:hAnsi="Simplified Arabic" w:cs="Simplified Arabic"/>
          <w:sz w:val="28"/>
          <w:szCs w:val="28"/>
          <w:shd w:val="clear" w:color="auto" w:fill="FFFFFF"/>
          <w:rtl/>
        </w:rPr>
        <w:t xml:space="preserve">يعد العقار من اهم دعائم التنمية كونه يمثل النواة الأساسية التي تجسد عليها مختلف </w:t>
      </w:r>
      <w:r w:rsidRPr="00B40CDF">
        <w:rPr>
          <w:rFonts w:ascii="Simplified Arabic" w:hAnsi="Simplified Arabic" w:cs="Simplified Arabic"/>
          <w:sz w:val="28"/>
          <w:szCs w:val="28"/>
          <w:rtl/>
        </w:rPr>
        <w:t>المشاريع على اختلاف تنوعاتها ، و</w:t>
      </w:r>
      <w:r>
        <w:rPr>
          <w:rFonts w:ascii="Simplified Arabic" w:hAnsi="Simplified Arabic" w:cs="Simplified Arabic" w:hint="cs"/>
          <w:sz w:val="28"/>
          <w:szCs w:val="28"/>
          <w:rtl/>
        </w:rPr>
        <w:t>ب</w:t>
      </w:r>
      <w:r>
        <w:rPr>
          <w:rFonts w:ascii="Simplified Arabic" w:hAnsi="Simplified Arabic" w:cs="Simplified Arabic"/>
          <w:sz w:val="28"/>
          <w:szCs w:val="28"/>
          <w:rtl/>
        </w:rPr>
        <w:t>الت</w:t>
      </w:r>
      <w:r>
        <w:rPr>
          <w:rFonts w:ascii="Simplified Arabic" w:hAnsi="Simplified Arabic" w:cs="Simplified Arabic" w:hint="cs"/>
          <w:sz w:val="28"/>
          <w:szCs w:val="28"/>
          <w:rtl/>
        </w:rPr>
        <w:t>ال</w:t>
      </w:r>
      <w:r w:rsidRPr="00B40CDF">
        <w:rPr>
          <w:rFonts w:ascii="Simplified Arabic" w:hAnsi="Simplified Arabic" w:cs="Simplified Arabic"/>
          <w:sz w:val="28"/>
          <w:szCs w:val="28"/>
          <w:rtl/>
        </w:rPr>
        <w:t xml:space="preserve">ي فهو المحور الرئيسي تبني عليه السياسة التنموية في الدولة ككل ، والى جانب ذلك تبرز أهميته في كونه أساس من أسس استقرار التعاملات بين الناس ، لذا نجد ان اغلب نجاح كل السياسات المهتمة في التنمية يتوقف عليه  حيث يجب على الدولة السعي لتوفير الاوعية العقارية الضرورية </w:t>
      </w:r>
      <w:r w:rsidRPr="00B40CDF">
        <w:rPr>
          <w:rFonts w:ascii="Simplified Arabic" w:hAnsi="Simplified Arabic" w:cs="Simplified Arabic" w:hint="cs"/>
          <w:sz w:val="28"/>
          <w:szCs w:val="28"/>
          <w:rtl/>
        </w:rPr>
        <w:t>لإحداث</w:t>
      </w:r>
      <w:r w:rsidRPr="00B40CDF">
        <w:rPr>
          <w:rFonts w:ascii="Simplified Arabic" w:hAnsi="Simplified Arabic" w:cs="Simplified Arabic"/>
          <w:sz w:val="28"/>
          <w:szCs w:val="28"/>
          <w:rtl/>
        </w:rPr>
        <w:t xml:space="preserve"> وإقامة المشاريع والبنى التحتية </w:t>
      </w:r>
      <w:r w:rsidRPr="00B40CDF">
        <w:rPr>
          <w:rFonts w:ascii="Simplified Arabic" w:hAnsi="Simplified Arabic" w:cs="Simplified Arabic"/>
          <w:sz w:val="28"/>
          <w:szCs w:val="28"/>
        </w:rPr>
        <w:t>,</w:t>
      </w:r>
      <w:r w:rsidRPr="00B40CDF">
        <w:rPr>
          <w:rFonts w:ascii="Simplified Arabic" w:hAnsi="Simplified Arabic" w:cs="Simplified Arabic"/>
          <w:sz w:val="28"/>
          <w:szCs w:val="28"/>
          <w:rtl/>
        </w:rPr>
        <w:t xml:space="preserve"> يعد الاستثمار بكافر اشكاله وانواعه من العوامل الأساسية التي تسهم في تحقيق </w:t>
      </w:r>
      <w:r w:rsidRPr="00B40CDF">
        <w:rPr>
          <w:rFonts w:ascii="Simplified Arabic" w:hAnsi="Simplified Arabic" w:cs="Simplified Arabic" w:hint="cs"/>
          <w:sz w:val="28"/>
          <w:szCs w:val="28"/>
          <w:rtl/>
        </w:rPr>
        <w:t>التنمية الاقتصادي</w:t>
      </w:r>
      <w:r w:rsidRPr="00B40CDF">
        <w:rPr>
          <w:rFonts w:ascii="Simplified Arabic" w:hAnsi="Simplified Arabic" w:cs="Simplified Arabic" w:hint="eastAsia"/>
          <w:sz w:val="28"/>
          <w:szCs w:val="28"/>
          <w:rtl/>
        </w:rPr>
        <w:t>ة</w:t>
      </w:r>
      <w:r w:rsidRPr="00B40CDF">
        <w:rPr>
          <w:rFonts w:ascii="Simplified Arabic" w:hAnsi="Simplified Arabic" w:cs="Simplified Arabic"/>
          <w:sz w:val="28"/>
          <w:szCs w:val="28"/>
          <w:rtl/>
        </w:rPr>
        <w:t xml:space="preserve"> والاجتماعية الشاملة ، اذ انه المحرك الرئيسي للنشاط الاقتصادي لارتباطه المباشر بالتكوين </w:t>
      </w:r>
      <w:r w:rsidRPr="00B40CDF">
        <w:rPr>
          <w:rFonts w:ascii="Simplified Arabic" w:hAnsi="Simplified Arabic" w:cs="Simplified Arabic" w:hint="cs"/>
          <w:sz w:val="28"/>
          <w:szCs w:val="28"/>
          <w:rtl/>
        </w:rPr>
        <w:t>الرأسمالي</w:t>
      </w:r>
      <w:r w:rsidRPr="00B40CDF">
        <w:rPr>
          <w:rFonts w:ascii="Simplified Arabic" w:hAnsi="Simplified Arabic" w:cs="Simplified Arabic"/>
          <w:sz w:val="28"/>
          <w:szCs w:val="28"/>
          <w:rtl/>
        </w:rPr>
        <w:t xml:space="preserve"> وزيادة قدرات الاقتصاد الوطني في الإنتاج والتطوير والتجديد وما الى ذلك من انعكاسات واضحة على تحقيق معدلات النمو الاقتصادي المستدامة وزيادة فرص التوظيف وبالتالي رفع مستوى المعيشة التي تسعى لها كافة دول العالم الى تحقيقه ، كما يعد مكونا رئيسيا من مكونات الطلب الكلي الرئيسية المرتبطة </w:t>
      </w:r>
      <w:r w:rsidRPr="00B40CDF">
        <w:rPr>
          <w:rFonts w:ascii="Simplified Arabic" w:hAnsi="Simplified Arabic" w:cs="Simplified Arabic" w:hint="cs"/>
          <w:sz w:val="28"/>
          <w:szCs w:val="28"/>
          <w:rtl/>
        </w:rPr>
        <w:t>بالات</w:t>
      </w:r>
      <w:r w:rsidRPr="00B40CDF">
        <w:rPr>
          <w:rFonts w:ascii="Simplified Arabic" w:hAnsi="Simplified Arabic" w:cs="Simplified Arabic"/>
          <w:sz w:val="28"/>
          <w:szCs w:val="28"/>
          <w:rtl/>
        </w:rPr>
        <w:t xml:space="preserve"> والمعدات والأجهزة والابنية </w:t>
      </w:r>
      <w:r>
        <w:rPr>
          <w:rFonts w:ascii="Simplified Arabic" w:hAnsi="Simplified Arabic" w:cs="Simplified Arabic" w:hint="cs"/>
          <w:sz w:val="28"/>
          <w:szCs w:val="28"/>
          <w:rtl/>
        </w:rPr>
        <w:t>و</w:t>
      </w:r>
      <w:r w:rsidRPr="00B40CDF">
        <w:rPr>
          <w:rFonts w:ascii="Simplified Arabic" w:hAnsi="Simplified Arabic" w:cs="Simplified Arabic" w:hint="cs"/>
          <w:sz w:val="28"/>
          <w:szCs w:val="28"/>
          <w:rtl/>
        </w:rPr>
        <w:t>العقارات</w:t>
      </w:r>
      <w:r>
        <w:rPr>
          <w:rFonts w:ascii="Simplified Arabic" w:hAnsi="Simplified Arabic" w:cs="Simplified Arabic" w:hint="cs"/>
          <w:sz w:val="28"/>
          <w:szCs w:val="28"/>
          <w:rtl/>
        </w:rPr>
        <w:t>،</w:t>
      </w:r>
      <w:r w:rsidRPr="00B40CDF">
        <w:rPr>
          <w:rFonts w:ascii="Simplified Arabic" w:hAnsi="Simplified Arabic" w:cs="Simplified Arabic"/>
          <w:sz w:val="28"/>
          <w:szCs w:val="28"/>
          <w:rtl/>
        </w:rPr>
        <w:t xml:space="preserve"> </w:t>
      </w:r>
    </w:p>
    <w:p w14:paraId="3FDA18F9" w14:textId="77777777" w:rsidR="00956F5B" w:rsidRPr="00B40CDF" w:rsidRDefault="00956F5B" w:rsidP="00956F5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40CDF">
        <w:rPr>
          <w:rFonts w:ascii="Simplified Arabic" w:hAnsi="Simplified Arabic" w:cs="Simplified Arabic"/>
          <w:sz w:val="28"/>
          <w:szCs w:val="28"/>
          <w:rtl/>
        </w:rPr>
        <w:t xml:space="preserve">كما يعد الاستثمار العقاري احد ابرز النشاطات الاستثمارية التي شهدتها المملكة العربية السعودية مؤخرا حيث بلغت على مستوى المملكة 193 مليار ريال عام 2023م، حيث يساهم الاستثمار العقاري في تحقيق التنمية الاقتصادية في أي بلد من خلال مساهمته الفعالة في اجمالي الناتج المحلي ، ويرتبط بالاستثمار العقاري العديد من القطاعات الاقتصادية </w:t>
      </w:r>
      <w:r>
        <w:rPr>
          <w:rFonts w:ascii="Simplified Arabic" w:hAnsi="Simplified Arabic" w:cs="Simplified Arabic" w:hint="cs"/>
          <w:sz w:val="28"/>
          <w:szCs w:val="28"/>
          <w:rtl/>
        </w:rPr>
        <w:t xml:space="preserve">الأخرى </w:t>
      </w:r>
      <w:r w:rsidRPr="00B40CDF">
        <w:rPr>
          <w:rFonts w:ascii="Simplified Arabic" w:hAnsi="Simplified Arabic" w:cs="Simplified Arabic"/>
          <w:sz w:val="28"/>
          <w:szCs w:val="28"/>
          <w:rtl/>
        </w:rPr>
        <w:t xml:space="preserve">سواء كانت تجارية او صناعية او خدمية او زراعية ، فعندما يتخذ احد المستثمرين قرار بتنفيذ مشروع ما فانه يعمل على دفع ودعم العديد من القطاعات الاقتصادية خلال مدة معينة من بينها شركات مواد البناء والتشييد والاستشارات والمقاولين </w:t>
      </w:r>
      <w:r w:rsidRPr="00B40CDF">
        <w:rPr>
          <w:rFonts w:ascii="Simplified Arabic" w:hAnsi="Simplified Arabic" w:cs="Simplified Arabic"/>
          <w:sz w:val="28"/>
          <w:szCs w:val="28"/>
          <w:rtl/>
        </w:rPr>
        <w:lastRenderedPageBreak/>
        <w:t xml:space="preserve">والايدي العاملة </w:t>
      </w:r>
      <w:r>
        <w:rPr>
          <w:rFonts w:ascii="Simplified Arabic" w:hAnsi="Simplified Arabic" w:cs="Simplified Arabic" w:hint="cs"/>
          <w:sz w:val="28"/>
          <w:szCs w:val="28"/>
          <w:rtl/>
        </w:rPr>
        <w:t>، التي كنت من اهم أسبابها النمو المتزايد في اعداد السكان في المملكة العربية السعودية  وتعدد الشركات والافراد إضافة الى الطفرة المالية التي حدثت .</w:t>
      </w:r>
    </w:p>
    <w:p w14:paraId="3A3C6E44" w14:textId="327B4C61"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584DED">
        <w:rPr>
          <w:rFonts w:ascii="Sakkal Majalla" w:hAnsi="Sakkal Majalla" w:cs="Sakkal Majalla"/>
          <w:sz w:val="40"/>
          <w:szCs w:val="40"/>
          <w:u w:val="single"/>
          <w:rtl/>
        </w:rPr>
        <w:t>مشكلة الدراسة.</w:t>
      </w:r>
      <w:r w:rsidRPr="00D22171">
        <w:rPr>
          <w:rFonts w:ascii="Sakkal Majalla" w:hAnsi="Sakkal Majalla" w:cs="Sakkal Majalla"/>
          <w:sz w:val="28"/>
          <w:szCs w:val="28"/>
          <w:u w:val="single"/>
          <w:rtl/>
        </w:rPr>
        <w:t xml:space="preserve"> </w:t>
      </w:r>
    </w:p>
    <w:p w14:paraId="45B33108" w14:textId="77777777" w:rsidR="00F925D0" w:rsidRDefault="00F925D0" w:rsidP="00D22171">
      <w:pPr>
        <w:rPr>
          <w:rFonts w:ascii="Sakkal Majalla" w:hAnsi="Sakkal Majalla" w:cs="Sakkal Majalla"/>
          <w:sz w:val="28"/>
          <w:szCs w:val="28"/>
          <w:u w:val="single"/>
          <w:rtl/>
        </w:rPr>
      </w:pPr>
    </w:p>
    <w:p w14:paraId="286497FD" w14:textId="77777777" w:rsidR="00956F5B" w:rsidRPr="00B40CDF" w:rsidRDefault="00956F5B" w:rsidP="00956F5B">
      <w:pPr>
        <w:spacing w:line="360" w:lineRule="auto"/>
        <w:jc w:val="both"/>
        <w:rPr>
          <w:rFonts w:ascii="Simplified Arabic" w:hAnsi="Simplified Arabic" w:cs="Simplified Arabic"/>
          <w:sz w:val="28"/>
          <w:szCs w:val="28"/>
          <w:rtl/>
        </w:rPr>
      </w:pPr>
      <w:r w:rsidRPr="00B40CDF">
        <w:rPr>
          <w:rFonts w:ascii="Simplified Arabic" w:hAnsi="Simplified Arabic" w:cs="Simplified Arabic"/>
          <w:sz w:val="28"/>
          <w:szCs w:val="28"/>
          <w:rtl/>
        </w:rPr>
        <w:t xml:space="preserve">يساهم الاستثمار العقاري على تحقيق التنمية الاقتصادية في أي بلد من خلال مساهمته الفعالة في اجمالي الناتج المحلي ولكي يحقق الاستثمار العقاري هذا الدور لابد من توفير البيئة الملائمة للاستثمار من سياسات </w:t>
      </w:r>
      <w:r>
        <w:rPr>
          <w:rFonts w:ascii="Simplified Arabic" w:hAnsi="Simplified Arabic" w:cs="Simplified Arabic"/>
          <w:sz w:val="28"/>
          <w:szCs w:val="28"/>
          <w:rtl/>
        </w:rPr>
        <w:t>وأنظمة و</w:t>
      </w:r>
      <w:r>
        <w:rPr>
          <w:rFonts w:ascii="Simplified Arabic" w:hAnsi="Simplified Arabic" w:cs="Simplified Arabic" w:hint="cs"/>
          <w:sz w:val="28"/>
          <w:szCs w:val="28"/>
          <w:rtl/>
        </w:rPr>
        <w:t>آ</w:t>
      </w:r>
      <w:r w:rsidRPr="00B40CDF">
        <w:rPr>
          <w:rFonts w:ascii="Simplified Arabic" w:hAnsi="Simplified Arabic" w:cs="Simplified Arabic"/>
          <w:sz w:val="28"/>
          <w:szCs w:val="28"/>
          <w:rtl/>
        </w:rPr>
        <w:t xml:space="preserve">ليات تمويل ملائم لطبيعة </w:t>
      </w:r>
      <w:r w:rsidRPr="00B40CDF">
        <w:rPr>
          <w:rFonts w:ascii="Simplified Arabic" w:hAnsi="Simplified Arabic" w:cs="Simplified Arabic" w:hint="cs"/>
          <w:sz w:val="28"/>
          <w:szCs w:val="28"/>
          <w:rtl/>
        </w:rPr>
        <w:t>الاستثمار</w:t>
      </w:r>
      <w:r w:rsidRPr="00B40CDF">
        <w:rPr>
          <w:rFonts w:ascii="Simplified Arabic" w:hAnsi="Simplified Arabic" w:cs="Simplified Arabic"/>
          <w:sz w:val="28"/>
          <w:szCs w:val="28"/>
          <w:rtl/>
        </w:rPr>
        <w:t xml:space="preserve"> ، ويواجه الاستثمار العقاري معوقات كثيرة يجب تذليلها حتى يقوم بالدور المناط به وكذلك ينطوي أي استثمار على قدر من المخاطر، مما يستدعي إلمام المستثمر بالحدد الادنى من المعرفة ومراعاة الضوابط والمحاذير حتى لا يفشل في تحقيق هدفه المتمثل بالربح، وتبحث مشكلة الدراسة في مدى تأثير هذه المخاطر على المستثمرين ونشر ثقافة الاستثمار المبني على الحد الأدنى من المعرفة خاصة بين صغار المستثمرين بهدف تكوين خبرة ومعرفة يعتمد عليها معظم المستثمرين معرفة مدى حاجاتهم في تلبية رغباتهم الاستثمارية، وكذلك التعرف على رغبتهم في تحمل المخاطر الاستثمارية في القطاع العقاري  </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7248E371" w14:textId="2EF92C6A" w:rsidR="00F925D0" w:rsidRDefault="00F925D0" w:rsidP="00D22171">
      <w:pPr>
        <w:rPr>
          <w:rFonts w:ascii="Sakkal Majalla" w:hAnsi="Sakkal Majalla" w:cs="Sakkal Majalla"/>
          <w:sz w:val="28"/>
          <w:szCs w:val="28"/>
          <w:u w:val="single"/>
          <w:rtl/>
        </w:rPr>
      </w:pPr>
    </w:p>
    <w:p w14:paraId="0CD972EE" w14:textId="73CBF37C" w:rsidR="00D22171" w:rsidRPr="00584DED" w:rsidRDefault="00D22171" w:rsidP="00D22171">
      <w:pPr>
        <w:rPr>
          <w:rFonts w:ascii="Sakkal Majalla" w:hAnsi="Sakkal Majalla" w:cs="Sakkal Majalla"/>
          <w:sz w:val="40"/>
          <w:szCs w:val="40"/>
          <w:u w:val="single"/>
          <w:rtl/>
        </w:rPr>
      </w:pPr>
      <w:r w:rsidRPr="00584DED">
        <w:rPr>
          <w:rFonts w:ascii="Sakkal Majalla" w:hAnsi="Sakkal Majalla" w:cs="Sakkal Majalla"/>
          <w:sz w:val="40"/>
          <w:szCs w:val="40"/>
          <w:u w:val="single"/>
          <w:rtl/>
        </w:rPr>
        <w:t xml:space="preserve">-أهمية الدراسة. </w:t>
      </w:r>
    </w:p>
    <w:p w14:paraId="49CF5093" w14:textId="77777777" w:rsidR="00F925D0" w:rsidRDefault="00F925D0" w:rsidP="00D22171">
      <w:pPr>
        <w:rPr>
          <w:rFonts w:ascii="Sakkal Majalla" w:hAnsi="Sakkal Majalla" w:cs="Sakkal Majalla"/>
          <w:sz w:val="28"/>
          <w:szCs w:val="28"/>
          <w:u w:val="single"/>
          <w:rtl/>
        </w:rPr>
      </w:pPr>
    </w:p>
    <w:p w14:paraId="70918335" w14:textId="77777777" w:rsidR="00956F5B" w:rsidRPr="00B40CDF" w:rsidRDefault="00956F5B" w:rsidP="00956F5B">
      <w:pPr>
        <w:spacing w:line="360" w:lineRule="auto"/>
        <w:jc w:val="both"/>
        <w:rPr>
          <w:rFonts w:ascii="Simplified Arabic" w:hAnsi="Simplified Arabic" w:cs="Simplified Arabic"/>
          <w:sz w:val="28"/>
          <w:szCs w:val="28"/>
          <w:rtl/>
        </w:rPr>
      </w:pPr>
      <w:r w:rsidRPr="00B40CDF">
        <w:rPr>
          <w:rFonts w:ascii="Simplified Arabic" w:hAnsi="Simplified Arabic" w:cs="Simplified Arabic"/>
          <w:sz w:val="28"/>
          <w:szCs w:val="28"/>
          <w:rtl/>
        </w:rPr>
        <w:t xml:space="preserve">الاستثمار العقاري يمثل احد اهم الجوانب المهمة في دفع عملية لتنمية الاقتصادية نظرا لما يطلبه الاستثمار العقاري من استثمارات كبيرة من الأموال طويلة الاجل ونمو وتوفير المناخ الاقتصادي الجاذب له مما يؤدي الى دفع عملية التنمية الاقتصادية في ضوء ما يمله ذلك القطاع بالمقارنة بباقي القطاعات في المملكة ، واعتماده بالدرجة الأولى على اليد العاملة وارتباطه بالكثير من الصناعات مما يودي الى تنشيط ونتعاش السوق العقاري وانعكاس ذلك على باقي قطاعات الاقتصاد في المملكة ، ومن هنا تأتي أهمية هذا البحث حيث اصبح القطاع العقاري يشكل حلقة مهمة من حلقات النمو الاقتصادي </w:t>
      </w:r>
      <w:r w:rsidRPr="00B40CDF">
        <w:rPr>
          <w:rFonts w:ascii="Simplified Arabic" w:hAnsi="Simplified Arabic" w:cs="Simplified Arabic" w:hint="cs"/>
          <w:sz w:val="28"/>
          <w:szCs w:val="28"/>
          <w:rtl/>
        </w:rPr>
        <w:t>لأي</w:t>
      </w:r>
      <w:r w:rsidRPr="00B40CDF">
        <w:rPr>
          <w:rFonts w:ascii="Simplified Arabic" w:hAnsi="Simplified Arabic" w:cs="Simplified Arabic"/>
          <w:sz w:val="28"/>
          <w:szCs w:val="28"/>
          <w:rtl/>
        </w:rPr>
        <w:t xml:space="preserve"> دولة وفي المملكة</w:t>
      </w:r>
      <w:r>
        <w:rPr>
          <w:rFonts w:ascii="Simplified Arabic" w:hAnsi="Simplified Arabic" w:cs="Simplified Arabic" w:hint="cs"/>
          <w:sz w:val="28"/>
          <w:szCs w:val="28"/>
          <w:rtl/>
        </w:rPr>
        <w:t xml:space="preserve"> العربية السعودية</w:t>
      </w:r>
      <w:r w:rsidRPr="00B40CDF">
        <w:rPr>
          <w:rFonts w:ascii="Simplified Arabic" w:hAnsi="Simplified Arabic" w:cs="Simplified Arabic"/>
          <w:sz w:val="28"/>
          <w:szCs w:val="28"/>
          <w:rtl/>
        </w:rPr>
        <w:t xml:space="preserve"> بالأخص لوجود النهضة الكبرى في البنية التحتية، </w:t>
      </w:r>
      <w:r w:rsidRPr="00B40CDF">
        <w:rPr>
          <w:rFonts w:ascii="Simplified Arabic" w:hAnsi="Simplified Arabic" w:cs="Simplified Arabic"/>
          <w:sz w:val="28"/>
          <w:szCs w:val="28"/>
          <w:shd w:val="clear" w:color="auto" w:fill="FCFCFC"/>
          <w:rtl/>
        </w:rPr>
        <w:t>وتُعد السعودية واحدة من أكثر الأسواق العقارية ديناميكية ونمواً في الشرق الأوسط، حيث تتميز بإمكانات كبيرة تستقطب العديد من المستثمرين، ومع ذلك، تواجه الاستثمارات العقارية في المملكة العربية السعودية تحديات متعددة تتطلب من المستثمرين والمطورين العقاريين فهماً عميقاً واستراتيجيات ناجحة للتغلب عليها لضمان النجاح والاستدامة في هذا القطاع</w:t>
      </w:r>
      <w:r w:rsidRPr="00B40CDF">
        <w:rPr>
          <w:rFonts w:ascii="Simplified Arabic" w:hAnsi="Simplified Arabic" w:cs="Simplified Arabic"/>
          <w:sz w:val="28"/>
          <w:szCs w:val="28"/>
          <w:shd w:val="clear" w:color="auto" w:fill="FCFCFC"/>
        </w:rPr>
        <w:t xml:space="preserve"> </w:t>
      </w:r>
      <w:r w:rsidRPr="00B40CDF">
        <w:rPr>
          <w:rFonts w:ascii="Simplified Arabic" w:hAnsi="Simplified Arabic" w:cs="Simplified Arabic"/>
          <w:sz w:val="28"/>
          <w:szCs w:val="28"/>
          <w:shd w:val="clear" w:color="auto" w:fill="FCFCFC"/>
          <w:rtl/>
        </w:rPr>
        <w:t xml:space="preserve"> ، وتُعد التحديات التنظيمية والقانونية، بالإضافة إلى تقلبات السوق، والمخاطر السياسية والاقتصادية ومخاطر المشروع والتنفيذ ضمن أهم التحديات التي ت</w:t>
      </w:r>
      <w:r>
        <w:rPr>
          <w:rFonts w:ascii="Simplified Arabic" w:hAnsi="Simplified Arabic" w:cs="Simplified Arabic"/>
          <w:sz w:val="28"/>
          <w:szCs w:val="28"/>
          <w:shd w:val="clear" w:color="auto" w:fill="FCFCFC"/>
          <w:rtl/>
        </w:rPr>
        <w:t>واجه الراغبين بالاستثمار في سوق</w:t>
      </w:r>
      <w:r>
        <w:rPr>
          <w:rFonts w:ascii="Simplified Arabic" w:hAnsi="Simplified Arabic" w:cs="Simplified Arabic" w:hint="cs"/>
          <w:sz w:val="28"/>
          <w:szCs w:val="28"/>
          <w:shd w:val="clear" w:color="auto" w:fill="FCFCFC"/>
          <w:rtl/>
        </w:rPr>
        <w:t xml:space="preserve"> </w:t>
      </w:r>
      <w:r w:rsidRPr="00B40CDF">
        <w:rPr>
          <w:rFonts w:ascii="Simplified Arabic" w:hAnsi="Simplified Arabic" w:cs="Simplified Arabic"/>
          <w:sz w:val="28"/>
          <w:szCs w:val="28"/>
          <w:shd w:val="clear" w:color="auto" w:fill="FCFCFC"/>
          <w:rtl/>
        </w:rPr>
        <w:t>العقارات السعودي</w:t>
      </w:r>
      <w:r>
        <w:rPr>
          <w:rFonts w:ascii="Simplified Arabic" w:hAnsi="Simplified Arabic" w:cs="Simplified Arabic" w:hint="cs"/>
          <w:sz w:val="28"/>
          <w:szCs w:val="28"/>
          <w:rtl/>
        </w:rPr>
        <w:t xml:space="preserve"> .</w:t>
      </w: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1DFF0A36" w14:textId="2829A4DE" w:rsidR="00F925D0" w:rsidRDefault="00F925D0" w:rsidP="00D22171">
      <w:pPr>
        <w:rPr>
          <w:rFonts w:ascii="Sakkal Majalla" w:hAnsi="Sakkal Majalla" w:cs="Sakkal Majalla"/>
          <w:sz w:val="28"/>
          <w:szCs w:val="28"/>
          <w:u w:val="single"/>
          <w:rtl/>
        </w:rPr>
      </w:pPr>
    </w:p>
    <w:p w14:paraId="579DE2BF" w14:textId="465EAEED" w:rsidR="00F925D0" w:rsidRDefault="00F925D0" w:rsidP="00D22171">
      <w:pPr>
        <w:rPr>
          <w:rFonts w:ascii="Sakkal Majalla" w:hAnsi="Sakkal Majalla" w:cs="Sakkal Majalla"/>
          <w:sz w:val="28"/>
          <w:szCs w:val="28"/>
          <w:u w:val="single"/>
          <w:rtl/>
        </w:rPr>
      </w:pPr>
    </w:p>
    <w:p w14:paraId="0D1AC2D8" w14:textId="157F81A9" w:rsidR="00D22171" w:rsidRPr="00584DED" w:rsidRDefault="00D22171" w:rsidP="00D22171">
      <w:pPr>
        <w:rPr>
          <w:rFonts w:ascii="Sakkal Majalla" w:hAnsi="Sakkal Majalla" w:cs="Sakkal Majalla"/>
          <w:sz w:val="40"/>
          <w:szCs w:val="40"/>
          <w:u w:val="single"/>
          <w:rtl/>
        </w:rPr>
      </w:pPr>
      <w:r w:rsidRPr="00584DED">
        <w:rPr>
          <w:rFonts w:ascii="Sakkal Majalla" w:hAnsi="Sakkal Majalla" w:cs="Sakkal Majalla"/>
          <w:sz w:val="40"/>
          <w:szCs w:val="40"/>
          <w:u w:val="single"/>
          <w:rtl/>
        </w:rPr>
        <w:t xml:space="preserve">-أهداف الدراسة. </w:t>
      </w:r>
    </w:p>
    <w:p w14:paraId="1A48E59B" w14:textId="5FAA2554" w:rsidR="00F925D0" w:rsidRDefault="00ED33CA" w:rsidP="00D22171">
      <w:pPr>
        <w:rPr>
          <w:rFonts w:ascii="Sakkal Majalla" w:hAnsi="Sakkal Majalla" w:cs="Sakkal Majalla"/>
          <w:sz w:val="28"/>
          <w:szCs w:val="28"/>
          <w:u w:val="single"/>
          <w:rtl/>
        </w:rPr>
      </w:pPr>
      <w:r w:rsidRPr="00B40CDF">
        <w:rPr>
          <w:rFonts w:ascii="Simplified Arabic" w:hAnsi="Simplified Arabic" w:cs="Simplified Arabic"/>
          <w:sz w:val="28"/>
          <w:szCs w:val="28"/>
          <w:rtl/>
        </w:rPr>
        <w:t xml:space="preserve">معرفة أهمية الاستثمار </w:t>
      </w:r>
      <w:r w:rsidRPr="00B40CDF">
        <w:rPr>
          <w:rFonts w:ascii="Simplified Arabic" w:hAnsi="Simplified Arabic" w:cs="Simplified Arabic" w:hint="cs"/>
          <w:sz w:val="28"/>
          <w:szCs w:val="28"/>
          <w:rtl/>
        </w:rPr>
        <w:t>العقاري،</w:t>
      </w:r>
      <w:r w:rsidRPr="00B40CDF">
        <w:rPr>
          <w:rFonts w:ascii="Simplified Arabic" w:hAnsi="Simplified Arabic" w:cs="Simplified Arabic"/>
          <w:sz w:val="28"/>
          <w:szCs w:val="28"/>
          <w:rtl/>
        </w:rPr>
        <w:t xml:space="preserve"> </w:t>
      </w:r>
      <w:r w:rsidRPr="00B40CDF">
        <w:rPr>
          <w:rFonts w:ascii="Simplified Arabic" w:hAnsi="Simplified Arabic" w:cs="Simplified Arabic" w:hint="cs"/>
          <w:sz w:val="28"/>
          <w:szCs w:val="28"/>
          <w:rtl/>
        </w:rPr>
        <w:t>ومفهومه،</w:t>
      </w:r>
      <w:r w:rsidRPr="00B40CDF">
        <w:rPr>
          <w:rFonts w:ascii="Simplified Arabic" w:hAnsi="Simplified Arabic" w:cs="Simplified Arabic"/>
          <w:sz w:val="28"/>
          <w:szCs w:val="28"/>
          <w:rtl/>
        </w:rPr>
        <w:t xml:space="preserve"> وخصائصه ودوره في التنمية </w:t>
      </w:r>
      <w:r w:rsidRPr="00B40CDF">
        <w:rPr>
          <w:rFonts w:ascii="Simplified Arabic" w:hAnsi="Simplified Arabic" w:cs="Simplified Arabic" w:hint="cs"/>
          <w:sz w:val="28"/>
          <w:szCs w:val="28"/>
          <w:rtl/>
        </w:rPr>
        <w:t>الاقتصادية،</w:t>
      </w:r>
      <w:r w:rsidRPr="00B40CDF">
        <w:rPr>
          <w:rFonts w:ascii="Simplified Arabic" w:hAnsi="Simplified Arabic" w:cs="Simplified Arabic"/>
          <w:sz w:val="28"/>
          <w:szCs w:val="28"/>
          <w:rtl/>
        </w:rPr>
        <w:t xml:space="preserve"> وكذلك </w:t>
      </w:r>
      <w:r>
        <w:rPr>
          <w:rFonts w:ascii="Simplified Arabic" w:hAnsi="Simplified Arabic" w:cs="Simplified Arabic" w:hint="cs"/>
          <w:sz w:val="28"/>
          <w:szCs w:val="28"/>
          <w:rtl/>
        </w:rPr>
        <w:t>أ</w:t>
      </w:r>
      <w:r w:rsidRPr="00B40CDF">
        <w:rPr>
          <w:rFonts w:ascii="Simplified Arabic" w:hAnsi="Simplified Arabic" w:cs="Simplified Arabic" w:hint="cs"/>
          <w:sz w:val="28"/>
          <w:szCs w:val="28"/>
          <w:rtl/>
        </w:rPr>
        <w:t>ثر</w:t>
      </w:r>
      <w:r w:rsidRPr="00B40CDF">
        <w:rPr>
          <w:rFonts w:ascii="Simplified Arabic" w:hAnsi="Simplified Arabic" w:cs="Simplified Arabic"/>
          <w:sz w:val="28"/>
          <w:szCs w:val="28"/>
          <w:rtl/>
        </w:rPr>
        <w:t xml:space="preserve"> المخاطر على الاستثمار العقاري</w:t>
      </w:r>
      <w:r>
        <w:rPr>
          <w:rFonts w:ascii="Sakkal Majalla" w:hAnsi="Sakkal Majalla" w:cs="Sakkal Majalla" w:hint="cs"/>
          <w:sz w:val="28"/>
          <w:szCs w:val="28"/>
          <w:u w:val="single"/>
          <w:rtl/>
        </w:rPr>
        <w:t xml:space="preserve"> </w:t>
      </w:r>
    </w:p>
    <w:p w14:paraId="1EDD7239" w14:textId="77777777" w:rsidR="00F925D0" w:rsidRDefault="00F925D0" w:rsidP="00D22171">
      <w:pPr>
        <w:rPr>
          <w:rFonts w:ascii="Sakkal Majalla" w:hAnsi="Sakkal Majalla" w:cs="Sakkal Majalla"/>
          <w:sz w:val="28"/>
          <w:szCs w:val="28"/>
          <w:u w:val="single"/>
          <w:rtl/>
        </w:rPr>
      </w:pPr>
    </w:p>
    <w:p w14:paraId="0CB0C4B5" w14:textId="22A7EC80" w:rsidR="00F925D0" w:rsidRDefault="00F925D0" w:rsidP="00D22171">
      <w:pPr>
        <w:rPr>
          <w:rFonts w:ascii="Sakkal Majalla" w:hAnsi="Sakkal Majalla" w:cs="Sakkal Majalla"/>
          <w:sz w:val="28"/>
          <w:szCs w:val="28"/>
          <w:u w:val="single"/>
          <w:rtl/>
        </w:rPr>
      </w:pPr>
    </w:p>
    <w:p w14:paraId="1F28A579" w14:textId="7560C48E" w:rsidR="00ED33CA" w:rsidRDefault="00ED33CA" w:rsidP="00D22171">
      <w:pPr>
        <w:rPr>
          <w:rFonts w:ascii="Sakkal Majalla" w:hAnsi="Sakkal Majalla" w:cs="Sakkal Majalla"/>
          <w:sz w:val="28"/>
          <w:szCs w:val="28"/>
          <w:u w:val="single"/>
          <w:rtl/>
        </w:rPr>
      </w:pPr>
    </w:p>
    <w:p w14:paraId="1C61853B" w14:textId="6440F5D5" w:rsidR="00ED33CA" w:rsidRDefault="00ED33CA" w:rsidP="00D22171">
      <w:pPr>
        <w:rPr>
          <w:rFonts w:ascii="Sakkal Majalla" w:hAnsi="Sakkal Majalla" w:cs="Sakkal Majalla"/>
          <w:sz w:val="28"/>
          <w:szCs w:val="28"/>
          <w:u w:val="single"/>
          <w:rtl/>
        </w:rPr>
      </w:pPr>
    </w:p>
    <w:p w14:paraId="2B23DE92" w14:textId="1A1E59FD" w:rsidR="00ED33CA" w:rsidRDefault="00ED33CA" w:rsidP="00D22171">
      <w:pPr>
        <w:rPr>
          <w:rFonts w:ascii="Sakkal Majalla" w:hAnsi="Sakkal Majalla" w:cs="Sakkal Majalla"/>
          <w:sz w:val="28"/>
          <w:szCs w:val="28"/>
          <w:u w:val="single"/>
          <w:rtl/>
        </w:rPr>
      </w:pPr>
    </w:p>
    <w:p w14:paraId="196EF550" w14:textId="50C5AC98" w:rsidR="00ED33CA" w:rsidRDefault="00ED33CA" w:rsidP="00D22171">
      <w:pPr>
        <w:rPr>
          <w:rFonts w:ascii="Sakkal Majalla" w:hAnsi="Sakkal Majalla" w:cs="Sakkal Majalla"/>
          <w:sz w:val="28"/>
          <w:szCs w:val="28"/>
          <w:u w:val="single"/>
          <w:rtl/>
        </w:rPr>
      </w:pPr>
    </w:p>
    <w:p w14:paraId="4A7B1557" w14:textId="6EEE8770" w:rsidR="00ED33CA" w:rsidRDefault="00ED33CA" w:rsidP="00D22171">
      <w:pPr>
        <w:rPr>
          <w:rFonts w:ascii="Sakkal Majalla" w:hAnsi="Sakkal Majalla" w:cs="Sakkal Majalla"/>
          <w:sz w:val="28"/>
          <w:szCs w:val="28"/>
          <w:u w:val="single"/>
          <w:rtl/>
        </w:rPr>
      </w:pPr>
    </w:p>
    <w:p w14:paraId="4FCED5EA" w14:textId="4CF14028" w:rsidR="00ED33CA" w:rsidRDefault="00ED33CA" w:rsidP="00D22171">
      <w:pPr>
        <w:rPr>
          <w:rFonts w:ascii="Sakkal Majalla" w:hAnsi="Sakkal Majalla" w:cs="Sakkal Majalla"/>
          <w:sz w:val="28"/>
          <w:szCs w:val="28"/>
          <w:u w:val="single"/>
          <w:rtl/>
        </w:rPr>
      </w:pPr>
    </w:p>
    <w:p w14:paraId="5E3729AD" w14:textId="0546C850" w:rsidR="00ED33CA" w:rsidRDefault="00ED33CA" w:rsidP="00D22171">
      <w:pPr>
        <w:rPr>
          <w:rFonts w:ascii="Sakkal Majalla" w:hAnsi="Sakkal Majalla" w:cs="Sakkal Majalla"/>
          <w:sz w:val="28"/>
          <w:szCs w:val="28"/>
          <w:u w:val="single"/>
          <w:rtl/>
        </w:rPr>
      </w:pPr>
    </w:p>
    <w:p w14:paraId="077F5F36" w14:textId="3C744C4C" w:rsidR="00ED33CA" w:rsidRDefault="00ED33CA" w:rsidP="00D22171">
      <w:pPr>
        <w:rPr>
          <w:rFonts w:ascii="Sakkal Majalla" w:hAnsi="Sakkal Majalla" w:cs="Sakkal Majalla"/>
          <w:sz w:val="28"/>
          <w:szCs w:val="28"/>
          <w:u w:val="single"/>
          <w:rtl/>
        </w:rPr>
      </w:pPr>
    </w:p>
    <w:p w14:paraId="549FC37E" w14:textId="101BA858" w:rsidR="00ED33CA" w:rsidRDefault="00ED33CA" w:rsidP="00D22171">
      <w:pPr>
        <w:rPr>
          <w:rFonts w:ascii="Sakkal Majalla" w:hAnsi="Sakkal Majalla" w:cs="Sakkal Majalla"/>
          <w:sz w:val="28"/>
          <w:szCs w:val="28"/>
          <w:u w:val="single"/>
          <w:rtl/>
        </w:rPr>
      </w:pPr>
    </w:p>
    <w:p w14:paraId="1015FD35" w14:textId="369F8770" w:rsidR="00ED33CA" w:rsidRDefault="00ED33CA" w:rsidP="00D22171">
      <w:pPr>
        <w:rPr>
          <w:rFonts w:ascii="Sakkal Majalla" w:hAnsi="Sakkal Majalla" w:cs="Sakkal Majalla"/>
          <w:sz w:val="28"/>
          <w:szCs w:val="28"/>
          <w:u w:val="single"/>
          <w:rtl/>
        </w:rPr>
      </w:pPr>
    </w:p>
    <w:p w14:paraId="211B9B79" w14:textId="3B2824E2" w:rsidR="00ED33CA" w:rsidRDefault="00ED33CA" w:rsidP="00D22171">
      <w:pPr>
        <w:rPr>
          <w:rFonts w:ascii="Sakkal Majalla" w:hAnsi="Sakkal Majalla" w:cs="Sakkal Majalla"/>
          <w:sz w:val="28"/>
          <w:szCs w:val="28"/>
          <w:u w:val="single"/>
          <w:rtl/>
        </w:rPr>
      </w:pPr>
    </w:p>
    <w:p w14:paraId="0E1BC739" w14:textId="5AB6965E" w:rsidR="00ED33CA" w:rsidRDefault="00ED33CA" w:rsidP="00D22171">
      <w:pPr>
        <w:rPr>
          <w:rFonts w:ascii="Sakkal Majalla" w:hAnsi="Sakkal Majalla" w:cs="Sakkal Majalla"/>
          <w:sz w:val="28"/>
          <w:szCs w:val="28"/>
          <w:u w:val="single"/>
          <w:rtl/>
        </w:rPr>
      </w:pPr>
    </w:p>
    <w:p w14:paraId="29B38AFD" w14:textId="67E7C288" w:rsidR="00ED33CA" w:rsidRDefault="00ED33CA" w:rsidP="00D22171">
      <w:pPr>
        <w:rPr>
          <w:rFonts w:ascii="Sakkal Majalla" w:hAnsi="Sakkal Majalla" w:cs="Sakkal Majalla"/>
          <w:sz w:val="28"/>
          <w:szCs w:val="28"/>
          <w:u w:val="single"/>
          <w:rtl/>
        </w:rPr>
      </w:pPr>
    </w:p>
    <w:p w14:paraId="411EC535" w14:textId="54804803" w:rsidR="00ED33CA" w:rsidRDefault="00ED33CA" w:rsidP="00D22171">
      <w:pPr>
        <w:rPr>
          <w:rFonts w:ascii="Sakkal Majalla" w:hAnsi="Sakkal Majalla" w:cs="Sakkal Majalla"/>
          <w:sz w:val="28"/>
          <w:szCs w:val="28"/>
          <w:u w:val="single"/>
          <w:rtl/>
        </w:rPr>
      </w:pPr>
    </w:p>
    <w:p w14:paraId="5857790C" w14:textId="2ECBB905" w:rsidR="00ED33CA" w:rsidRDefault="00ED33CA" w:rsidP="00D22171">
      <w:pPr>
        <w:rPr>
          <w:rFonts w:ascii="Sakkal Majalla" w:hAnsi="Sakkal Majalla" w:cs="Sakkal Majalla"/>
          <w:sz w:val="28"/>
          <w:szCs w:val="28"/>
          <w:u w:val="single"/>
          <w:rtl/>
        </w:rPr>
      </w:pPr>
    </w:p>
    <w:p w14:paraId="5885D1BA" w14:textId="77777777" w:rsidR="00ED33CA" w:rsidRDefault="00ED33CA"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21B0FE7" w14:textId="01075449" w:rsidR="00F925D0" w:rsidRDefault="00F925D0" w:rsidP="00D22171">
      <w:pPr>
        <w:rPr>
          <w:rFonts w:ascii="Sakkal Majalla" w:hAnsi="Sakkal Majalla" w:cs="Sakkal Majalla"/>
          <w:sz w:val="28"/>
          <w:szCs w:val="28"/>
          <w:u w:val="single"/>
          <w:rtl/>
        </w:rPr>
      </w:pPr>
    </w:p>
    <w:p w14:paraId="047082E5" w14:textId="113929A6" w:rsidR="00F925D0" w:rsidRDefault="00F925D0" w:rsidP="00D22171">
      <w:pPr>
        <w:rPr>
          <w:rFonts w:ascii="Sakkal Majalla" w:hAnsi="Sakkal Majalla" w:cs="Sakkal Majalla"/>
          <w:sz w:val="28"/>
          <w:szCs w:val="28"/>
          <w:u w:val="single"/>
          <w:rtl/>
        </w:rPr>
      </w:pPr>
    </w:p>
    <w:p w14:paraId="56B19CA7" w14:textId="3A525AC1" w:rsidR="00D22171" w:rsidRPr="00584DED" w:rsidRDefault="00D22171" w:rsidP="00584DED">
      <w:pPr>
        <w:pStyle w:val="2"/>
        <w:rPr>
          <w:rtl/>
        </w:rPr>
      </w:pPr>
      <w:r w:rsidRPr="00584DED">
        <w:rPr>
          <w:rtl/>
        </w:rPr>
        <w:t xml:space="preserve">-تساؤلات الدراسة </w:t>
      </w:r>
    </w:p>
    <w:p w14:paraId="38A0EA13" w14:textId="77777777" w:rsidR="00ED33CA" w:rsidRPr="00B40CDF" w:rsidRDefault="00ED33CA" w:rsidP="00ED33CA">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وبنا</w:t>
      </w:r>
      <w:r w:rsidRPr="00B40CDF">
        <w:rPr>
          <w:rFonts w:ascii="Simplified Arabic" w:hAnsi="Simplified Arabic" w:cs="Simplified Arabic"/>
          <w:sz w:val="28"/>
          <w:szCs w:val="28"/>
          <w:rtl/>
        </w:rPr>
        <w:t xml:space="preserve">ء على مشكلة الدراسة فإن مشكلة البحث ترتكز في الإجابة على التساؤلات </w:t>
      </w:r>
      <w:r w:rsidRPr="00B40CDF">
        <w:rPr>
          <w:rFonts w:ascii="Simplified Arabic" w:hAnsi="Simplified Arabic" w:cs="Simplified Arabic" w:hint="cs"/>
          <w:sz w:val="28"/>
          <w:szCs w:val="28"/>
          <w:rtl/>
        </w:rPr>
        <w:t>التالية</w:t>
      </w:r>
      <w:r>
        <w:rPr>
          <w:rFonts w:ascii="Simplified Arabic" w:hAnsi="Simplified Arabic" w:cs="Simplified Arabic" w:hint="cs"/>
          <w:sz w:val="28"/>
          <w:szCs w:val="28"/>
          <w:rtl/>
        </w:rPr>
        <w:t>:</w:t>
      </w:r>
    </w:p>
    <w:p w14:paraId="1040BF16" w14:textId="77777777" w:rsidR="00ED33CA" w:rsidRPr="00B40CDF" w:rsidRDefault="00ED33CA" w:rsidP="00ED33CA">
      <w:pPr>
        <w:spacing w:line="360" w:lineRule="auto"/>
        <w:jc w:val="both"/>
        <w:rPr>
          <w:rFonts w:ascii="Simplified Arabic" w:hAnsi="Simplified Arabic" w:cs="Simplified Arabic"/>
          <w:sz w:val="28"/>
          <w:szCs w:val="28"/>
          <w:rtl/>
        </w:rPr>
      </w:pPr>
      <w:r w:rsidRPr="00B40CDF">
        <w:rPr>
          <w:rFonts w:ascii="Simplified Arabic" w:hAnsi="Simplified Arabic" w:cs="Simplified Arabic"/>
          <w:sz w:val="28"/>
          <w:szCs w:val="28"/>
          <w:rtl/>
        </w:rPr>
        <w:t xml:space="preserve">ما مفهوم الاستثمار العقاري وماهي </w:t>
      </w:r>
      <w:r w:rsidRPr="00B40CDF">
        <w:rPr>
          <w:rFonts w:ascii="Simplified Arabic" w:hAnsi="Simplified Arabic" w:cs="Simplified Arabic" w:hint="cs"/>
          <w:sz w:val="28"/>
          <w:szCs w:val="28"/>
          <w:rtl/>
        </w:rPr>
        <w:t>أهميته</w:t>
      </w:r>
      <w:r>
        <w:rPr>
          <w:rFonts w:ascii="Simplified Arabic" w:hAnsi="Simplified Arabic" w:cs="Simplified Arabic" w:hint="cs"/>
          <w:sz w:val="28"/>
          <w:szCs w:val="28"/>
          <w:rtl/>
        </w:rPr>
        <w:t>.</w:t>
      </w:r>
    </w:p>
    <w:p w14:paraId="1EEF5CDA" w14:textId="77777777" w:rsidR="00ED33CA" w:rsidRPr="00B40CDF" w:rsidRDefault="00ED33CA" w:rsidP="00ED33CA">
      <w:pPr>
        <w:spacing w:line="360" w:lineRule="auto"/>
        <w:jc w:val="both"/>
        <w:rPr>
          <w:rFonts w:ascii="Simplified Arabic" w:hAnsi="Simplified Arabic" w:cs="Simplified Arabic"/>
          <w:sz w:val="28"/>
          <w:szCs w:val="28"/>
          <w:rtl/>
        </w:rPr>
      </w:pPr>
      <w:r w:rsidRPr="00B40CDF">
        <w:rPr>
          <w:rFonts w:ascii="Simplified Arabic" w:hAnsi="Simplified Arabic" w:cs="Simplified Arabic"/>
          <w:sz w:val="28"/>
          <w:szCs w:val="28"/>
          <w:rtl/>
        </w:rPr>
        <w:t xml:space="preserve">ما خصائص الاستثمار </w:t>
      </w:r>
      <w:r w:rsidRPr="00B40CDF">
        <w:rPr>
          <w:rFonts w:ascii="Simplified Arabic" w:hAnsi="Simplified Arabic" w:cs="Simplified Arabic" w:hint="cs"/>
          <w:sz w:val="28"/>
          <w:szCs w:val="28"/>
          <w:rtl/>
        </w:rPr>
        <w:t>العقاري.</w:t>
      </w:r>
    </w:p>
    <w:p w14:paraId="5FC9D0F7" w14:textId="77777777" w:rsidR="00ED33CA" w:rsidRPr="00B40CDF" w:rsidRDefault="00ED33CA" w:rsidP="00ED33CA">
      <w:pPr>
        <w:spacing w:line="360" w:lineRule="auto"/>
        <w:jc w:val="both"/>
        <w:rPr>
          <w:rFonts w:ascii="Simplified Arabic" w:hAnsi="Simplified Arabic" w:cs="Simplified Arabic"/>
          <w:sz w:val="28"/>
          <w:szCs w:val="28"/>
          <w:rtl/>
        </w:rPr>
      </w:pPr>
      <w:r w:rsidRPr="00B40CDF">
        <w:rPr>
          <w:rFonts w:ascii="Simplified Arabic" w:hAnsi="Simplified Arabic" w:cs="Simplified Arabic"/>
          <w:sz w:val="28"/>
          <w:szCs w:val="28"/>
          <w:rtl/>
        </w:rPr>
        <w:t xml:space="preserve">ما هي مخاطر الاستثمار </w:t>
      </w:r>
      <w:r w:rsidRPr="00B40CDF">
        <w:rPr>
          <w:rFonts w:ascii="Simplified Arabic" w:hAnsi="Simplified Arabic" w:cs="Simplified Arabic" w:hint="cs"/>
          <w:sz w:val="28"/>
          <w:szCs w:val="28"/>
          <w:rtl/>
        </w:rPr>
        <w:t>العقاري.</w:t>
      </w:r>
    </w:p>
    <w:p w14:paraId="5C626F4B" w14:textId="77777777" w:rsidR="00ED33CA" w:rsidRPr="00B40CDF" w:rsidRDefault="00ED33CA" w:rsidP="00ED33CA">
      <w:pPr>
        <w:spacing w:line="360" w:lineRule="auto"/>
        <w:jc w:val="both"/>
        <w:rPr>
          <w:rFonts w:ascii="Simplified Arabic" w:hAnsi="Simplified Arabic" w:cs="Simplified Arabic"/>
          <w:sz w:val="28"/>
          <w:szCs w:val="28"/>
          <w:rtl/>
        </w:rPr>
      </w:pPr>
      <w:r w:rsidRPr="00B40CDF">
        <w:rPr>
          <w:rFonts w:ascii="Simplified Arabic" w:hAnsi="Simplified Arabic" w:cs="Simplified Arabic"/>
          <w:sz w:val="28"/>
          <w:szCs w:val="28"/>
          <w:rtl/>
        </w:rPr>
        <w:t xml:space="preserve">ما دور الاستثمار العقاري في تحقيق التنمية </w:t>
      </w:r>
      <w:r w:rsidRPr="00B40CDF">
        <w:rPr>
          <w:rFonts w:ascii="Simplified Arabic" w:hAnsi="Simplified Arabic" w:cs="Simplified Arabic" w:hint="cs"/>
          <w:sz w:val="28"/>
          <w:szCs w:val="28"/>
          <w:rtl/>
        </w:rPr>
        <w:t>الاقتصادية.</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5514C8F6" w14:textId="5FD63FD7" w:rsidR="00F925D0" w:rsidRDefault="00F925D0" w:rsidP="00D22171">
      <w:pPr>
        <w:rPr>
          <w:rFonts w:ascii="Sakkal Majalla" w:hAnsi="Sakkal Majalla" w:cs="Sakkal Majalla"/>
          <w:sz w:val="28"/>
          <w:szCs w:val="28"/>
          <w:u w:val="single"/>
          <w:rtl/>
        </w:rPr>
      </w:pPr>
    </w:p>
    <w:p w14:paraId="395C10F8" w14:textId="77777777" w:rsidR="00ED33CA" w:rsidRDefault="00ED33CA" w:rsidP="00D22171">
      <w:pPr>
        <w:rPr>
          <w:rFonts w:ascii="Sakkal Majalla" w:hAnsi="Sakkal Majalla" w:cs="Sakkal Majalla"/>
          <w:sz w:val="28"/>
          <w:szCs w:val="28"/>
          <w:u w:val="single"/>
          <w:rtl/>
        </w:rPr>
      </w:pPr>
    </w:p>
    <w:p w14:paraId="251A8D98" w14:textId="77777777" w:rsidR="002A0801" w:rsidRDefault="002A0801" w:rsidP="00584DED">
      <w:pPr>
        <w:pStyle w:val="2"/>
        <w:rPr>
          <w:rtl/>
        </w:rPr>
      </w:pPr>
    </w:p>
    <w:p w14:paraId="7ABDDD95" w14:textId="2EDB10A6" w:rsidR="00D52480" w:rsidRPr="00584DED" w:rsidRDefault="00D52480" w:rsidP="00584DED">
      <w:pPr>
        <w:pStyle w:val="2"/>
        <w:rPr>
          <w:rtl/>
        </w:rPr>
      </w:pPr>
      <w:r w:rsidRPr="00584DED">
        <w:rPr>
          <w:rFonts w:hint="cs"/>
          <w:rtl/>
        </w:rPr>
        <w:t>- فروض الدراسة</w:t>
      </w:r>
    </w:p>
    <w:p w14:paraId="10D38B31" w14:textId="77777777" w:rsidR="00ED33CA" w:rsidRPr="00377671" w:rsidRDefault="00ED33CA" w:rsidP="00ED33CA">
      <w:pPr>
        <w:spacing w:line="360" w:lineRule="auto"/>
        <w:jc w:val="both"/>
        <w:rPr>
          <w:rFonts w:ascii="Simplified Arabic" w:hAnsi="Simplified Arabic" w:cs="Simplified Arabic"/>
          <w:sz w:val="32"/>
          <w:szCs w:val="32"/>
          <w:rtl/>
        </w:rPr>
      </w:pPr>
      <w:r w:rsidRPr="00377671">
        <w:rPr>
          <w:rFonts w:ascii="Simplified Arabic" w:hAnsi="Simplified Arabic" w:cs="Simplified Arabic" w:hint="cs"/>
          <w:sz w:val="32"/>
          <w:szCs w:val="32"/>
          <w:rtl/>
        </w:rPr>
        <w:t xml:space="preserve">يمكن ان نلخص فروض الدراسة في هذا البحث على </w:t>
      </w:r>
      <w:proofErr w:type="gramStart"/>
      <w:r w:rsidRPr="00377671">
        <w:rPr>
          <w:rFonts w:ascii="Simplified Arabic" w:hAnsi="Simplified Arabic" w:cs="Simplified Arabic" w:hint="cs"/>
          <w:sz w:val="32"/>
          <w:szCs w:val="32"/>
          <w:rtl/>
        </w:rPr>
        <w:t>الفرضين :</w:t>
      </w:r>
      <w:proofErr w:type="gramEnd"/>
    </w:p>
    <w:p w14:paraId="1E8F9691" w14:textId="77777777" w:rsidR="00ED33CA" w:rsidRPr="00377671" w:rsidRDefault="00ED33CA" w:rsidP="00ED33CA">
      <w:pPr>
        <w:pStyle w:val="a6"/>
        <w:numPr>
          <w:ilvl w:val="0"/>
          <w:numId w:val="1"/>
        </w:numPr>
        <w:spacing w:line="360" w:lineRule="auto"/>
        <w:jc w:val="both"/>
        <w:rPr>
          <w:rFonts w:ascii="Simplified Arabic" w:hAnsi="Simplified Arabic" w:cs="Simplified Arabic"/>
          <w:sz w:val="28"/>
          <w:szCs w:val="28"/>
          <w:rtl/>
        </w:rPr>
      </w:pPr>
      <w:r w:rsidRPr="00377671">
        <w:rPr>
          <w:rFonts w:ascii="Simplified Arabic" w:hAnsi="Simplified Arabic" w:cs="Simplified Arabic" w:hint="cs"/>
          <w:sz w:val="28"/>
          <w:szCs w:val="28"/>
          <w:rtl/>
        </w:rPr>
        <w:t xml:space="preserve"> </w:t>
      </w:r>
      <w:r w:rsidRPr="00377671">
        <w:rPr>
          <w:rFonts w:ascii="Simplified Arabic" w:hAnsi="Simplified Arabic" w:cs="Simplified Arabic"/>
          <w:sz w:val="28"/>
          <w:szCs w:val="28"/>
          <w:rtl/>
        </w:rPr>
        <w:t>كلما زادت أهمية الاستثمار وثقله في الناتج المحلي زادت قدرته على التنمية الاقتصادية للبلد.</w:t>
      </w:r>
    </w:p>
    <w:p w14:paraId="05900242" w14:textId="77777777" w:rsidR="00ED33CA" w:rsidRPr="00377671" w:rsidRDefault="00ED33CA" w:rsidP="00ED33CA">
      <w:pPr>
        <w:pStyle w:val="a6"/>
        <w:numPr>
          <w:ilvl w:val="0"/>
          <w:numId w:val="1"/>
        </w:numPr>
        <w:spacing w:line="360" w:lineRule="auto"/>
        <w:jc w:val="both"/>
        <w:rPr>
          <w:rFonts w:ascii="Simplified Arabic" w:hAnsi="Simplified Arabic" w:cs="Simplified Arabic"/>
          <w:sz w:val="28"/>
          <w:szCs w:val="28"/>
          <w:rtl/>
        </w:rPr>
      </w:pPr>
      <w:r w:rsidRPr="00377671">
        <w:rPr>
          <w:rFonts w:ascii="Simplified Arabic" w:hAnsi="Simplified Arabic" w:cs="Simplified Arabic" w:hint="cs"/>
          <w:sz w:val="28"/>
          <w:szCs w:val="28"/>
          <w:rtl/>
        </w:rPr>
        <w:t>إذا</w:t>
      </w:r>
      <w:r w:rsidRPr="00377671">
        <w:rPr>
          <w:rFonts w:ascii="Simplified Arabic" w:hAnsi="Simplified Arabic" w:cs="Simplified Arabic"/>
          <w:sz w:val="28"/>
          <w:szCs w:val="28"/>
          <w:rtl/>
        </w:rPr>
        <w:t xml:space="preserve"> قلت مخاطر في الاستثمار العقاري زاد ع</w:t>
      </w:r>
      <w:r>
        <w:rPr>
          <w:rFonts w:ascii="Simplified Arabic" w:hAnsi="Simplified Arabic" w:cs="Simplified Arabic"/>
          <w:sz w:val="28"/>
          <w:szCs w:val="28"/>
          <w:rtl/>
        </w:rPr>
        <w:t>دد المستثمرين في القطاع العقاري</w:t>
      </w:r>
      <w:r>
        <w:rPr>
          <w:rFonts w:ascii="Simplified Arabic" w:hAnsi="Simplified Arabic" w:cs="Simplified Arabic" w:hint="cs"/>
          <w:sz w:val="28"/>
          <w:szCs w:val="28"/>
          <w:rtl/>
        </w:rPr>
        <w:t>.</w:t>
      </w: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216E8E69" w14:textId="62FD3E61" w:rsidR="00F925D0" w:rsidRDefault="00A45044" w:rsidP="00A45044">
      <w:pPr>
        <w:pStyle w:val="2"/>
        <w:rPr>
          <w:sz w:val="28"/>
          <w:szCs w:val="28"/>
          <w:rtl/>
        </w:rPr>
      </w:pPr>
      <w:r>
        <w:rPr>
          <w:sz w:val="28"/>
          <w:szCs w:val="28"/>
          <w:rtl/>
        </w:rPr>
        <w:lastRenderedPageBreak/>
        <w:t xml:space="preserve"> </w:t>
      </w: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34FD5DA3" w14:textId="25792C2A" w:rsidR="00F925D0" w:rsidRDefault="00F925D0" w:rsidP="00A45044">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38D59888" w:rsidR="00F925D0" w:rsidRDefault="00F925D0" w:rsidP="00D22171">
      <w:pPr>
        <w:rPr>
          <w:rFonts w:ascii="Sakkal Majalla" w:hAnsi="Sakkal Majalla" w:cs="Sakkal Majalla"/>
          <w:sz w:val="28"/>
          <w:szCs w:val="28"/>
          <w:u w:val="single"/>
          <w:rtl/>
        </w:rPr>
      </w:pPr>
    </w:p>
    <w:p w14:paraId="754979B0" w14:textId="1ECE3E70" w:rsidR="00ED33CA" w:rsidRDefault="00ED33CA" w:rsidP="00D22171">
      <w:pPr>
        <w:rPr>
          <w:rFonts w:ascii="Sakkal Majalla" w:hAnsi="Sakkal Majalla" w:cs="Sakkal Majalla"/>
          <w:sz w:val="28"/>
          <w:szCs w:val="28"/>
          <w:u w:val="single"/>
          <w:rtl/>
        </w:rPr>
      </w:pPr>
    </w:p>
    <w:p w14:paraId="693E1EEF" w14:textId="77777777" w:rsidR="00ED33CA" w:rsidRDefault="00ED33CA"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2112A7FC" w14:textId="34A0102A"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E525FF" w:rsidRDefault="00F925D0" w:rsidP="00E525FF">
      <w:pPr>
        <w:pStyle w:val="2"/>
        <w:rPr>
          <w:rtl/>
        </w:rPr>
      </w:pPr>
      <w:r w:rsidRPr="00E525FF">
        <w:rPr>
          <w:rFonts w:hint="cs"/>
          <w:rtl/>
        </w:rPr>
        <w:t>-مقدمة</w:t>
      </w:r>
    </w:p>
    <w:p w14:paraId="24CE5691" w14:textId="65C07B0C" w:rsidR="00F925D0" w:rsidRPr="000208F7" w:rsidRDefault="00E525FF" w:rsidP="000208F7">
      <w:pPr>
        <w:pStyle w:val="a7"/>
        <w:rPr>
          <w:rtl/>
        </w:rPr>
      </w:pPr>
      <w:r w:rsidRPr="000208F7">
        <w:rPr>
          <w:rtl/>
        </w:rPr>
        <w:t xml:space="preserve">لكون التطوير العقاري </w:t>
      </w:r>
      <w:proofErr w:type="spellStart"/>
      <w:r w:rsidRPr="000208F7">
        <w:rPr>
          <w:rtl/>
        </w:rPr>
        <w:t>ومخاطره</w:t>
      </w:r>
      <w:proofErr w:type="spellEnd"/>
      <w:r w:rsidRPr="000208F7">
        <w:rPr>
          <w:rtl/>
        </w:rPr>
        <w:t xml:space="preserve"> واثره في التنمية الاقتصادية موضوع قديم ومتشعب ويدخل في العديد من المواضيع الحرجة والحساسة ولكثرة المتمكنين في هذا القطاع نجد العديد من الدراسات والمواضيع المهمة والمتخصصة في مجالا التطوير </w:t>
      </w:r>
      <w:proofErr w:type="gramStart"/>
      <w:r w:rsidRPr="000208F7">
        <w:rPr>
          <w:rtl/>
        </w:rPr>
        <w:t>العقاري .</w:t>
      </w:r>
      <w:proofErr w:type="gramEnd"/>
      <w:r w:rsidRPr="000208F7">
        <w:rPr>
          <w:rtl/>
        </w:rPr>
        <w:t xml:space="preserve"> </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417D31E7" w14:textId="7B98EAFA" w:rsidR="00F925D0" w:rsidRDefault="00F925D0" w:rsidP="00D22171">
      <w:pPr>
        <w:rPr>
          <w:rFonts w:ascii="Sakkal Majalla" w:hAnsi="Sakkal Majalla" w:cs="Sakkal Majalla"/>
          <w:sz w:val="28"/>
          <w:szCs w:val="28"/>
          <w:u w:val="single"/>
          <w:rtl/>
        </w:rPr>
      </w:pPr>
    </w:p>
    <w:p w14:paraId="6F8A6CA3" w14:textId="33E540F2" w:rsidR="00F925D0" w:rsidRPr="000208F7" w:rsidRDefault="00F925D0" w:rsidP="000208F7">
      <w:pPr>
        <w:pStyle w:val="2"/>
        <w:rPr>
          <w:rtl/>
        </w:rPr>
      </w:pPr>
      <w:r w:rsidRPr="000208F7">
        <w:rPr>
          <w:rFonts w:hint="cs"/>
          <w:rtl/>
        </w:rPr>
        <w:t>-الدراسات السابقة</w:t>
      </w:r>
    </w:p>
    <w:p w14:paraId="46CB0A57" w14:textId="77777777" w:rsidR="00ED33CA" w:rsidRDefault="00ED33CA" w:rsidP="00ED33CA">
      <w:pPr>
        <w:spacing w:line="360" w:lineRule="auto"/>
        <w:jc w:val="both"/>
        <w:rPr>
          <w:rFonts w:ascii="Simplified Arabic" w:hAnsi="Simplified Arabic" w:cs="Simplified Arabic"/>
          <w:sz w:val="28"/>
          <w:szCs w:val="28"/>
          <w:rtl/>
        </w:rPr>
      </w:pPr>
      <w:r w:rsidRPr="00B40CDF">
        <w:rPr>
          <w:rFonts w:ascii="Simplified Arabic" w:hAnsi="Simplified Arabic" w:cs="Simplified Arabic"/>
          <w:sz w:val="28"/>
          <w:szCs w:val="28"/>
          <w:rtl/>
        </w:rPr>
        <w:t xml:space="preserve">دراسة </w:t>
      </w:r>
      <w:proofErr w:type="gramStart"/>
      <w:r w:rsidRPr="00B40CDF">
        <w:rPr>
          <w:rFonts w:ascii="Simplified Arabic" w:hAnsi="Simplified Arabic" w:cs="Simplified Arabic"/>
          <w:sz w:val="28"/>
          <w:szCs w:val="28"/>
          <w:rtl/>
        </w:rPr>
        <w:t xml:space="preserve">(  </w:t>
      </w:r>
      <w:proofErr w:type="spellStart"/>
      <w:r w:rsidRPr="00B40CDF">
        <w:rPr>
          <w:rFonts w:ascii="Simplified Arabic" w:hAnsi="Simplified Arabic" w:cs="Simplified Arabic"/>
          <w:sz w:val="28"/>
          <w:szCs w:val="28"/>
          <w:rtl/>
        </w:rPr>
        <w:t>الجعيدي</w:t>
      </w:r>
      <w:proofErr w:type="spellEnd"/>
      <w:proofErr w:type="gramEnd"/>
      <w:r w:rsidRPr="00B40CDF">
        <w:rPr>
          <w:rFonts w:ascii="Simplified Arabic" w:hAnsi="Simplified Arabic" w:cs="Simplified Arabic"/>
          <w:sz w:val="28"/>
          <w:szCs w:val="28"/>
          <w:rtl/>
        </w:rPr>
        <w:t xml:space="preserve"> ، 2023 ) هدفت الدراسة على معرفة معروقات الاستثمار العقاري واثر هذه المعوقات على التنمية العمرانية و اثر المخاطر والتشريعات والقوانين والتمويل العقاري والعرض والطلب  على الاستثمار العقاري </w:t>
      </w:r>
      <w:r>
        <w:rPr>
          <w:rFonts w:ascii="Simplified Arabic" w:hAnsi="Simplified Arabic" w:cs="Simplified Arabic" w:hint="cs"/>
          <w:sz w:val="28"/>
          <w:szCs w:val="28"/>
          <w:rtl/>
        </w:rPr>
        <w:t>،</w:t>
      </w:r>
      <w:r w:rsidRPr="00FE6AD4">
        <w:rPr>
          <w:rFonts w:ascii="Simplified Arabic" w:hAnsi="Simplified Arabic" w:cs="Simplified Arabic"/>
          <w:sz w:val="28"/>
          <w:szCs w:val="28"/>
          <w:rtl/>
        </w:rPr>
        <w:t xml:space="preserve"> </w:t>
      </w:r>
      <w:r w:rsidRPr="00FE6AD4">
        <w:rPr>
          <w:rFonts w:ascii="Simplified Arabic" w:hAnsi="Simplified Arabic" w:cs="Simplified Arabic"/>
          <w:sz w:val="28"/>
          <w:szCs w:val="28"/>
          <w:shd w:val="clear" w:color="auto" w:fill="FFFFFF"/>
          <w:rtl/>
        </w:rPr>
        <w:t>وصلت الدراسة الى مجموعة من النتائج منها الغياب الواضح لسياسات منح الائتمان العقاري لدى المصارف وكذلك عدم مرونة القوانين المعمول بها من أهم معوقات الاستثمار العقاري ، وايضاً تأخر إجراءات تحسين البينة التحتية من مياه وكهرباء وغيرها يحد من حجم المعروض من الأراضي وزيادة المقدرة على الاستثمار</w:t>
      </w:r>
      <w:r w:rsidRPr="00FE6AD4">
        <w:rPr>
          <w:rFonts w:ascii="Simplified Arabic" w:hAnsi="Simplified Arabic" w:cs="Simplified Arabic"/>
          <w:sz w:val="28"/>
          <w:szCs w:val="28"/>
          <w:shd w:val="clear" w:color="auto" w:fill="FFFFFF"/>
        </w:rPr>
        <w:t>.</w:t>
      </w:r>
    </w:p>
    <w:p w14:paraId="765889DD" w14:textId="77777777" w:rsidR="00ED33CA" w:rsidRPr="00B40CDF" w:rsidRDefault="00ED33CA" w:rsidP="00ED33CA">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دراسة </w:t>
      </w:r>
      <w:proofErr w:type="gramStart"/>
      <w:r>
        <w:rPr>
          <w:rFonts w:ascii="Simplified Arabic" w:hAnsi="Simplified Arabic" w:cs="Simplified Arabic" w:hint="cs"/>
          <w:sz w:val="28"/>
          <w:szCs w:val="28"/>
          <w:rtl/>
        </w:rPr>
        <w:t>( شيماء</w:t>
      </w:r>
      <w:proofErr w:type="gramEnd"/>
      <w:r>
        <w:rPr>
          <w:rFonts w:ascii="Simplified Arabic" w:hAnsi="Simplified Arabic" w:cs="Simplified Arabic" w:hint="cs"/>
          <w:sz w:val="28"/>
          <w:szCs w:val="28"/>
          <w:rtl/>
        </w:rPr>
        <w:t xml:space="preserve"> بن سودة ، 2023 ) وضحت الدراسة أهمية الاستثمار العقاري في تطوير المجتمع ودفع عجلة التنمية الاقتصادية باعتبار ان الاستثمار العقاري من اهم السبل </w:t>
      </w:r>
      <w:proofErr w:type="spellStart"/>
      <w:r>
        <w:rPr>
          <w:rFonts w:ascii="Simplified Arabic" w:hAnsi="Simplified Arabic" w:cs="Simplified Arabic" w:hint="cs"/>
          <w:sz w:val="28"/>
          <w:szCs w:val="28"/>
          <w:rtl/>
        </w:rPr>
        <w:t>المنتهجة</w:t>
      </w:r>
      <w:proofErr w:type="spellEnd"/>
      <w:r>
        <w:rPr>
          <w:rFonts w:ascii="Simplified Arabic" w:hAnsi="Simplified Arabic" w:cs="Simplified Arabic" w:hint="cs"/>
          <w:sz w:val="28"/>
          <w:szCs w:val="28"/>
          <w:rtl/>
        </w:rPr>
        <w:t xml:space="preserve"> لتنمية اقتصاد الدول .</w:t>
      </w: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11B38B57" w14:textId="256293CE"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Pr="000208F7" w:rsidRDefault="00F925D0" w:rsidP="000208F7">
      <w:pPr>
        <w:pStyle w:val="2"/>
        <w:rPr>
          <w:rtl/>
        </w:rPr>
      </w:pPr>
      <w:r w:rsidRPr="000208F7">
        <w:rPr>
          <w:rFonts w:hint="cs"/>
          <w:rtl/>
        </w:rPr>
        <w:t>-الإطار النظري</w:t>
      </w:r>
    </w:p>
    <w:p w14:paraId="562A839E" w14:textId="51CCFF9B" w:rsid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sz w:val="28"/>
          <w:szCs w:val="28"/>
          <w:rtl/>
        </w:rPr>
        <w:t xml:space="preserve">ان اهتمام المملكة العربية السعودية اليوم بمصادر القيمة المضافة جعل للقطاع العقاري دور واضح في تنمية وتطوير المدن نظرا لمساهمته في الناتج المحلي وتحقيق تنمية اقتصادية واجتماعية فاعله وسيكون للمصارف دور كبير في تحقيق توازن هذا القطاع من خلال وضع خطط تمويلية تنموية تخدم كافة الأطراف المستفيدة في هذا </w:t>
      </w:r>
      <w:r w:rsidRPr="00ED33CA">
        <w:rPr>
          <w:rFonts w:ascii="Simplified Arabic" w:hAnsi="Simplified Arabic" w:cs="Simplified Arabic" w:hint="cs"/>
          <w:sz w:val="28"/>
          <w:szCs w:val="28"/>
          <w:rtl/>
        </w:rPr>
        <w:t>الاستثمار.</w:t>
      </w:r>
    </w:p>
    <w:p w14:paraId="4076B8DF" w14:textId="259F1B81" w:rsidR="002C5CF6" w:rsidRDefault="002C5CF6" w:rsidP="00ED33CA">
      <w:pPr>
        <w:spacing w:line="360" w:lineRule="auto"/>
        <w:jc w:val="both"/>
        <w:rPr>
          <w:rFonts w:ascii="Simplified Arabic" w:hAnsi="Simplified Arabic" w:cs="Simplified Arabic"/>
          <w:sz w:val="28"/>
          <w:szCs w:val="28"/>
          <w:rtl/>
        </w:rPr>
      </w:pPr>
    </w:p>
    <w:p w14:paraId="63EEEB31" w14:textId="5FC1B401" w:rsidR="002C5CF6" w:rsidRDefault="002C5CF6" w:rsidP="00ED33CA">
      <w:pPr>
        <w:spacing w:line="360" w:lineRule="auto"/>
        <w:jc w:val="both"/>
        <w:rPr>
          <w:rFonts w:ascii="Simplified Arabic" w:hAnsi="Simplified Arabic" w:cs="Simplified Arabic"/>
          <w:sz w:val="28"/>
          <w:szCs w:val="28"/>
          <w:rtl/>
        </w:rPr>
      </w:pPr>
    </w:p>
    <w:p w14:paraId="25237836" w14:textId="5CC76E08" w:rsidR="002C5CF6" w:rsidRDefault="002C5CF6" w:rsidP="00ED33CA">
      <w:pPr>
        <w:spacing w:line="360" w:lineRule="auto"/>
        <w:jc w:val="both"/>
        <w:rPr>
          <w:rFonts w:ascii="Simplified Arabic" w:hAnsi="Simplified Arabic" w:cs="Simplified Arabic"/>
          <w:sz w:val="28"/>
          <w:szCs w:val="28"/>
          <w:rtl/>
        </w:rPr>
      </w:pPr>
    </w:p>
    <w:p w14:paraId="69D50E82" w14:textId="2D9A76C1" w:rsidR="002C5CF6" w:rsidRDefault="002C5CF6" w:rsidP="00ED33CA">
      <w:pPr>
        <w:spacing w:line="360" w:lineRule="auto"/>
        <w:jc w:val="both"/>
        <w:rPr>
          <w:rFonts w:ascii="Simplified Arabic" w:hAnsi="Simplified Arabic" w:cs="Simplified Arabic"/>
          <w:sz w:val="28"/>
          <w:szCs w:val="28"/>
          <w:rtl/>
        </w:rPr>
      </w:pPr>
    </w:p>
    <w:p w14:paraId="19CAA8AD" w14:textId="0EB5B12B" w:rsidR="002C5CF6" w:rsidRDefault="002C5CF6" w:rsidP="00ED33CA">
      <w:pPr>
        <w:spacing w:line="360" w:lineRule="auto"/>
        <w:jc w:val="both"/>
        <w:rPr>
          <w:rFonts w:ascii="Simplified Arabic" w:hAnsi="Simplified Arabic" w:cs="Simplified Arabic"/>
          <w:sz w:val="28"/>
          <w:szCs w:val="28"/>
          <w:rtl/>
        </w:rPr>
      </w:pPr>
    </w:p>
    <w:p w14:paraId="6B5A7A90" w14:textId="091CCC25" w:rsidR="002C5CF6" w:rsidRDefault="002C5CF6" w:rsidP="00ED33CA">
      <w:pPr>
        <w:spacing w:line="360" w:lineRule="auto"/>
        <w:jc w:val="both"/>
        <w:rPr>
          <w:rFonts w:ascii="Simplified Arabic" w:hAnsi="Simplified Arabic" w:cs="Simplified Arabic"/>
          <w:sz w:val="28"/>
          <w:szCs w:val="28"/>
          <w:rtl/>
        </w:rPr>
      </w:pPr>
    </w:p>
    <w:p w14:paraId="30D05539" w14:textId="436244DF" w:rsidR="002C5CF6" w:rsidRDefault="002C5CF6" w:rsidP="00ED33CA">
      <w:pPr>
        <w:spacing w:line="360" w:lineRule="auto"/>
        <w:jc w:val="both"/>
        <w:rPr>
          <w:rFonts w:ascii="Simplified Arabic" w:hAnsi="Simplified Arabic" w:cs="Simplified Arabic"/>
          <w:sz w:val="28"/>
          <w:szCs w:val="28"/>
          <w:rtl/>
        </w:rPr>
      </w:pPr>
    </w:p>
    <w:p w14:paraId="2BF8FEB2" w14:textId="0A4FCAC9" w:rsidR="002C5CF6" w:rsidRDefault="002C5CF6" w:rsidP="00ED33CA">
      <w:pPr>
        <w:spacing w:line="360" w:lineRule="auto"/>
        <w:jc w:val="both"/>
        <w:rPr>
          <w:rFonts w:ascii="Simplified Arabic" w:hAnsi="Simplified Arabic" w:cs="Simplified Arabic"/>
          <w:sz w:val="28"/>
          <w:szCs w:val="28"/>
          <w:rtl/>
        </w:rPr>
      </w:pPr>
    </w:p>
    <w:p w14:paraId="32232583" w14:textId="0962D7AD" w:rsidR="002C5CF6" w:rsidRDefault="002C5CF6" w:rsidP="00ED33CA">
      <w:pPr>
        <w:spacing w:line="360" w:lineRule="auto"/>
        <w:jc w:val="both"/>
        <w:rPr>
          <w:rFonts w:ascii="Simplified Arabic" w:hAnsi="Simplified Arabic" w:cs="Simplified Arabic"/>
          <w:sz w:val="28"/>
          <w:szCs w:val="28"/>
          <w:rtl/>
        </w:rPr>
      </w:pPr>
    </w:p>
    <w:p w14:paraId="2FF8CD75" w14:textId="76EED186" w:rsidR="002C5CF6" w:rsidRDefault="002C5CF6" w:rsidP="00ED33CA">
      <w:pPr>
        <w:spacing w:line="360" w:lineRule="auto"/>
        <w:jc w:val="both"/>
        <w:rPr>
          <w:rFonts w:ascii="Simplified Arabic" w:hAnsi="Simplified Arabic" w:cs="Simplified Arabic"/>
          <w:sz w:val="28"/>
          <w:szCs w:val="28"/>
          <w:rtl/>
        </w:rPr>
      </w:pPr>
    </w:p>
    <w:p w14:paraId="42E90195" w14:textId="77777777" w:rsidR="002C5CF6" w:rsidRPr="00ED33CA" w:rsidRDefault="002C5CF6" w:rsidP="00ED33CA">
      <w:pPr>
        <w:spacing w:line="360" w:lineRule="auto"/>
        <w:jc w:val="both"/>
        <w:rPr>
          <w:rFonts w:ascii="Simplified Arabic" w:hAnsi="Simplified Arabic" w:cs="Simplified Arabic"/>
          <w:sz w:val="28"/>
          <w:szCs w:val="28"/>
          <w:rtl/>
        </w:rPr>
      </w:pPr>
    </w:p>
    <w:p w14:paraId="38083AF0" w14:textId="53997E4D" w:rsidR="00ED33CA" w:rsidRPr="00ED33CA" w:rsidRDefault="002C5CF6" w:rsidP="00ED33CA">
      <w:pPr>
        <w:spacing w:line="36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w:t>
      </w:r>
      <w:r w:rsidR="00711DAA">
        <w:rPr>
          <w:rFonts w:ascii="Simplified Arabic" w:hAnsi="Simplified Arabic" w:cs="Simplified Arabic" w:hint="cs"/>
          <w:b/>
          <w:bCs/>
          <w:sz w:val="36"/>
          <w:szCs w:val="36"/>
          <w:rtl/>
        </w:rPr>
        <w:t>محور</w:t>
      </w:r>
      <w:r w:rsidR="00ED33CA" w:rsidRPr="00ED33CA">
        <w:rPr>
          <w:rFonts w:ascii="Simplified Arabic" w:hAnsi="Simplified Arabic" w:cs="Simplified Arabic"/>
          <w:b/>
          <w:bCs/>
          <w:sz w:val="36"/>
          <w:szCs w:val="36"/>
          <w:rtl/>
        </w:rPr>
        <w:t xml:space="preserve"> </w:t>
      </w:r>
      <w:r w:rsidR="00ED33CA" w:rsidRPr="00ED33CA">
        <w:rPr>
          <w:rFonts w:ascii="Simplified Arabic" w:hAnsi="Simplified Arabic" w:cs="Simplified Arabic" w:hint="cs"/>
          <w:b/>
          <w:bCs/>
          <w:sz w:val="36"/>
          <w:szCs w:val="36"/>
          <w:rtl/>
        </w:rPr>
        <w:t>الأول:</w:t>
      </w:r>
      <w:r w:rsidR="00ED33CA" w:rsidRPr="00ED33CA">
        <w:rPr>
          <w:rFonts w:ascii="Simplified Arabic" w:hAnsi="Simplified Arabic" w:cs="Simplified Arabic"/>
          <w:b/>
          <w:bCs/>
          <w:sz w:val="36"/>
          <w:szCs w:val="36"/>
          <w:rtl/>
        </w:rPr>
        <w:t xml:space="preserve"> </w:t>
      </w:r>
    </w:p>
    <w:p w14:paraId="2EC9D5C4" w14:textId="77777777" w:rsidR="00ED33CA" w:rsidRPr="00ED33CA" w:rsidRDefault="00ED33CA" w:rsidP="00ED33CA">
      <w:pPr>
        <w:spacing w:line="360" w:lineRule="auto"/>
        <w:jc w:val="both"/>
        <w:rPr>
          <w:rFonts w:ascii="Simplified Arabic" w:hAnsi="Simplified Arabic" w:cs="Simplified Arabic"/>
          <w:b/>
          <w:bCs/>
          <w:sz w:val="32"/>
          <w:szCs w:val="32"/>
          <w:rtl/>
        </w:rPr>
      </w:pPr>
      <w:r w:rsidRPr="00ED33CA">
        <w:rPr>
          <w:rFonts w:ascii="Simplified Arabic" w:hAnsi="Simplified Arabic" w:cs="Simplified Arabic"/>
          <w:b/>
          <w:bCs/>
          <w:sz w:val="32"/>
          <w:szCs w:val="32"/>
          <w:rtl/>
        </w:rPr>
        <w:t xml:space="preserve">مفهوم الاستثمار </w:t>
      </w:r>
      <w:r w:rsidRPr="00ED33CA">
        <w:rPr>
          <w:rFonts w:ascii="Simplified Arabic" w:hAnsi="Simplified Arabic" w:cs="Simplified Arabic" w:hint="cs"/>
          <w:b/>
          <w:bCs/>
          <w:sz w:val="32"/>
          <w:szCs w:val="32"/>
          <w:rtl/>
        </w:rPr>
        <w:t>العقاري:</w:t>
      </w:r>
    </w:p>
    <w:p w14:paraId="101A8C1C" w14:textId="5D191773" w:rsid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hint="cs"/>
          <w:sz w:val="28"/>
          <w:szCs w:val="28"/>
          <w:rtl/>
        </w:rPr>
        <w:t xml:space="preserve">    </w:t>
      </w:r>
      <w:r w:rsidRPr="00ED33CA">
        <w:rPr>
          <w:rFonts w:ascii="Simplified Arabic" w:hAnsi="Simplified Arabic" w:cs="Simplified Arabic"/>
          <w:sz w:val="28"/>
          <w:szCs w:val="28"/>
          <w:rtl/>
        </w:rPr>
        <w:t xml:space="preserve">يعد الاستثمار العقاري من اهم وسائل النمو الاقتصادي والتنمية البشرية فهو مصطلح شامل يعبر عن القطاع العقاري بأكمله فيشمل قطاع التشييد والبناء بالإضافة على الأنشطة العقارية مثل تجارة الأراضي والعقارات </w:t>
      </w:r>
      <w:r w:rsidRPr="00ED33CA">
        <w:rPr>
          <w:rFonts w:ascii="Simplified Arabic" w:hAnsi="Simplified Arabic" w:cs="Simplified Arabic" w:hint="cs"/>
          <w:sz w:val="28"/>
          <w:szCs w:val="28"/>
          <w:rtl/>
        </w:rPr>
        <w:t>وا</w:t>
      </w:r>
      <w:r w:rsidRPr="00ED33CA">
        <w:rPr>
          <w:rFonts w:ascii="Simplified Arabic" w:hAnsi="Simplified Arabic" w:cs="Simplified Arabic"/>
          <w:sz w:val="28"/>
          <w:szCs w:val="28"/>
          <w:rtl/>
        </w:rPr>
        <w:t xml:space="preserve">لتطوير والاستثمار في عقارات </w:t>
      </w:r>
      <w:r w:rsidRPr="00ED33CA">
        <w:rPr>
          <w:rFonts w:ascii="Simplified Arabic" w:hAnsi="Simplified Arabic" w:cs="Simplified Arabic" w:hint="cs"/>
          <w:sz w:val="28"/>
          <w:szCs w:val="28"/>
          <w:rtl/>
        </w:rPr>
        <w:t>الدخل.</w:t>
      </w:r>
    </w:p>
    <w:p w14:paraId="26A5703E" w14:textId="77777777" w:rsidR="00ED33CA" w:rsidRPr="00ED33CA" w:rsidRDefault="00ED33CA" w:rsidP="00ED33CA">
      <w:pPr>
        <w:spacing w:line="360" w:lineRule="auto"/>
        <w:jc w:val="both"/>
        <w:rPr>
          <w:rFonts w:ascii="Simplified Arabic" w:hAnsi="Simplified Arabic" w:cs="Simplified Arabic"/>
          <w:sz w:val="28"/>
          <w:szCs w:val="28"/>
          <w:rtl/>
        </w:rPr>
      </w:pPr>
    </w:p>
    <w:p w14:paraId="657DC1B8" w14:textId="77777777" w:rsidR="00ED33CA" w:rsidRPr="00ED33CA" w:rsidRDefault="00ED33CA" w:rsidP="00ED33CA">
      <w:pPr>
        <w:spacing w:line="360" w:lineRule="auto"/>
        <w:jc w:val="both"/>
        <w:rPr>
          <w:rFonts w:ascii="Simplified Arabic" w:hAnsi="Simplified Arabic" w:cs="Simplified Arabic"/>
          <w:b/>
          <w:bCs/>
          <w:sz w:val="28"/>
          <w:szCs w:val="28"/>
          <w:rtl/>
        </w:rPr>
      </w:pPr>
      <w:r w:rsidRPr="00ED33CA">
        <w:rPr>
          <w:rFonts w:ascii="Simplified Arabic" w:hAnsi="Simplified Arabic" w:cs="Simplified Arabic"/>
          <w:b/>
          <w:bCs/>
          <w:sz w:val="28"/>
          <w:szCs w:val="28"/>
          <w:rtl/>
        </w:rPr>
        <w:t xml:space="preserve">المطلب </w:t>
      </w:r>
      <w:r w:rsidRPr="00ED33CA">
        <w:rPr>
          <w:rFonts w:ascii="Simplified Arabic" w:hAnsi="Simplified Arabic" w:cs="Simplified Arabic" w:hint="cs"/>
          <w:b/>
          <w:bCs/>
          <w:sz w:val="28"/>
          <w:szCs w:val="28"/>
          <w:rtl/>
        </w:rPr>
        <w:t>الأول:</w:t>
      </w:r>
    </w:p>
    <w:p w14:paraId="247DAED9"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sz w:val="28"/>
          <w:szCs w:val="28"/>
          <w:rtl/>
        </w:rPr>
        <w:t>تعريف الاستثمار العقاري</w:t>
      </w:r>
      <w:r w:rsidRPr="00ED33CA">
        <w:rPr>
          <w:rFonts w:ascii="Simplified Arabic" w:hAnsi="Simplified Arabic" w:cs="Simplified Arabic" w:hint="cs"/>
          <w:sz w:val="28"/>
          <w:szCs w:val="28"/>
          <w:rtl/>
        </w:rPr>
        <w:t>.</w:t>
      </w:r>
    </w:p>
    <w:p w14:paraId="04A9901B" w14:textId="46608D7A"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sz w:val="28"/>
          <w:szCs w:val="28"/>
          <w:rtl/>
        </w:rPr>
        <w:t xml:space="preserve">هو تنظيم تنمية استخدام الأراضي وما يتصل بها بهدف الزيادة في مستقر بحيزه ثابت </w:t>
      </w:r>
      <w:r w:rsidRPr="00ED33CA">
        <w:rPr>
          <w:rFonts w:ascii="Simplified Arabic" w:hAnsi="Simplified Arabic" w:cs="Simplified Arabic" w:hint="cs"/>
          <w:sz w:val="28"/>
          <w:szCs w:val="28"/>
          <w:rtl/>
        </w:rPr>
        <w:t>فيه،</w:t>
      </w:r>
      <w:r w:rsidRPr="00ED33CA">
        <w:rPr>
          <w:rFonts w:ascii="Simplified Arabic" w:hAnsi="Simplified Arabic" w:cs="Simplified Arabic"/>
          <w:sz w:val="28"/>
          <w:szCs w:val="28"/>
          <w:rtl/>
        </w:rPr>
        <w:t xml:space="preserve"> وعليه في الاستثمار العقاري هو الاستثمار المباشر في مجالات الأراضي وتشييد المباني والعقارات ومثيلاتها وما تحتاجها وما يتبعها وما يتفرع منها لغرض انماء الاقتصاد الوطني وبقصد </w:t>
      </w:r>
      <w:r w:rsidRPr="00ED33CA">
        <w:rPr>
          <w:rFonts w:ascii="Simplified Arabic" w:hAnsi="Simplified Arabic" w:cs="Simplified Arabic" w:hint="cs"/>
          <w:sz w:val="28"/>
          <w:szCs w:val="28"/>
          <w:rtl/>
        </w:rPr>
        <w:t>تحق</w:t>
      </w:r>
      <w:r w:rsidRPr="00ED33CA">
        <w:rPr>
          <w:rFonts w:ascii="Simplified Arabic" w:hAnsi="Simplified Arabic" w:cs="Simplified Arabic" w:hint="eastAsia"/>
          <w:sz w:val="28"/>
          <w:szCs w:val="28"/>
          <w:rtl/>
        </w:rPr>
        <w:t>ق</w:t>
      </w:r>
      <w:r w:rsidRPr="00ED33CA">
        <w:rPr>
          <w:rFonts w:ascii="Simplified Arabic" w:hAnsi="Simplified Arabic" w:cs="Simplified Arabic"/>
          <w:sz w:val="28"/>
          <w:szCs w:val="28"/>
          <w:rtl/>
        </w:rPr>
        <w:t xml:space="preserve"> الربح </w:t>
      </w:r>
      <w:r w:rsidRPr="00ED33CA">
        <w:rPr>
          <w:rFonts w:ascii="Simplified Arabic" w:hAnsi="Simplified Arabic" w:cs="Simplified Arabic" w:hint="cs"/>
          <w:sz w:val="28"/>
          <w:szCs w:val="28"/>
          <w:rtl/>
        </w:rPr>
        <w:t>للمستثمر.</w:t>
      </w:r>
    </w:p>
    <w:p w14:paraId="780A040B"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sz w:val="28"/>
          <w:szCs w:val="28"/>
          <w:rtl/>
        </w:rPr>
        <w:t>تعريف العقار لغة هو الأرض مع</w:t>
      </w:r>
      <w:r w:rsidRPr="00ED33CA">
        <w:rPr>
          <w:rFonts w:ascii="Simplified Arabic" w:hAnsi="Simplified Arabic" w:cs="Simplified Arabic" w:hint="cs"/>
          <w:sz w:val="28"/>
          <w:szCs w:val="28"/>
          <w:rtl/>
        </w:rPr>
        <w:t xml:space="preserve"> </w:t>
      </w:r>
      <w:r w:rsidRPr="00ED33CA">
        <w:rPr>
          <w:rFonts w:ascii="Simplified Arabic" w:hAnsi="Simplified Arabic" w:cs="Simplified Arabic"/>
          <w:sz w:val="28"/>
          <w:szCs w:val="28"/>
          <w:rtl/>
        </w:rPr>
        <w:t xml:space="preserve">اي تحسينات دائمة ملحقة به </w:t>
      </w:r>
      <w:r w:rsidRPr="00ED33CA">
        <w:rPr>
          <w:rFonts w:ascii="Simplified Arabic" w:hAnsi="Simplified Arabic" w:cs="Simplified Arabic" w:hint="cs"/>
          <w:sz w:val="28"/>
          <w:szCs w:val="28"/>
          <w:rtl/>
        </w:rPr>
        <w:t>سوآءا</w:t>
      </w:r>
      <w:r w:rsidRPr="00ED33CA">
        <w:rPr>
          <w:rFonts w:ascii="Simplified Arabic" w:hAnsi="Simplified Arabic" w:cs="Simplified Arabic"/>
          <w:sz w:val="28"/>
          <w:szCs w:val="28"/>
          <w:rtl/>
        </w:rPr>
        <w:t xml:space="preserve"> كانت طبيعية او صنع </w:t>
      </w:r>
      <w:r w:rsidRPr="00ED33CA">
        <w:rPr>
          <w:rFonts w:ascii="Simplified Arabic" w:hAnsi="Simplified Arabic" w:cs="Simplified Arabic" w:hint="cs"/>
          <w:sz w:val="28"/>
          <w:szCs w:val="28"/>
          <w:rtl/>
        </w:rPr>
        <w:t>الانسان،</w:t>
      </w:r>
      <w:r w:rsidRPr="00ED33CA">
        <w:rPr>
          <w:rFonts w:ascii="Simplified Arabic" w:hAnsi="Simplified Arabic" w:cs="Simplified Arabic"/>
          <w:sz w:val="28"/>
          <w:szCs w:val="28"/>
          <w:rtl/>
        </w:rPr>
        <w:t xml:space="preserve"> بما في ذلك المياه والأشجار والمعادن </w:t>
      </w:r>
      <w:r w:rsidRPr="00ED33CA">
        <w:rPr>
          <w:rFonts w:ascii="Simplified Arabic" w:hAnsi="Simplified Arabic" w:cs="Simplified Arabic" w:hint="cs"/>
          <w:sz w:val="28"/>
          <w:szCs w:val="28"/>
          <w:rtl/>
        </w:rPr>
        <w:t>والمباني والاسوار</w:t>
      </w:r>
      <w:r w:rsidRPr="00ED33CA">
        <w:rPr>
          <w:rFonts w:ascii="Simplified Arabic" w:hAnsi="Simplified Arabic" w:cs="Simplified Arabic"/>
          <w:sz w:val="28"/>
          <w:szCs w:val="28"/>
          <w:rtl/>
        </w:rPr>
        <w:t xml:space="preserve"> </w:t>
      </w:r>
      <w:r w:rsidRPr="00ED33CA">
        <w:rPr>
          <w:rFonts w:ascii="Simplified Arabic" w:hAnsi="Simplified Arabic" w:cs="Simplified Arabic" w:hint="cs"/>
          <w:sz w:val="28"/>
          <w:szCs w:val="28"/>
          <w:rtl/>
        </w:rPr>
        <w:t>والجسور.</w:t>
      </w:r>
    </w:p>
    <w:p w14:paraId="334A0897"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sz w:val="28"/>
          <w:szCs w:val="28"/>
          <w:rtl/>
        </w:rPr>
        <w:t xml:space="preserve">فالعقارات من اشكال الملكية </w:t>
      </w:r>
      <w:r w:rsidRPr="00ED33CA">
        <w:rPr>
          <w:rFonts w:ascii="Simplified Arabic" w:hAnsi="Simplified Arabic" w:cs="Simplified Arabic" w:hint="cs"/>
          <w:sz w:val="28"/>
          <w:szCs w:val="28"/>
          <w:rtl/>
        </w:rPr>
        <w:t xml:space="preserve">العقارية، </w:t>
      </w:r>
      <w:r w:rsidRPr="00ED33CA">
        <w:rPr>
          <w:rFonts w:ascii="Simplified Arabic" w:hAnsi="Simplified Arabic" w:cs="Simplified Arabic"/>
          <w:sz w:val="28"/>
          <w:szCs w:val="28"/>
          <w:rtl/>
        </w:rPr>
        <w:t>وهي تختلف عن الممتلكات الشخصية في انها م</w:t>
      </w:r>
      <w:r w:rsidRPr="00ED33CA">
        <w:rPr>
          <w:rFonts w:ascii="Simplified Arabic" w:hAnsi="Simplified Arabic" w:cs="Simplified Arabic" w:hint="cs"/>
          <w:sz w:val="28"/>
          <w:szCs w:val="28"/>
          <w:rtl/>
        </w:rPr>
        <w:t>ن</w:t>
      </w:r>
      <w:r w:rsidRPr="00ED33CA">
        <w:rPr>
          <w:rFonts w:ascii="Simplified Arabic" w:hAnsi="Simplified Arabic" w:cs="Simplified Arabic"/>
          <w:sz w:val="28"/>
          <w:szCs w:val="28"/>
          <w:rtl/>
        </w:rPr>
        <w:t xml:space="preserve">قولة ولا ترتبط بالأرض ارتباطا دائما مثل المركبات والجواهر </w:t>
      </w:r>
      <w:r w:rsidRPr="00ED33CA">
        <w:rPr>
          <w:rFonts w:ascii="Simplified Arabic" w:hAnsi="Simplified Arabic" w:cs="Simplified Arabic" w:hint="cs"/>
          <w:sz w:val="28"/>
          <w:szCs w:val="28"/>
          <w:rtl/>
        </w:rPr>
        <w:t>والهواتف.</w:t>
      </w:r>
    </w:p>
    <w:p w14:paraId="3A386697"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hint="cs"/>
          <w:sz w:val="28"/>
          <w:szCs w:val="28"/>
          <w:rtl/>
        </w:rPr>
        <w:t xml:space="preserve">   </w:t>
      </w:r>
      <w:r w:rsidRPr="00ED33CA">
        <w:rPr>
          <w:rFonts w:ascii="Simplified Arabic" w:hAnsi="Simplified Arabic" w:cs="Simplified Arabic"/>
          <w:b/>
          <w:bCs/>
          <w:sz w:val="28"/>
          <w:szCs w:val="28"/>
          <w:rtl/>
        </w:rPr>
        <w:t>ويعرف العقار قانونيا</w:t>
      </w:r>
      <w:r w:rsidRPr="00ED33CA">
        <w:rPr>
          <w:rFonts w:ascii="Simplified Arabic" w:hAnsi="Simplified Arabic" w:cs="Simplified Arabic"/>
          <w:sz w:val="28"/>
          <w:szCs w:val="28"/>
          <w:rtl/>
        </w:rPr>
        <w:t xml:space="preserve"> هو كل </w:t>
      </w:r>
      <w:r w:rsidRPr="00ED33CA">
        <w:rPr>
          <w:rFonts w:ascii="Simplified Arabic" w:hAnsi="Simplified Arabic" w:cs="Simplified Arabic" w:hint="cs"/>
          <w:sz w:val="28"/>
          <w:szCs w:val="28"/>
          <w:rtl/>
        </w:rPr>
        <w:t>شي</w:t>
      </w:r>
      <w:r w:rsidRPr="00ED33CA">
        <w:rPr>
          <w:rFonts w:ascii="Simplified Arabic" w:hAnsi="Simplified Arabic" w:cs="Simplified Arabic" w:hint="eastAsia"/>
          <w:sz w:val="28"/>
          <w:szCs w:val="28"/>
          <w:rtl/>
        </w:rPr>
        <w:t>ء</w:t>
      </w:r>
      <w:r w:rsidRPr="00ED33CA">
        <w:rPr>
          <w:rFonts w:ascii="Simplified Arabic" w:hAnsi="Simplified Arabic" w:cs="Simplified Arabic"/>
          <w:sz w:val="28"/>
          <w:szCs w:val="28"/>
          <w:rtl/>
        </w:rPr>
        <w:t xml:space="preserve"> مستقر بحيزه وثابت فيه ولا يمكن نقله دون تلف فهو عقار زما عدا ذلك من </w:t>
      </w:r>
      <w:r w:rsidRPr="00ED33CA">
        <w:rPr>
          <w:rFonts w:ascii="Simplified Arabic" w:hAnsi="Simplified Arabic" w:cs="Simplified Arabic" w:hint="cs"/>
          <w:sz w:val="28"/>
          <w:szCs w:val="28"/>
          <w:rtl/>
        </w:rPr>
        <w:t>شي</w:t>
      </w:r>
      <w:r w:rsidRPr="00ED33CA">
        <w:rPr>
          <w:rFonts w:ascii="Simplified Arabic" w:hAnsi="Simplified Arabic" w:cs="Simplified Arabic" w:hint="eastAsia"/>
          <w:sz w:val="28"/>
          <w:szCs w:val="28"/>
          <w:rtl/>
        </w:rPr>
        <w:t>ء</w:t>
      </w:r>
      <w:r w:rsidRPr="00ED33CA">
        <w:rPr>
          <w:rFonts w:ascii="Simplified Arabic" w:hAnsi="Simplified Arabic" w:cs="Simplified Arabic"/>
          <w:sz w:val="28"/>
          <w:szCs w:val="28"/>
          <w:rtl/>
        </w:rPr>
        <w:t xml:space="preserve"> فهو </w:t>
      </w:r>
      <w:r w:rsidRPr="00ED33CA">
        <w:rPr>
          <w:rFonts w:ascii="Simplified Arabic" w:hAnsi="Simplified Arabic" w:cs="Simplified Arabic" w:hint="cs"/>
          <w:sz w:val="28"/>
          <w:szCs w:val="28"/>
          <w:rtl/>
        </w:rPr>
        <w:t>منقول.</w:t>
      </w:r>
    </w:p>
    <w:p w14:paraId="20C4919D"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sz w:val="28"/>
          <w:szCs w:val="28"/>
          <w:rtl/>
        </w:rPr>
        <w:lastRenderedPageBreak/>
        <w:t xml:space="preserve">الفرق بين المطور العقاري والمستثمر </w:t>
      </w:r>
      <w:r w:rsidRPr="00ED33CA">
        <w:rPr>
          <w:rFonts w:ascii="Simplified Arabic" w:hAnsi="Simplified Arabic" w:cs="Simplified Arabic" w:hint="cs"/>
          <w:sz w:val="28"/>
          <w:szCs w:val="28"/>
          <w:rtl/>
        </w:rPr>
        <w:t>العقاري:</w:t>
      </w:r>
      <w:r w:rsidRPr="00ED33CA">
        <w:rPr>
          <w:rFonts w:ascii="Simplified Arabic" w:hAnsi="Simplified Arabic" w:cs="Simplified Arabic"/>
          <w:sz w:val="28"/>
          <w:szCs w:val="28"/>
          <w:rtl/>
        </w:rPr>
        <w:t xml:space="preserve"> هناك اختلاف جوهري بين مفهوم كل من التطوير العقاري والاستثمار العقاري </w:t>
      </w:r>
    </w:p>
    <w:p w14:paraId="3012F6F3"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b/>
          <w:bCs/>
          <w:sz w:val="28"/>
          <w:szCs w:val="28"/>
          <w:rtl/>
        </w:rPr>
        <w:t xml:space="preserve">تعريف المطور </w:t>
      </w:r>
      <w:r w:rsidRPr="00ED33CA">
        <w:rPr>
          <w:rFonts w:ascii="Simplified Arabic" w:hAnsi="Simplified Arabic" w:cs="Simplified Arabic" w:hint="cs"/>
          <w:b/>
          <w:bCs/>
          <w:sz w:val="28"/>
          <w:szCs w:val="28"/>
          <w:rtl/>
        </w:rPr>
        <w:t>العقاري:</w:t>
      </w:r>
      <w:r w:rsidRPr="00ED33CA">
        <w:rPr>
          <w:rFonts w:ascii="Simplified Arabic" w:hAnsi="Simplified Arabic" w:cs="Simplified Arabic"/>
          <w:sz w:val="28"/>
          <w:szCs w:val="28"/>
          <w:rtl/>
        </w:rPr>
        <w:t xml:space="preserve"> هو الشخص المسؤول عن الاتيان بفكرة التطوير العقاري وعمل دراسات الجدوى </w:t>
      </w:r>
      <w:r w:rsidRPr="00ED33CA">
        <w:rPr>
          <w:rFonts w:ascii="Simplified Arabic" w:hAnsi="Simplified Arabic" w:cs="Simplified Arabic" w:hint="cs"/>
          <w:sz w:val="28"/>
          <w:szCs w:val="28"/>
          <w:rtl/>
        </w:rPr>
        <w:t>المناسبة،</w:t>
      </w:r>
      <w:r w:rsidRPr="00ED33CA">
        <w:rPr>
          <w:rFonts w:ascii="Simplified Arabic" w:hAnsi="Simplified Arabic" w:cs="Simplified Arabic"/>
          <w:sz w:val="28"/>
          <w:szCs w:val="28"/>
          <w:rtl/>
        </w:rPr>
        <w:t xml:space="preserve"> كما يقوم باختيار المقاولين وعمل دراسات عن حالة السوق العقاري </w:t>
      </w:r>
      <w:r w:rsidRPr="00ED33CA">
        <w:rPr>
          <w:rFonts w:ascii="Simplified Arabic" w:hAnsi="Simplified Arabic" w:cs="Simplified Arabic" w:hint="cs"/>
          <w:sz w:val="28"/>
          <w:szCs w:val="28"/>
          <w:rtl/>
        </w:rPr>
        <w:t>ومتطلباته،</w:t>
      </w:r>
      <w:r w:rsidRPr="00ED33CA">
        <w:rPr>
          <w:rFonts w:ascii="Simplified Arabic" w:hAnsi="Simplified Arabic" w:cs="Simplified Arabic"/>
          <w:sz w:val="28"/>
          <w:szCs w:val="28"/>
          <w:rtl/>
        </w:rPr>
        <w:t xml:space="preserve"> وعمل دراسة الربح لعملية التطوير والنفع الذي يعود به عليه وعلى المجتمع </w:t>
      </w:r>
    </w:p>
    <w:p w14:paraId="6298839E"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b/>
          <w:bCs/>
          <w:sz w:val="28"/>
          <w:szCs w:val="28"/>
          <w:rtl/>
        </w:rPr>
        <w:t xml:space="preserve">تعريف المستثمر </w:t>
      </w:r>
      <w:r w:rsidRPr="00ED33CA">
        <w:rPr>
          <w:rFonts w:ascii="Simplified Arabic" w:hAnsi="Simplified Arabic" w:cs="Simplified Arabic" w:hint="cs"/>
          <w:b/>
          <w:bCs/>
          <w:sz w:val="28"/>
          <w:szCs w:val="28"/>
          <w:rtl/>
        </w:rPr>
        <w:t>العقاري:</w:t>
      </w:r>
      <w:r w:rsidRPr="00ED33CA">
        <w:rPr>
          <w:rFonts w:ascii="Simplified Arabic" w:hAnsi="Simplified Arabic" w:cs="Simplified Arabic"/>
          <w:sz w:val="28"/>
          <w:szCs w:val="28"/>
          <w:rtl/>
        </w:rPr>
        <w:t xml:space="preserve"> هو الشخص الذي يكون على استعداد </w:t>
      </w:r>
      <w:r w:rsidRPr="00ED33CA">
        <w:rPr>
          <w:rFonts w:ascii="Simplified Arabic" w:hAnsi="Simplified Arabic" w:cs="Simplified Arabic" w:hint="cs"/>
          <w:sz w:val="28"/>
          <w:szCs w:val="28"/>
          <w:rtl/>
        </w:rPr>
        <w:t>لإنفاق</w:t>
      </w:r>
      <w:r w:rsidRPr="00ED33CA">
        <w:rPr>
          <w:rFonts w:ascii="Simplified Arabic" w:hAnsi="Simplified Arabic" w:cs="Simplified Arabic"/>
          <w:sz w:val="28"/>
          <w:szCs w:val="28"/>
          <w:rtl/>
        </w:rPr>
        <w:t xml:space="preserve"> راس مال مناسب لتحقيق </w:t>
      </w:r>
      <w:r w:rsidRPr="00ED33CA">
        <w:rPr>
          <w:rFonts w:ascii="Simplified Arabic" w:hAnsi="Simplified Arabic" w:cs="Simplified Arabic" w:hint="cs"/>
          <w:sz w:val="28"/>
          <w:szCs w:val="28"/>
          <w:rtl/>
        </w:rPr>
        <w:t>عوائد ومكاسب</w:t>
      </w:r>
      <w:r w:rsidRPr="00ED33CA">
        <w:rPr>
          <w:rFonts w:ascii="Simplified Arabic" w:hAnsi="Simplified Arabic" w:cs="Simplified Arabic"/>
          <w:sz w:val="28"/>
          <w:szCs w:val="28"/>
          <w:rtl/>
        </w:rPr>
        <w:t xml:space="preserve"> </w:t>
      </w:r>
      <w:r w:rsidRPr="00ED33CA">
        <w:rPr>
          <w:rFonts w:ascii="Simplified Arabic" w:hAnsi="Simplified Arabic" w:cs="Simplified Arabic" w:hint="cs"/>
          <w:sz w:val="28"/>
          <w:szCs w:val="28"/>
          <w:rtl/>
        </w:rPr>
        <w:t>مادية دون</w:t>
      </w:r>
      <w:r w:rsidRPr="00ED33CA">
        <w:rPr>
          <w:rFonts w:ascii="Simplified Arabic" w:hAnsi="Simplified Arabic" w:cs="Simplified Arabic"/>
          <w:sz w:val="28"/>
          <w:szCs w:val="28"/>
          <w:rtl/>
        </w:rPr>
        <w:t xml:space="preserve"> التدخل في عمليات التطوير </w:t>
      </w:r>
      <w:r w:rsidRPr="00ED33CA">
        <w:rPr>
          <w:rFonts w:ascii="Simplified Arabic" w:hAnsi="Simplified Arabic" w:cs="Simplified Arabic" w:hint="cs"/>
          <w:sz w:val="28"/>
          <w:szCs w:val="28"/>
          <w:rtl/>
        </w:rPr>
        <w:t>العقاري.</w:t>
      </w:r>
      <w:r w:rsidRPr="00ED33CA">
        <w:rPr>
          <w:rFonts w:ascii="Simplified Arabic" w:hAnsi="Simplified Arabic" w:cs="Simplified Arabic"/>
          <w:sz w:val="28"/>
          <w:szCs w:val="28"/>
          <w:rtl/>
        </w:rPr>
        <w:t xml:space="preserve">  </w:t>
      </w:r>
    </w:p>
    <w:p w14:paraId="0FFE3F36" w14:textId="77777777" w:rsidR="00ED33CA" w:rsidRPr="00ED33CA" w:rsidRDefault="00ED33CA" w:rsidP="00ED33CA">
      <w:pPr>
        <w:spacing w:line="360" w:lineRule="auto"/>
        <w:jc w:val="both"/>
        <w:rPr>
          <w:rFonts w:ascii="Simplified Arabic" w:hAnsi="Simplified Arabic" w:cs="Simplified Arabic"/>
          <w:sz w:val="28"/>
          <w:szCs w:val="28"/>
          <w:rtl/>
        </w:rPr>
      </w:pPr>
    </w:p>
    <w:p w14:paraId="27CBA2EE" w14:textId="77777777" w:rsidR="00ED33CA" w:rsidRPr="00ED33CA" w:rsidRDefault="00ED33CA" w:rsidP="00ED33CA">
      <w:pPr>
        <w:keepNext/>
        <w:spacing w:line="360" w:lineRule="auto"/>
        <w:jc w:val="both"/>
        <w:outlineLvl w:val="0"/>
        <w:rPr>
          <w:rFonts w:ascii="Simplified Arabic" w:hAnsi="Simplified Arabic" w:cs="Simplified Arabic"/>
          <w:b/>
          <w:bCs/>
          <w:sz w:val="28"/>
          <w:szCs w:val="28"/>
          <w:rtl/>
        </w:rPr>
      </w:pPr>
      <w:r w:rsidRPr="00ED33CA">
        <w:rPr>
          <w:rFonts w:ascii="Simplified Arabic" w:hAnsi="Simplified Arabic" w:cs="Simplified Arabic"/>
          <w:b/>
          <w:bCs/>
          <w:sz w:val="28"/>
          <w:szCs w:val="28"/>
          <w:rtl/>
        </w:rPr>
        <w:t xml:space="preserve">المطلب </w:t>
      </w:r>
      <w:r w:rsidRPr="00ED33CA">
        <w:rPr>
          <w:rFonts w:ascii="Simplified Arabic" w:hAnsi="Simplified Arabic" w:cs="Simplified Arabic" w:hint="cs"/>
          <w:b/>
          <w:bCs/>
          <w:sz w:val="28"/>
          <w:szCs w:val="28"/>
          <w:rtl/>
        </w:rPr>
        <w:t>الثاني:</w:t>
      </w:r>
    </w:p>
    <w:p w14:paraId="4A3653A9"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hint="cs"/>
          <w:sz w:val="28"/>
          <w:szCs w:val="28"/>
          <w:rtl/>
        </w:rPr>
        <w:t>أهمية الاستثمار</w:t>
      </w:r>
      <w:r w:rsidRPr="00ED33CA">
        <w:rPr>
          <w:rFonts w:ascii="Simplified Arabic" w:hAnsi="Simplified Arabic" w:cs="Simplified Arabic"/>
          <w:sz w:val="28"/>
          <w:szCs w:val="28"/>
          <w:rtl/>
        </w:rPr>
        <w:t xml:space="preserve"> </w:t>
      </w:r>
      <w:r w:rsidRPr="00ED33CA">
        <w:rPr>
          <w:rFonts w:ascii="Simplified Arabic" w:hAnsi="Simplified Arabic" w:cs="Simplified Arabic" w:hint="cs"/>
          <w:sz w:val="28"/>
          <w:szCs w:val="28"/>
          <w:rtl/>
        </w:rPr>
        <w:t>العقاري:</w:t>
      </w:r>
    </w:p>
    <w:p w14:paraId="21345403"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hint="cs"/>
          <w:sz w:val="28"/>
          <w:szCs w:val="28"/>
          <w:rtl/>
        </w:rPr>
        <w:t xml:space="preserve">     </w:t>
      </w:r>
      <w:r w:rsidRPr="00ED33CA">
        <w:rPr>
          <w:rFonts w:ascii="Simplified Arabic" w:hAnsi="Simplified Arabic" w:cs="Simplified Arabic"/>
          <w:sz w:val="28"/>
          <w:szCs w:val="28"/>
          <w:rtl/>
        </w:rPr>
        <w:t xml:space="preserve">يعد الاستثمار العقاري من اهم مجالات الاستثمار في العصر الحديث نظرا لحاجة الانسان للعقار بقصد السكن له </w:t>
      </w:r>
      <w:r w:rsidRPr="00ED33CA">
        <w:rPr>
          <w:rFonts w:ascii="Simplified Arabic" w:hAnsi="Simplified Arabic" w:cs="Simplified Arabic" w:hint="cs"/>
          <w:sz w:val="28"/>
          <w:szCs w:val="28"/>
          <w:rtl/>
        </w:rPr>
        <w:t>ولأسرته</w:t>
      </w:r>
      <w:r w:rsidRPr="00ED33CA">
        <w:rPr>
          <w:rFonts w:ascii="Simplified Arabic" w:hAnsi="Simplified Arabic" w:cs="Simplified Arabic"/>
          <w:sz w:val="28"/>
          <w:szCs w:val="28"/>
          <w:rtl/>
        </w:rPr>
        <w:t xml:space="preserve"> وحرية </w:t>
      </w:r>
      <w:r w:rsidRPr="00ED33CA">
        <w:rPr>
          <w:rFonts w:ascii="Simplified Arabic" w:hAnsi="Simplified Arabic" w:cs="Simplified Arabic" w:hint="cs"/>
          <w:sz w:val="28"/>
          <w:szCs w:val="28"/>
          <w:rtl/>
        </w:rPr>
        <w:t>الانتفا</w:t>
      </w:r>
      <w:r w:rsidRPr="00ED33CA">
        <w:rPr>
          <w:rFonts w:ascii="Simplified Arabic" w:hAnsi="Simplified Arabic" w:cs="Simplified Arabic" w:hint="eastAsia"/>
          <w:sz w:val="28"/>
          <w:szCs w:val="28"/>
          <w:rtl/>
        </w:rPr>
        <w:t>ع</w:t>
      </w:r>
      <w:r w:rsidRPr="00ED33CA">
        <w:rPr>
          <w:rFonts w:ascii="Simplified Arabic" w:hAnsi="Simplified Arabic" w:cs="Simplified Arabic"/>
          <w:sz w:val="28"/>
          <w:szCs w:val="28"/>
          <w:rtl/>
        </w:rPr>
        <w:t xml:space="preserve"> بالمسكن وبقصد مزاولة المهنة التجارية او الصناعية التي يطلب منها الرزق او لغرض الاستثمار لتحقيق الربح ، ولكونه يعد من اكثر أنواع الاستثمار امانا  لعدم تعرض راس المال للهلاك او الضياع ولوجود نسبة ضمان عالية ضد </w:t>
      </w:r>
      <w:r w:rsidRPr="00ED33CA">
        <w:rPr>
          <w:rFonts w:ascii="Simplified Arabic" w:hAnsi="Simplified Arabic" w:cs="Simplified Arabic" w:hint="cs"/>
          <w:sz w:val="28"/>
          <w:szCs w:val="28"/>
          <w:rtl/>
        </w:rPr>
        <w:t>مخاطرة</w:t>
      </w:r>
      <w:r w:rsidRPr="00ED33CA">
        <w:rPr>
          <w:rFonts w:ascii="Simplified Arabic" w:hAnsi="Simplified Arabic" w:cs="Simplified Arabic"/>
          <w:sz w:val="28"/>
          <w:szCs w:val="28"/>
          <w:rtl/>
        </w:rPr>
        <w:t xml:space="preserve"> فضلا عن وجود نسبة ربحية عالية تزداد مع مرور السنين ، وغالب المستثمرين يفضلون الاستثمار العقاري </w:t>
      </w:r>
      <w:r w:rsidRPr="00ED33CA">
        <w:rPr>
          <w:rFonts w:ascii="Simplified Arabic" w:hAnsi="Simplified Arabic" w:cs="Simplified Arabic" w:hint="cs"/>
          <w:sz w:val="28"/>
          <w:szCs w:val="28"/>
          <w:rtl/>
        </w:rPr>
        <w:t>لأنه</w:t>
      </w:r>
      <w:r w:rsidRPr="00ED33CA">
        <w:rPr>
          <w:rFonts w:ascii="Simplified Arabic" w:hAnsi="Simplified Arabic" w:cs="Simplified Arabic"/>
          <w:sz w:val="28"/>
          <w:szCs w:val="28"/>
          <w:rtl/>
        </w:rPr>
        <w:t xml:space="preserve"> يضمن له</w:t>
      </w:r>
      <w:r w:rsidRPr="00ED33CA">
        <w:rPr>
          <w:rFonts w:ascii="Simplified Arabic" w:hAnsi="Simplified Arabic" w:cs="Simplified Arabic" w:hint="cs"/>
          <w:sz w:val="28"/>
          <w:szCs w:val="28"/>
          <w:rtl/>
        </w:rPr>
        <w:t xml:space="preserve"> </w:t>
      </w:r>
      <w:r w:rsidRPr="00ED33CA">
        <w:rPr>
          <w:rFonts w:ascii="Simplified Arabic" w:hAnsi="Simplified Arabic" w:cs="Simplified Arabic"/>
          <w:sz w:val="28"/>
          <w:szCs w:val="28"/>
          <w:rtl/>
        </w:rPr>
        <w:t xml:space="preserve">من ثلاثة أمور وهي : المحافظة على راس المال ، وتقديم نسبة ربح </w:t>
      </w:r>
      <w:r w:rsidRPr="00ED33CA">
        <w:rPr>
          <w:rFonts w:ascii="Simplified Arabic" w:hAnsi="Simplified Arabic" w:cs="Simplified Arabic" w:hint="cs"/>
          <w:sz w:val="28"/>
          <w:szCs w:val="28"/>
          <w:rtl/>
        </w:rPr>
        <w:t>عالية</w:t>
      </w:r>
      <w:r w:rsidRPr="00ED33CA">
        <w:rPr>
          <w:rFonts w:ascii="Simplified Arabic" w:hAnsi="Simplified Arabic" w:cs="Simplified Arabic"/>
          <w:sz w:val="28"/>
          <w:szCs w:val="28"/>
          <w:rtl/>
        </w:rPr>
        <w:t xml:space="preserve"> ، وبقاء الأصل في متناول أيديهم يستخدمونه متى </w:t>
      </w:r>
      <w:r w:rsidRPr="00ED33CA">
        <w:rPr>
          <w:rFonts w:ascii="Simplified Arabic" w:hAnsi="Simplified Arabic" w:cs="Simplified Arabic" w:hint="cs"/>
          <w:sz w:val="28"/>
          <w:szCs w:val="28"/>
          <w:rtl/>
        </w:rPr>
        <w:t>شاء</w:t>
      </w:r>
      <w:r w:rsidRPr="00ED33CA">
        <w:rPr>
          <w:rFonts w:ascii="Simplified Arabic" w:hAnsi="Simplified Arabic" w:cs="Simplified Arabic"/>
          <w:sz w:val="28"/>
          <w:szCs w:val="28"/>
          <w:rtl/>
        </w:rPr>
        <w:t xml:space="preserve"> اما بيعه او جارته او رهنه .</w:t>
      </w:r>
    </w:p>
    <w:p w14:paraId="6F87B3DB"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sz w:val="28"/>
          <w:szCs w:val="28"/>
          <w:rtl/>
        </w:rPr>
        <w:lastRenderedPageBreak/>
        <w:t xml:space="preserve">ويعتبر الاستثمار في القطاع العقاري </w:t>
      </w:r>
      <w:proofErr w:type="gramStart"/>
      <w:r w:rsidRPr="00ED33CA">
        <w:rPr>
          <w:rFonts w:ascii="Simplified Arabic" w:hAnsi="Simplified Arabic" w:cs="Simplified Arabic"/>
          <w:sz w:val="28"/>
          <w:szCs w:val="28"/>
          <w:rtl/>
        </w:rPr>
        <w:t>احد</w:t>
      </w:r>
      <w:proofErr w:type="gramEnd"/>
      <w:r w:rsidRPr="00ED33CA">
        <w:rPr>
          <w:rFonts w:ascii="Simplified Arabic" w:hAnsi="Simplified Arabic" w:cs="Simplified Arabic"/>
          <w:sz w:val="28"/>
          <w:szCs w:val="28"/>
          <w:rtl/>
        </w:rPr>
        <w:t xml:space="preserve"> اهم الأنشطة الاقتصادية لمعظم دول العالم وللمكة العربية السعودية خصوصا ويقد حجم </w:t>
      </w:r>
      <w:r w:rsidRPr="00ED33CA">
        <w:rPr>
          <w:rFonts w:ascii="Simplified Arabic" w:hAnsi="Simplified Arabic" w:cs="Simplified Arabic" w:hint="cs"/>
          <w:sz w:val="28"/>
          <w:szCs w:val="28"/>
          <w:rtl/>
        </w:rPr>
        <w:t>الاستثمارا</w:t>
      </w:r>
      <w:r w:rsidRPr="00ED33CA">
        <w:rPr>
          <w:rFonts w:ascii="Simplified Arabic" w:hAnsi="Simplified Arabic" w:cs="Simplified Arabic" w:hint="eastAsia"/>
          <w:sz w:val="28"/>
          <w:szCs w:val="28"/>
          <w:rtl/>
        </w:rPr>
        <w:t>ت</w:t>
      </w:r>
      <w:r w:rsidRPr="00ED33CA">
        <w:rPr>
          <w:rFonts w:ascii="Simplified Arabic" w:hAnsi="Simplified Arabic" w:cs="Simplified Arabic"/>
          <w:sz w:val="28"/>
          <w:szCs w:val="28"/>
          <w:rtl/>
        </w:rPr>
        <w:t xml:space="preserve"> فيه </w:t>
      </w:r>
      <w:r w:rsidRPr="00ED33CA">
        <w:rPr>
          <w:rFonts w:ascii="Simplified Arabic" w:hAnsi="Simplified Arabic" w:cs="Simplified Arabic" w:hint="cs"/>
          <w:sz w:val="28"/>
          <w:szCs w:val="28"/>
          <w:rtl/>
        </w:rPr>
        <w:t>بالمليارات،</w:t>
      </w:r>
      <w:r w:rsidRPr="00ED33CA">
        <w:rPr>
          <w:rFonts w:ascii="Simplified Arabic" w:hAnsi="Simplified Arabic" w:cs="Simplified Arabic"/>
          <w:sz w:val="28"/>
          <w:szCs w:val="28"/>
          <w:rtl/>
        </w:rPr>
        <w:t xml:space="preserve"> ويرتبط بالاقتصاد الأساسي للدولة ارتباطا وثيقا لدرجة ان قد يكون عامل مؤثر في رفع او خفض سعر الفائدة في </w:t>
      </w:r>
      <w:r w:rsidRPr="00ED33CA">
        <w:rPr>
          <w:rFonts w:ascii="Simplified Arabic" w:hAnsi="Simplified Arabic" w:cs="Simplified Arabic" w:hint="cs"/>
          <w:sz w:val="28"/>
          <w:szCs w:val="28"/>
          <w:rtl/>
        </w:rPr>
        <w:t>البنوك.</w:t>
      </w:r>
    </w:p>
    <w:p w14:paraId="440BBE50"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sz w:val="28"/>
          <w:szCs w:val="28"/>
          <w:rtl/>
        </w:rPr>
        <w:t xml:space="preserve">ولسنوات عديدة كان ينظر للاستثمار العقاري انه </w:t>
      </w:r>
      <w:r w:rsidRPr="00ED33CA">
        <w:rPr>
          <w:rFonts w:ascii="Simplified Arabic" w:hAnsi="Simplified Arabic" w:cs="Simplified Arabic" w:hint="cs"/>
          <w:sz w:val="28"/>
          <w:szCs w:val="28"/>
          <w:rtl/>
        </w:rPr>
        <w:t>أفضل</w:t>
      </w:r>
      <w:r w:rsidRPr="00ED33CA">
        <w:rPr>
          <w:rFonts w:ascii="Simplified Arabic" w:hAnsi="Simplified Arabic" w:cs="Simplified Arabic"/>
          <w:sz w:val="28"/>
          <w:szCs w:val="28"/>
          <w:rtl/>
        </w:rPr>
        <w:t xml:space="preserve"> استثمار ويمكن تحقيق اقصى قدر من الأرباح وعلى الرغم من صحة هذه النظرة الى حد كبير الا ان بعض الاستثمارات العقارية تعرضت لكثير من العقبات والانهيارات مما الحق الضرر بالمستثمرين لاختياراتهم الغير موفقة لعقاراتهم او لطريقة إدارة تلك الأملاك.، ويمكن القول بان للاستثمار العقاري أهمية كبير </w:t>
      </w:r>
      <w:r w:rsidRPr="00ED33CA">
        <w:rPr>
          <w:rFonts w:ascii="Simplified Arabic" w:hAnsi="Simplified Arabic" w:cs="Simplified Arabic" w:hint="cs"/>
          <w:sz w:val="28"/>
          <w:szCs w:val="28"/>
          <w:rtl/>
        </w:rPr>
        <w:t>فيما</w:t>
      </w:r>
      <w:r w:rsidRPr="00ED33CA">
        <w:rPr>
          <w:rFonts w:ascii="Simplified Arabic" w:hAnsi="Simplified Arabic" w:cs="Simplified Arabic"/>
          <w:sz w:val="28"/>
          <w:szCs w:val="28"/>
          <w:rtl/>
        </w:rPr>
        <w:t xml:space="preserve"> </w:t>
      </w:r>
      <w:r w:rsidRPr="00ED33CA">
        <w:rPr>
          <w:rFonts w:ascii="Simplified Arabic" w:hAnsi="Simplified Arabic" w:cs="Simplified Arabic" w:hint="cs"/>
          <w:sz w:val="28"/>
          <w:szCs w:val="28"/>
          <w:rtl/>
        </w:rPr>
        <w:t>يلي:</w:t>
      </w:r>
    </w:p>
    <w:p w14:paraId="1190D051" w14:textId="77777777" w:rsidR="00ED33CA" w:rsidRPr="00ED33CA" w:rsidRDefault="00ED33CA" w:rsidP="00ED33CA">
      <w:pPr>
        <w:numPr>
          <w:ilvl w:val="0"/>
          <w:numId w:val="2"/>
        </w:numPr>
        <w:spacing w:line="360" w:lineRule="auto"/>
        <w:contextualSpacing/>
        <w:jc w:val="both"/>
        <w:rPr>
          <w:rFonts w:ascii="Simplified Arabic" w:hAnsi="Simplified Arabic" w:cs="Simplified Arabic"/>
          <w:sz w:val="28"/>
          <w:szCs w:val="28"/>
        </w:rPr>
      </w:pPr>
      <w:r w:rsidRPr="00ED33CA">
        <w:rPr>
          <w:rFonts w:ascii="Simplified Arabic" w:hAnsi="Simplified Arabic" w:cs="Simplified Arabic"/>
          <w:sz w:val="28"/>
          <w:szCs w:val="28"/>
          <w:rtl/>
        </w:rPr>
        <w:t>يؤدي الاستثمار في المدن القائمة الى ضب</w:t>
      </w:r>
      <w:r w:rsidRPr="00ED33CA">
        <w:rPr>
          <w:rFonts w:ascii="Simplified Arabic" w:hAnsi="Simplified Arabic" w:cs="Simplified Arabic" w:hint="cs"/>
          <w:sz w:val="28"/>
          <w:szCs w:val="28"/>
          <w:rtl/>
        </w:rPr>
        <w:t>ط</w:t>
      </w:r>
      <w:r w:rsidRPr="00ED33CA">
        <w:rPr>
          <w:rFonts w:ascii="Simplified Arabic" w:hAnsi="Simplified Arabic" w:cs="Simplified Arabic"/>
          <w:sz w:val="28"/>
          <w:szCs w:val="28"/>
          <w:rtl/>
        </w:rPr>
        <w:t xml:space="preserve"> وتصحيح النمو الزائد وذلك بتخفيف من عدم التوازان بين متطلبات الحياة اليومية </w:t>
      </w:r>
      <w:r w:rsidRPr="00ED33CA">
        <w:rPr>
          <w:rFonts w:ascii="Simplified Arabic" w:hAnsi="Simplified Arabic" w:cs="Simplified Arabic" w:hint="cs"/>
          <w:sz w:val="28"/>
          <w:szCs w:val="28"/>
          <w:rtl/>
        </w:rPr>
        <w:t>ومقدرة المدينة</w:t>
      </w:r>
      <w:r w:rsidRPr="00ED33CA">
        <w:rPr>
          <w:rFonts w:ascii="Simplified Arabic" w:hAnsi="Simplified Arabic" w:cs="Simplified Arabic"/>
          <w:sz w:val="28"/>
          <w:szCs w:val="28"/>
          <w:rtl/>
        </w:rPr>
        <w:t xml:space="preserve"> على </w:t>
      </w:r>
      <w:r w:rsidRPr="00ED33CA">
        <w:rPr>
          <w:rFonts w:ascii="Simplified Arabic" w:hAnsi="Simplified Arabic" w:cs="Simplified Arabic" w:hint="cs"/>
          <w:sz w:val="28"/>
          <w:szCs w:val="28"/>
          <w:rtl/>
        </w:rPr>
        <w:t>توفيرها.</w:t>
      </w:r>
    </w:p>
    <w:p w14:paraId="7B947150" w14:textId="77777777" w:rsidR="00ED33CA" w:rsidRPr="00ED33CA" w:rsidRDefault="00ED33CA" w:rsidP="00ED33CA">
      <w:pPr>
        <w:numPr>
          <w:ilvl w:val="0"/>
          <w:numId w:val="2"/>
        </w:numPr>
        <w:spacing w:line="360" w:lineRule="auto"/>
        <w:contextualSpacing/>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توجيه النمو المحلي الى مناطق معينة مقصودة كما هو الحال في توجه وزارة الإسكان بتوجيه المطورين العقاريين للاستثمار في مناطق خاصة بهم بتسهيلات كثيرة وتقديم مغريات للمواطنين للسكن في هذه </w:t>
      </w:r>
      <w:r w:rsidRPr="00ED33CA">
        <w:rPr>
          <w:rFonts w:ascii="Simplified Arabic" w:hAnsi="Simplified Arabic" w:cs="Simplified Arabic" w:hint="cs"/>
          <w:sz w:val="28"/>
          <w:szCs w:val="28"/>
          <w:rtl/>
        </w:rPr>
        <w:t>المناطق.</w:t>
      </w:r>
    </w:p>
    <w:p w14:paraId="08CC0B9E" w14:textId="77777777" w:rsidR="00ED33CA" w:rsidRPr="00ED33CA" w:rsidRDefault="00ED33CA" w:rsidP="00ED33CA">
      <w:pPr>
        <w:numPr>
          <w:ilvl w:val="0"/>
          <w:numId w:val="2"/>
        </w:numPr>
        <w:spacing w:line="360" w:lineRule="auto"/>
        <w:contextualSpacing/>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الحد من هجرة السكان للمدن القائمة وخاصة المدن الكبرى عن طريق توفير فرص سكن وعمل في المدن </w:t>
      </w:r>
      <w:r w:rsidRPr="00ED33CA">
        <w:rPr>
          <w:rFonts w:ascii="Simplified Arabic" w:hAnsi="Simplified Arabic" w:cs="Simplified Arabic" w:hint="cs"/>
          <w:sz w:val="28"/>
          <w:szCs w:val="28"/>
          <w:rtl/>
        </w:rPr>
        <w:t>الجديدة.</w:t>
      </w:r>
    </w:p>
    <w:p w14:paraId="1F4F222B" w14:textId="428F4409" w:rsidR="00ED33CA" w:rsidRDefault="00ED33CA" w:rsidP="00ED33CA">
      <w:pPr>
        <w:spacing w:line="360" w:lineRule="auto"/>
        <w:jc w:val="both"/>
        <w:rPr>
          <w:rFonts w:ascii="Simplified Arabic" w:hAnsi="Simplified Arabic" w:cs="Simplified Arabic"/>
          <w:sz w:val="28"/>
          <w:szCs w:val="28"/>
          <w:rtl/>
        </w:rPr>
      </w:pPr>
    </w:p>
    <w:p w14:paraId="0D31F4F9" w14:textId="508FB6EB" w:rsidR="00711DAA" w:rsidRDefault="00711DAA" w:rsidP="00ED33CA">
      <w:pPr>
        <w:spacing w:line="360" w:lineRule="auto"/>
        <w:jc w:val="both"/>
        <w:rPr>
          <w:rFonts w:ascii="Simplified Arabic" w:hAnsi="Simplified Arabic" w:cs="Simplified Arabic"/>
          <w:sz w:val="28"/>
          <w:szCs w:val="28"/>
          <w:rtl/>
        </w:rPr>
      </w:pPr>
    </w:p>
    <w:p w14:paraId="346933A2" w14:textId="42EE94A9" w:rsidR="00711DAA" w:rsidRDefault="00711DAA" w:rsidP="00ED33CA">
      <w:pPr>
        <w:spacing w:line="360" w:lineRule="auto"/>
        <w:jc w:val="both"/>
        <w:rPr>
          <w:rFonts w:ascii="Simplified Arabic" w:hAnsi="Simplified Arabic" w:cs="Simplified Arabic"/>
          <w:sz w:val="28"/>
          <w:szCs w:val="28"/>
          <w:rtl/>
        </w:rPr>
      </w:pPr>
    </w:p>
    <w:p w14:paraId="55C9E3D2" w14:textId="3D35D39E" w:rsidR="00711DAA" w:rsidRDefault="00711DAA" w:rsidP="00ED33CA">
      <w:pPr>
        <w:spacing w:line="360" w:lineRule="auto"/>
        <w:jc w:val="both"/>
        <w:rPr>
          <w:rFonts w:ascii="Simplified Arabic" w:hAnsi="Simplified Arabic" w:cs="Simplified Arabic"/>
          <w:sz w:val="28"/>
          <w:szCs w:val="28"/>
          <w:rtl/>
        </w:rPr>
      </w:pPr>
    </w:p>
    <w:p w14:paraId="5504368E" w14:textId="77777777" w:rsidR="00711DAA" w:rsidRPr="00ED33CA" w:rsidRDefault="00711DAA" w:rsidP="00ED33CA">
      <w:pPr>
        <w:spacing w:line="360" w:lineRule="auto"/>
        <w:jc w:val="both"/>
        <w:rPr>
          <w:rFonts w:ascii="Simplified Arabic" w:hAnsi="Simplified Arabic" w:cs="Simplified Arabic"/>
          <w:sz w:val="28"/>
          <w:szCs w:val="28"/>
        </w:rPr>
      </w:pPr>
    </w:p>
    <w:p w14:paraId="39DE9C78" w14:textId="77777777" w:rsidR="00ED33CA" w:rsidRPr="00ED33CA" w:rsidRDefault="00ED33CA" w:rsidP="00ED33CA">
      <w:pPr>
        <w:spacing w:line="360" w:lineRule="auto"/>
        <w:jc w:val="both"/>
        <w:rPr>
          <w:rFonts w:ascii="Simplified Arabic" w:hAnsi="Simplified Arabic" w:cs="Simplified Arabic"/>
          <w:b/>
          <w:bCs/>
          <w:sz w:val="28"/>
          <w:szCs w:val="28"/>
          <w:rtl/>
        </w:rPr>
      </w:pPr>
      <w:r w:rsidRPr="00ED33CA">
        <w:rPr>
          <w:rFonts w:ascii="Simplified Arabic" w:hAnsi="Simplified Arabic" w:cs="Simplified Arabic"/>
          <w:b/>
          <w:bCs/>
          <w:sz w:val="28"/>
          <w:szCs w:val="28"/>
          <w:rtl/>
        </w:rPr>
        <w:lastRenderedPageBreak/>
        <w:t xml:space="preserve">المطلب </w:t>
      </w:r>
      <w:r w:rsidRPr="00ED33CA">
        <w:rPr>
          <w:rFonts w:ascii="Simplified Arabic" w:hAnsi="Simplified Arabic" w:cs="Simplified Arabic" w:hint="cs"/>
          <w:b/>
          <w:bCs/>
          <w:sz w:val="28"/>
          <w:szCs w:val="28"/>
          <w:rtl/>
        </w:rPr>
        <w:t>الثالث:</w:t>
      </w:r>
    </w:p>
    <w:p w14:paraId="2C25810F"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sz w:val="28"/>
          <w:szCs w:val="28"/>
          <w:rtl/>
        </w:rPr>
        <w:t xml:space="preserve">خصائص الاستثمار </w:t>
      </w:r>
      <w:r w:rsidRPr="00ED33CA">
        <w:rPr>
          <w:rFonts w:ascii="Simplified Arabic" w:hAnsi="Simplified Arabic" w:cs="Simplified Arabic" w:hint="cs"/>
          <w:sz w:val="28"/>
          <w:szCs w:val="28"/>
          <w:rtl/>
        </w:rPr>
        <w:t>العقاري:</w:t>
      </w:r>
    </w:p>
    <w:p w14:paraId="35D4F1A5"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hint="cs"/>
          <w:sz w:val="28"/>
          <w:szCs w:val="28"/>
          <w:rtl/>
        </w:rPr>
        <w:t xml:space="preserve">   </w:t>
      </w:r>
      <w:r w:rsidRPr="00ED33CA">
        <w:rPr>
          <w:rFonts w:ascii="Simplified Arabic" w:hAnsi="Simplified Arabic" w:cs="Simplified Arabic"/>
          <w:sz w:val="28"/>
          <w:szCs w:val="28"/>
          <w:rtl/>
        </w:rPr>
        <w:t xml:space="preserve">عندما نتحدث عن معنى الاستثمار العقاري يمكننا القول انها تتطلب الكثير من البصيرة والاستثمار </w:t>
      </w:r>
      <w:r w:rsidRPr="00ED33CA">
        <w:rPr>
          <w:rFonts w:ascii="Simplified Arabic" w:hAnsi="Simplified Arabic" w:cs="Simplified Arabic" w:hint="cs"/>
          <w:sz w:val="28"/>
          <w:szCs w:val="28"/>
          <w:rtl/>
        </w:rPr>
        <w:t>الرأسمالي</w:t>
      </w:r>
      <w:r w:rsidRPr="00ED33CA">
        <w:rPr>
          <w:rFonts w:ascii="Simplified Arabic" w:hAnsi="Simplified Arabic" w:cs="Simplified Arabic"/>
          <w:sz w:val="28"/>
          <w:szCs w:val="28"/>
          <w:rtl/>
        </w:rPr>
        <w:t xml:space="preserve"> لتوقع عوائد </w:t>
      </w:r>
      <w:r w:rsidRPr="00ED33CA">
        <w:rPr>
          <w:rFonts w:ascii="Simplified Arabic" w:hAnsi="Simplified Arabic" w:cs="Simplified Arabic" w:hint="cs"/>
          <w:sz w:val="28"/>
          <w:szCs w:val="28"/>
          <w:rtl/>
        </w:rPr>
        <w:t>مثمرة،</w:t>
      </w:r>
      <w:r w:rsidRPr="00ED33CA">
        <w:rPr>
          <w:rFonts w:ascii="Simplified Arabic" w:hAnsi="Simplified Arabic" w:cs="Simplified Arabic"/>
          <w:sz w:val="28"/>
          <w:szCs w:val="28"/>
          <w:rtl/>
        </w:rPr>
        <w:t xml:space="preserve"> لذا سنتطرق لمجموعة من الخصائص التي تتوفر في الاستثمار العقاري </w:t>
      </w:r>
      <w:r w:rsidRPr="00ED33CA">
        <w:rPr>
          <w:rFonts w:ascii="Simplified Arabic" w:hAnsi="Simplified Arabic" w:cs="Simplified Arabic" w:hint="cs"/>
          <w:sz w:val="28"/>
          <w:szCs w:val="28"/>
          <w:rtl/>
        </w:rPr>
        <w:t>ومنها:</w:t>
      </w:r>
    </w:p>
    <w:p w14:paraId="45470E93" w14:textId="77777777" w:rsidR="00ED33CA" w:rsidRPr="00ED33CA" w:rsidRDefault="00ED33CA" w:rsidP="00ED33CA">
      <w:pPr>
        <w:numPr>
          <w:ilvl w:val="0"/>
          <w:numId w:val="3"/>
        </w:numPr>
        <w:spacing w:line="360" w:lineRule="auto"/>
        <w:contextualSpacing/>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الأصول </w:t>
      </w:r>
      <w:r w:rsidRPr="00ED33CA">
        <w:rPr>
          <w:rFonts w:ascii="Simplified Arabic" w:hAnsi="Simplified Arabic" w:cs="Simplified Arabic" w:hint="cs"/>
          <w:sz w:val="28"/>
          <w:szCs w:val="28"/>
          <w:rtl/>
        </w:rPr>
        <w:t>الملموسة:</w:t>
      </w:r>
      <w:r w:rsidRPr="00ED33CA">
        <w:rPr>
          <w:rFonts w:ascii="Simplified Arabic" w:hAnsi="Simplified Arabic" w:cs="Simplified Arabic"/>
          <w:sz w:val="28"/>
          <w:szCs w:val="28"/>
          <w:rtl/>
        </w:rPr>
        <w:t xml:space="preserve"> العقارات او الممتلكات هي واحد من تلك الاستثمارات التي لها وجود مادي ملموس ويمكن لمسها </w:t>
      </w:r>
      <w:r w:rsidRPr="00ED33CA">
        <w:rPr>
          <w:rFonts w:ascii="Simplified Arabic" w:hAnsi="Simplified Arabic" w:cs="Simplified Arabic" w:hint="cs"/>
          <w:sz w:val="28"/>
          <w:szCs w:val="28"/>
          <w:rtl/>
        </w:rPr>
        <w:t>ورؤيتها.</w:t>
      </w:r>
    </w:p>
    <w:p w14:paraId="5206E9C1" w14:textId="77777777" w:rsidR="00ED33CA" w:rsidRPr="00ED33CA" w:rsidRDefault="00ED33CA" w:rsidP="00ED33CA">
      <w:pPr>
        <w:numPr>
          <w:ilvl w:val="0"/>
          <w:numId w:val="3"/>
        </w:numPr>
        <w:spacing w:line="360" w:lineRule="auto"/>
        <w:contextualSpacing/>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الاستثمار العقاري محصن ضد </w:t>
      </w:r>
      <w:r w:rsidRPr="00ED33CA">
        <w:rPr>
          <w:rFonts w:ascii="Simplified Arabic" w:hAnsi="Simplified Arabic" w:cs="Simplified Arabic" w:hint="cs"/>
          <w:sz w:val="28"/>
          <w:szCs w:val="28"/>
          <w:rtl/>
        </w:rPr>
        <w:t>التضخم:</w:t>
      </w:r>
      <w:r w:rsidRPr="00ED33CA">
        <w:rPr>
          <w:rFonts w:ascii="Simplified Arabic" w:hAnsi="Simplified Arabic" w:cs="Simplified Arabic"/>
          <w:sz w:val="28"/>
          <w:szCs w:val="28"/>
          <w:rtl/>
        </w:rPr>
        <w:t xml:space="preserve"> عندما يخلق التضخم الاقتصادي </w:t>
      </w:r>
      <w:r w:rsidRPr="00ED33CA">
        <w:rPr>
          <w:rFonts w:ascii="Simplified Arabic" w:hAnsi="Simplified Arabic" w:cs="Simplified Arabic" w:hint="cs"/>
          <w:sz w:val="28"/>
          <w:szCs w:val="28"/>
          <w:rtl/>
        </w:rPr>
        <w:t>تأثيرا</w:t>
      </w:r>
      <w:r w:rsidRPr="00ED33CA">
        <w:rPr>
          <w:rFonts w:ascii="Simplified Arabic" w:hAnsi="Simplified Arabic" w:cs="Simplified Arabic"/>
          <w:sz w:val="28"/>
          <w:szCs w:val="28"/>
          <w:rtl/>
        </w:rPr>
        <w:t xml:space="preserve"> سلبيا على قيمة الاستثمارات الأخرى فان الاستثمار في العقارات يعد خيارات مثمرا انه الاستثمار الوحيد الذي ينتج عنه تقييم القيمة في الموا</w:t>
      </w:r>
      <w:r w:rsidRPr="00ED33CA">
        <w:rPr>
          <w:rFonts w:ascii="Simplified Arabic" w:hAnsi="Simplified Arabic" w:cs="Simplified Arabic" w:hint="cs"/>
          <w:sz w:val="28"/>
          <w:szCs w:val="28"/>
          <w:rtl/>
        </w:rPr>
        <w:t>قف</w:t>
      </w:r>
      <w:r w:rsidRPr="00ED33CA">
        <w:rPr>
          <w:rFonts w:ascii="Simplified Arabic" w:hAnsi="Simplified Arabic" w:cs="Simplified Arabic"/>
          <w:sz w:val="28"/>
          <w:szCs w:val="28"/>
          <w:rtl/>
        </w:rPr>
        <w:t xml:space="preserve"> </w:t>
      </w:r>
      <w:r w:rsidRPr="00ED33CA">
        <w:rPr>
          <w:rFonts w:ascii="Simplified Arabic" w:hAnsi="Simplified Arabic" w:cs="Simplified Arabic" w:hint="cs"/>
          <w:sz w:val="28"/>
          <w:szCs w:val="28"/>
          <w:rtl/>
        </w:rPr>
        <w:t>المعاكسة.</w:t>
      </w:r>
    </w:p>
    <w:p w14:paraId="6E426E79" w14:textId="77777777" w:rsidR="00ED33CA" w:rsidRPr="00ED33CA" w:rsidRDefault="00ED33CA" w:rsidP="00ED33CA">
      <w:pPr>
        <w:numPr>
          <w:ilvl w:val="0"/>
          <w:numId w:val="3"/>
        </w:numPr>
        <w:spacing w:line="360" w:lineRule="auto"/>
        <w:contextualSpacing/>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الاستثمار العقاري يسمح باستخدام الرافعة </w:t>
      </w:r>
      <w:r w:rsidRPr="00ED33CA">
        <w:rPr>
          <w:rFonts w:ascii="Simplified Arabic" w:hAnsi="Simplified Arabic" w:cs="Simplified Arabic" w:hint="cs"/>
          <w:sz w:val="28"/>
          <w:szCs w:val="28"/>
          <w:rtl/>
        </w:rPr>
        <w:t>المالية:</w:t>
      </w:r>
      <w:r w:rsidRPr="00ED33CA">
        <w:rPr>
          <w:rFonts w:ascii="Simplified Arabic" w:hAnsi="Simplified Arabic" w:cs="Simplified Arabic"/>
          <w:sz w:val="28"/>
          <w:szCs w:val="28"/>
          <w:rtl/>
        </w:rPr>
        <w:t xml:space="preserve"> تنجذب </w:t>
      </w:r>
      <w:r w:rsidRPr="00ED33CA">
        <w:rPr>
          <w:rFonts w:ascii="Simplified Arabic" w:hAnsi="Simplified Arabic" w:cs="Simplified Arabic" w:hint="cs"/>
          <w:sz w:val="28"/>
          <w:szCs w:val="28"/>
          <w:rtl/>
        </w:rPr>
        <w:t>المؤسسات</w:t>
      </w:r>
      <w:r w:rsidRPr="00ED33CA">
        <w:rPr>
          <w:rFonts w:ascii="Simplified Arabic" w:hAnsi="Simplified Arabic" w:cs="Simplified Arabic"/>
          <w:sz w:val="28"/>
          <w:szCs w:val="28"/>
          <w:rtl/>
        </w:rPr>
        <w:t xml:space="preserve"> المالية نحو تمويل العقارات بسبب وجودها الحقيقي او </w:t>
      </w:r>
      <w:r w:rsidRPr="00ED33CA">
        <w:rPr>
          <w:rFonts w:ascii="Simplified Arabic" w:hAnsi="Simplified Arabic" w:cs="Simplified Arabic" w:hint="cs"/>
          <w:sz w:val="28"/>
          <w:szCs w:val="28"/>
          <w:rtl/>
        </w:rPr>
        <w:t>المادي.</w:t>
      </w:r>
    </w:p>
    <w:p w14:paraId="0594FE3D" w14:textId="77777777" w:rsidR="00ED33CA" w:rsidRPr="00ED33CA" w:rsidRDefault="00ED33CA" w:rsidP="00ED33CA">
      <w:pPr>
        <w:numPr>
          <w:ilvl w:val="0"/>
          <w:numId w:val="3"/>
        </w:numPr>
        <w:spacing w:line="360" w:lineRule="auto"/>
        <w:contextualSpacing/>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العقارات </w:t>
      </w:r>
      <w:r w:rsidRPr="00ED33CA">
        <w:rPr>
          <w:rFonts w:ascii="Simplified Arabic" w:hAnsi="Simplified Arabic" w:cs="Simplified Arabic" w:hint="cs"/>
          <w:sz w:val="28"/>
          <w:szCs w:val="28"/>
          <w:rtl/>
        </w:rPr>
        <w:t>لا تحم</w:t>
      </w:r>
      <w:r w:rsidRPr="00ED33CA">
        <w:rPr>
          <w:rFonts w:ascii="Simplified Arabic" w:hAnsi="Simplified Arabic" w:cs="Simplified Arabic" w:hint="eastAsia"/>
          <w:sz w:val="28"/>
          <w:szCs w:val="28"/>
          <w:rtl/>
        </w:rPr>
        <w:t>ل</w:t>
      </w:r>
      <w:r w:rsidRPr="00ED33CA">
        <w:rPr>
          <w:rFonts w:ascii="Simplified Arabic" w:hAnsi="Simplified Arabic" w:cs="Simplified Arabic"/>
          <w:sz w:val="28"/>
          <w:szCs w:val="28"/>
          <w:rtl/>
        </w:rPr>
        <w:t xml:space="preserve"> فترة </w:t>
      </w:r>
      <w:r w:rsidRPr="00ED33CA">
        <w:rPr>
          <w:rFonts w:ascii="Simplified Arabic" w:hAnsi="Simplified Arabic" w:cs="Simplified Arabic" w:hint="cs"/>
          <w:sz w:val="28"/>
          <w:szCs w:val="28"/>
          <w:rtl/>
        </w:rPr>
        <w:t>استحقاق:</w:t>
      </w:r>
      <w:r w:rsidRPr="00ED33CA">
        <w:rPr>
          <w:rFonts w:ascii="Simplified Arabic" w:hAnsi="Simplified Arabic" w:cs="Simplified Arabic"/>
          <w:sz w:val="28"/>
          <w:szCs w:val="28"/>
          <w:rtl/>
        </w:rPr>
        <w:t xml:space="preserve"> الاستثمار العقاري ليس له أي فترة استحقاق ثابتة كما الحال في الاستثمارات الأخرى مثل الودائع والثابتة او </w:t>
      </w:r>
      <w:r w:rsidRPr="00ED33CA">
        <w:rPr>
          <w:rFonts w:ascii="Simplified Arabic" w:hAnsi="Simplified Arabic" w:cs="Simplified Arabic" w:hint="cs"/>
          <w:sz w:val="28"/>
          <w:szCs w:val="28"/>
          <w:rtl/>
        </w:rPr>
        <w:t>السندات،</w:t>
      </w:r>
      <w:r w:rsidRPr="00ED33CA">
        <w:rPr>
          <w:rFonts w:ascii="Simplified Arabic" w:hAnsi="Simplified Arabic" w:cs="Simplified Arabic"/>
          <w:sz w:val="28"/>
          <w:szCs w:val="28"/>
          <w:rtl/>
        </w:rPr>
        <w:t xml:space="preserve"> المالك هو الذي يقرر يحتفظ بالعقار او </w:t>
      </w:r>
      <w:r w:rsidRPr="00ED33CA">
        <w:rPr>
          <w:rFonts w:ascii="Simplified Arabic" w:hAnsi="Simplified Arabic" w:cs="Simplified Arabic" w:hint="cs"/>
          <w:sz w:val="28"/>
          <w:szCs w:val="28"/>
          <w:rtl/>
        </w:rPr>
        <w:t>يبيعه.</w:t>
      </w:r>
    </w:p>
    <w:p w14:paraId="3FEA1B63" w14:textId="77777777" w:rsidR="00ED33CA" w:rsidRPr="00ED33CA" w:rsidRDefault="00ED33CA" w:rsidP="00ED33CA">
      <w:pPr>
        <w:numPr>
          <w:ilvl w:val="0"/>
          <w:numId w:val="3"/>
        </w:numPr>
        <w:spacing w:line="360" w:lineRule="auto"/>
        <w:contextualSpacing/>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الاستثمار </w:t>
      </w:r>
      <w:r w:rsidRPr="00ED33CA">
        <w:rPr>
          <w:rFonts w:ascii="Simplified Arabic" w:hAnsi="Simplified Arabic" w:cs="Simplified Arabic" w:hint="cs"/>
          <w:sz w:val="28"/>
          <w:szCs w:val="28"/>
          <w:rtl/>
        </w:rPr>
        <w:t>العقاري يعزز</w:t>
      </w:r>
      <w:r w:rsidRPr="00ED33CA">
        <w:rPr>
          <w:rFonts w:ascii="Simplified Arabic" w:hAnsi="Simplified Arabic" w:cs="Simplified Arabic"/>
          <w:sz w:val="28"/>
          <w:szCs w:val="28"/>
          <w:rtl/>
        </w:rPr>
        <w:t xml:space="preserve"> </w:t>
      </w:r>
      <w:r w:rsidRPr="00ED33CA">
        <w:rPr>
          <w:rFonts w:ascii="Simplified Arabic" w:hAnsi="Simplified Arabic" w:cs="Simplified Arabic" w:hint="cs"/>
          <w:sz w:val="28"/>
          <w:szCs w:val="28"/>
          <w:rtl/>
        </w:rPr>
        <w:t>القيمة:</w:t>
      </w:r>
      <w:r w:rsidRPr="00ED33CA">
        <w:rPr>
          <w:rFonts w:ascii="Simplified Arabic" w:hAnsi="Simplified Arabic" w:cs="Simplified Arabic"/>
          <w:sz w:val="28"/>
          <w:szCs w:val="28"/>
          <w:rtl/>
        </w:rPr>
        <w:t xml:space="preserve"> يمكن ان يوفر الاستثمار في العقارات فائدة مرجوة مزدوجة للمستثمرين من ناحية تولد العقارات إيرادات </w:t>
      </w:r>
      <w:r w:rsidRPr="00ED33CA">
        <w:rPr>
          <w:rFonts w:ascii="Simplified Arabic" w:hAnsi="Simplified Arabic" w:cs="Simplified Arabic" w:hint="cs"/>
          <w:sz w:val="28"/>
          <w:szCs w:val="28"/>
          <w:rtl/>
        </w:rPr>
        <w:t>إيجاريه</w:t>
      </w:r>
      <w:r w:rsidRPr="00ED33CA">
        <w:rPr>
          <w:rFonts w:ascii="Simplified Arabic" w:hAnsi="Simplified Arabic" w:cs="Simplified Arabic"/>
          <w:sz w:val="28"/>
          <w:szCs w:val="28"/>
          <w:rtl/>
        </w:rPr>
        <w:t xml:space="preserve"> ونمو </w:t>
      </w:r>
      <w:r w:rsidRPr="00ED33CA">
        <w:rPr>
          <w:rFonts w:ascii="Simplified Arabic" w:hAnsi="Simplified Arabic" w:cs="Simplified Arabic" w:hint="cs"/>
          <w:sz w:val="28"/>
          <w:szCs w:val="28"/>
          <w:rtl/>
        </w:rPr>
        <w:t>قيمتها.</w:t>
      </w:r>
    </w:p>
    <w:p w14:paraId="13298BC5" w14:textId="77777777" w:rsidR="00ED33CA" w:rsidRPr="00ED33CA" w:rsidRDefault="00ED33CA" w:rsidP="00ED33CA">
      <w:pPr>
        <w:numPr>
          <w:ilvl w:val="0"/>
          <w:numId w:val="3"/>
        </w:numPr>
        <w:spacing w:line="360" w:lineRule="auto"/>
        <w:contextualSpacing/>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العقارات تحتاج إدارة ونفقات </w:t>
      </w:r>
      <w:r w:rsidRPr="00ED33CA">
        <w:rPr>
          <w:rFonts w:ascii="Simplified Arabic" w:hAnsi="Simplified Arabic" w:cs="Simplified Arabic" w:hint="cs"/>
          <w:sz w:val="28"/>
          <w:szCs w:val="28"/>
          <w:rtl/>
        </w:rPr>
        <w:t>عالية:</w:t>
      </w:r>
      <w:r w:rsidRPr="00ED33CA">
        <w:rPr>
          <w:rFonts w:ascii="Simplified Arabic" w:hAnsi="Simplified Arabic" w:cs="Simplified Arabic"/>
          <w:sz w:val="28"/>
          <w:szCs w:val="28"/>
          <w:rtl/>
        </w:rPr>
        <w:t xml:space="preserve"> الاستثمار العقاري هو شراء </w:t>
      </w:r>
      <w:r w:rsidRPr="00ED33CA">
        <w:rPr>
          <w:rFonts w:ascii="Simplified Arabic" w:hAnsi="Simplified Arabic" w:cs="Simplified Arabic" w:hint="cs"/>
          <w:sz w:val="28"/>
          <w:szCs w:val="28"/>
          <w:rtl/>
        </w:rPr>
        <w:t>أصل</w:t>
      </w:r>
      <w:r w:rsidRPr="00ED33CA">
        <w:rPr>
          <w:rFonts w:ascii="Simplified Arabic" w:hAnsi="Simplified Arabic" w:cs="Simplified Arabic"/>
          <w:sz w:val="28"/>
          <w:szCs w:val="28"/>
          <w:rtl/>
        </w:rPr>
        <w:t xml:space="preserve"> مادي يتطلب معه الانفاق على </w:t>
      </w:r>
      <w:r w:rsidRPr="00ED33CA">
        <w:rPr>
          <w:rFonts w:ascii="Simplified Arabic" w:hAnsi="Simplified Arabic" w:cs="Simplified Arabic" w:hint="cs"/>
          <w:sz w:val="28"/>
          <w:szCs w:val="28"/>
          <w:rtl/>
        </w:rPr>
        <w:t>صيانته،</w:t>
      </w:r>
      <w:r w:rsidRPr="00ED33CA">
        <w:rPr>
          <w:rFonts w:ascii="Simplified Arabic" w:hAnsi="Simplified Arabic" w:cs="Simplified Arabic"/>
          <w:sz w:val="28"/>
          <w:szCs w:val="28"/>
          <w:rtl/>
        </w:rPr>
        <w:t xml:space="preserve"> كما يحتاج المستثمر الى إدارة </w:t>
      </w:r>
      <w:r w:rsidRPr="00ED33CA">
        <w:rPr>
          <w:rFonts w:ascii="Simplified Arabic" w:hAnsi="Simplified Arabic" w:cs="Simplified Arabic" w:hint="cs"/>
          <w:sz w:val="28"/>
          <w:szCs w:val="28"/>
          <w:rtl/>
        </w:rPr>
        <w:t>مصدر</w:t>
      </w:r>
      <w:r w:rsidRPr="00ED33CA">
        <w:rPr>
          <w:rFonts w:ascii="Simplified Arabic" w:hAnsi="Simplified Arabic" w:cs="Simplified Arabic"/>
          <w:sz w:val="28"/>
          <w:szCs w:val="28"/>
          <w:rtl/>
        </w:rPr>
        <w:t xml:space="preserve"> </w:t>
      </w:r>
      <w:r w:rsidRPr="00ED33CA">
        <w:rPr>
          <w:rFonts w:ascii="Simplified Arabic" w:hAnsi="Simplified Arabic" w:cs="Simplified Arabic" w:hint="cs"/>
          <w:sz w:val="28"/>
          <w:szCs w:val="28"/>
          <w:rtl/>
        </w:rPr>
        <w:t>دخل.</w:t>
      </w:r>
    </w:p>
    <w:p w14:paraId="2B4EC1B4" w14:textId="66F24638" w:rsidR="00ED33CA" w:rsidRDefault="00ED33CA" w:rsidP="00ED33CA">
      <w:pPr>
        <w:numPr>
          <w:ilvl w:val="0"/>
          <w:numId w:val="3"/>
        </w:numPr>
        <w:spacing w:line="360" w:lineRule="auto"/>
        <w:contextualSpacing/>
        <w:jc w:val="both"/>
        <w:rPr>
          <w:rFonts w:ascii="Simplified Arabic" w:hAnsi="Simplified Arabic" w:cs="Simplified Arabic"/>
          <w:sz w:val="28"/>
          <w:szCs w:val="28"/>
        </w:rPr>
      </w:pPr>
      <w:r w:rsidRPr="00ED33CA">
        <w:rPr>
          <w:rFonts w:ascii="Simplified Arabic" w:hAnsi="Simplified Arabic" w:cs="Simplified Arabic"/>
          <w:sz w:val="28"/>
          <w:szCs w:val="28"/>
          <w:rtl/>
        </w:rPr>
        <w:lastRenderedPageBreak/>
        <w:t xml:space="preserve">العقارات مقبولة عالميا </w:t>
      </w:r>
      <w:r w:rsidRPr="00ED33CA">
        <w:rPr>
          <w:rFonts w:ascii="Simplified Arabic" w:hAnsi="Simplified Arabic" w:cs="Simplified Arabic" w:hint="cs"/>
          <w:sz w:val="28"/>
          <w:szCs w:val="28"/>
          <w:rtl/>
        </w:rPr>
        <w:t>كضمان:</w:t>
      </w:r>
      <w:r w:rsidRPr="00ED33CA">
        <w:rPr>
          <w:rFonts w:ascii="Simplified Arabic" w:hAnsi="Simplified Arabic" w:cs="Simplified Arabic"/>
          <w:sz w:val="28"/>
          <w:szCs w:val="28"/>
          <w:rtl/>
        </w:rPr>
        <w:t xml:space="preserve"> ان تمويل استثمار عقاري عن طريق اخذها كضمان امر شائع بين البنوك والمؤسسات المالية </w:t>
      </w:r>
      <w:r w:rsidRPr="00ED33CA">
        <w:rPr>
          <w:rFonts w:ascii="Simplified Arabic" w:hAnsi="Simplified Arabic" w:cs="Simplified Arabic" w:hint="cs"/>
          <w:sz w:val="28"/>
          <w:szCs w:val="28"/>
          <w:rtl/>
        </w:rPr>
        <w:t>الأخرى.</w:t>
      </w:r>
    </w:p>
    <w:p w14:paraId="777CBADE" w14:textId="77777777" w:rsidR="00ED33CA" w:rsidRPr="00ED33CA" w:rsidRDefault="00ED33CA" w:rsidP="00ED33CA">
      <w:pPr>
        <w:spacing w:line="360" w:lineRule="auto"/>
        <w:ind w:left="720"/>
        <w:contextualSpacing/>
        <w:jc w:val="both"/>
        <w:rPr>
          <w:rFonts w:ascii="Simplified Arabic" w:hAnsi="Simplified Arabic" w:cs="Simplified Arabic"/>
          <w:sz w:val="28"/>
          <w:szCs w:val="28"/>
          <w:rtl/>
        </w:rPr>
      </w:pPr>
    </w:p>
    <w:p w14:paraId="0769D8B5" w14:textId="77777777" w:rsidR="00ED33CA" w:rsidRPr="00ED33CA" w:rsidRDefault="00ED33CA" w:rsidP="00ED33CA">
      <w:pPr>
        <w:spacing w:line="360" w:lineRule="auto"/>
        <w:jc w:val="both"/>
        <w:rPr>
          <w:rFonts w:ascii="Simplified Arabic" w:hAnsi="Simplified Arabic" w:cs="Simplified Arabic"/>
          <w:b/>
          <w:bCs/>
          <w:sz w:val="28"/>
          <w:szCs w:val="28"/>
          <w:rtl/>
        </w:rPr>
      </w:pPr>
      <w:r w:rsidRPr="00ED33CA">
        <w:rPr>
          <w:rFonts w:ascii="Simplified Arabic" w:hAnsi="Simplified Arabic" w:cs="Simplified Arabic"/>
          <w:b/>
          <w:bCs/>
          <w:sz w:val="28"/>
          <w:szCs w:val="28"/>
          <w:rtl/>
        </w:rPr>
        <w:t xml:space="preserve">المطلب </w:t>
      </w:r>
      <w:r w:rsidRPr="00ED33CA">
        <w:rPr>
          <w:rFonts w:ascii="Simplified Arabic" w:hAnsi="Simplified Arabic" w:cs="Simplified Arabic" w:hint="cs"/>
          <w:b/>
          <w:bCs/>
          <w:sz w:val="28"/>
          <w:szCs w:val="28"/>
          <w:rtl/>
        </w:rPr>
        <w:t>الرابع:</w:t>
      </w:r>
    </w:p>
    <w:p w14:paraId="02AB41B8"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sz w:val="28"/>
          <w:szCs w:val="28"/>
          <w:rtl/>
        </w:rPr>
        <w:t xml:space="preserve">مخاطر الاستثمار </w:t>
      </w:r>
      <w:r w:rsidRPr="00ED33CA">
        <w:rPr>
          <w:rFonts w:ascii="Simplified Arabic" w:hAnsi="Simplified Arabic" w:cs="Simplified Arabic" w:hint="cs"/>
          <w:sz w:val="28"/>
          <w:szCs w:val="28"/>
          <w:rtl/>
        </w:rPr>
        <w:t>العقاري:</w:t>
      </w:r>
      <w:r w:rsidRPr="00ED33CA">
        <w:rPr>
          <w:rFonts w:ascii="Simplified Arabic" w:hAnsi="Simplified Arabic" w:cs="Simplified Arabic"/>
          <w:sz w:val="28"/>
          <w:szCs w:val="28"/>
          <w:rtl/>
        </w:rPr>
        <w:t xml:space="preserve"> </w:t>
      </w:r>
    </w:p>
    <w:p w14:paraId="7F04D887" w14:textId="77777777" w:rsidR="00ED33CA" w:rsidRPr="00ED33CA" w:rsidRDefault="00ED33CA" w:rsidP="00ED33CA">
      <w:pPr>
        <w:spacing w:line="360" w:lineRule="auto"/>
        <w:jc w:val="both"/>
        <w:rPr>
          <w:rFonts w:ascii="Simplified Arabic" w:hAnsi="Simplified Arabic" w:cs="Simplified Arabic"/>
          <w:sz w:val="28"/>
          <w:szCs w:val="28"/>
          <w:rtl/>
        </w:rPr>
      </w:pPr>
      <w:r w:rsidRPr="00ED33CA">
        <w:rPr>
          <w:rFonts w:ascii="Simplified Arabic" w:hAnsi="Simplified Arabic" w:cs="Simplified Arabic" w:hint="cs"/>
          <w:sz w:val="28"/>
          <w:szCs w:val="28"/>
          <w:rtl/>
        </w:rPr>
        <w:t xml:space="preserve">   </w:t>
      </w:r>
      <w:r w:rsidRPr="00ED33CA">
        <w:rPr>
          <w:rFonts w:ascii="Simplified Arabic" w:hAnsi="Simplified Arabic" w:cs="Simplified Arabic"/>
          <w:sz w:val="28"/>
          <w:szCs w:val="28"/>
          <w:rtl/>
        </w:rPr>
        <w:t>يستمرُّ الاستثمار العقاريّ في اكتساب شعبيةٍ بين الجماهير من خلال مواقع التمويل الجماعي بالإضافة إلى العروض الخاصّة المقدمة مباشرةً من قبل المالكين الذين يديرون المشاريع الفردية والتي يتطلعون إلى تمويلها، ولذلك</w:t>
      </w:r>
      <w:r w:rsidRPr="00ED33CA">
        <w:rPr>
          <w:rFonts w:ascii="Simplified Arabic" w:hAnsi="Simplified Arabic" w:cs="Simplified Arabic" w:hint="cs"/>
          <w:sz w:val="28"/>
          <w:szCs w:val="28"/>
          <w:rtl/>
        </w:rPr>
        <w:t xml:space="preserve"> إذا كان المستثمر العقاري جديد او قليل الخبرة فقد</w:t>
      </w:r>
      <w:r w:rsidRPr="00ED33CA">
        <w:rPr>
          <w:rFonts w:ascii="Simplified Arabic" w:hAnsi="Simplified Arabic" w:cs="Simplified Arabic"/>
          <w:sz w:val="28"/>
          <w:szCs w:val="28"/>
          <w:rtl/>
        </w:rPr>
        <w:t xml:space="preserve"> </w:t>
      </w:r>
      <w:r w:rsidRPr="00ED33CA">
        <w:rPr>
          <w:rFonts w:ascii="Simplified Arabic" w:hAnsi="Simplified Arabic" w:cs="Simplified Arabic" w:hint="cs"/>
          <w:sz w:val="28"/>
          <w:szCs w:val="28"/>
          <w:rtl/>
        </w:rPr>
        <w:t>ي</w:t>
      </w:r>
      <w:r w:rsidRPr="00ED33CA">
        <w:rPr>
          <w:rFonts w:ascii="Simplified Arabic" w:hAnsi="Simplified Arabic" w:cs="Simplified Arabic"/>
          <w:sz w:val="28"/>
          <w:szCs w:val="28"/>
          <w:rtl/>
        </w:rPr>
        <w:t>قع في الكثير من الأخطاء مثل انجذاب</w:t>
      </w:r>
      <w:r w:rsidRPr="00ED33CA">
        <w:rPr>
          <w:rFonts w:ascii="Simplified Arabic" w:hAnsi="Simplified Arabic" w:cs="Simplified Arabic" w:hint="cs"/>
          <w:sz w:val="28"/>
          <w:szCs w:val="28"/>
          <w:rtl/>
        </w:rPr>
        <w:t>ه</w:t>
      </w:r>
      <w:r w:rsidRPr="00ED33CA">
        <w:rPr>
          <w:rFonts w:ascii="Simplified Arabic" w:hAnsi="Simplified Arabic" w:cs="Simplified Arabic"/>
          <w:sz w:val="28"/>
          <w:szCs w:val="28"/>
          <w:rtl/>
        </w:rPr>
        <w:t xml:space="preserve"> إلى استثمار مبنى بمظهرٍ </w:t>
      </w:r>
      <w:r w:rsidRPr="00ED33CA">
        <w:rPr>
          <w:rFonts w:ascii="Simplified Arabic" w:hAnsi="Simplified Arabic" w:cs="Simplified Arabic" w:hint="cs"/>
          <w:sz w:val="28"/>
          <w:szCs w:val="28"/>
          <w:rtl/>
        </w:rPr>
        <w:t xml:space="preserve">جميلٍ، </w:t>
      </w:r>
      <w:r w:rsidRPr="00ED33CA">
        <w:rPr>
          <w:rFonts w:ascii="Simplified Arabic" w:hAnsi="Simplified Arabic" w:cs="Simplified Arabic"/>
          <w:sz w:val="28"/>
          <w:szCs w:val="28"/>
          <w:rtl/>
        </w:rPr>
        <w:t xml:space="preserve">أو توقّع عائدات مرتفعةٍ </w:t>
      </w:r>
      <w:r w:rsidRPr="00ED33CA">
        <w:rPr>
          <w:rFonts w:ascii="Simplified Arabic" w:hAnsi="Simplified Arabic" w:cs="Simplified Arabic" w:hint="cs"/>
          <w:sz w:val="28"/>
          <w:szCs w:val="28"/>
          <w:rtl/>
        </w:rPr>
        <w:t>من دون دراسة جدوى متزنة.</w:t>
      </w:r>
    </w:p>
    <w:p w14:paraId="77F3A515"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ومن أجل أن </w:t>
      </w:r>
      <w:r w:rsidRPr="00ED33CA">
        <w:rPr>
          <w:rFonts w:ascii="Simplified Arabic" w:hAnsi="Simplified Arabic" w:cs="Simplified Arabic" w:hint="cs"/>
          <w:sz w:val="28"/>
          <w:szCs w:val="28"/>
          <w:rtl/>
        </w:rPr>
        <w:t>ي</w:t>
      </w:r>
      <w:r w:rsidRPr="00ED33CA">
        <w:rPr>
          <w:rFonts w:ascii="Simplified Arabic" w:hAnsi="Simplified Arabic" w:cs="Simplified Arabic"/>
          <w:sz w:val="28"/>
          <w:szCs w:val="28"/>
          <w:rtl/>
        </w:rPr>
        <w:t>ضمن</w:t>
      </w:r>
      <w:r w:rsidRPr="00ED33CA">
        <w:rPr>
          <w:rFonts w:ascii="Simplified Arabic" w:hAnsi="Simplified Arabic" w:cs="Simplified Arabic" w:hint="cs"/>
          <w:sz w:val="28"/>
          <w:szCs w:val="28"/>
          <w:rtl/>
        </w:rPr>
        <w:t xml:space="preserve"> المستثمر</w:t>
      </w:r>
      <w:r w:rsidRPr="00ED33CA">
        <w:rPr>
          <w:rFonts w:ascii="Simplified Arabic" w:hAnsi="Simplified Arabic" w:cs="Simplified Arabic"/>
          <w:sz w:val="28"/>
          <w:szCs w:val="28"/>
          <w:rtl/>
        </w:rPr>
        <w:t xml:space="preserve"> معدلات نجاح أعلى وأرباح أكثر من المهمّ أن </w:t>
      </w:r>
      <w:r w:rsidRPr="00ED33CA">
        <w:rPr>
          <w:rFonts w:ascii="Simplified Arabic" w:hAnsi="Simplified Arabic" w:cs="Simplified Arabic" w:hint="cs"/>
          <w:sz w:val="28"/>
          <w:szCs w:val="28"/>
          <w:rtl/>
        </w:rPr>
        <w:t>ي</w:t>
      </w:r>
      <w:r w:rsidRPr="00ED33CA">
        <w:rPr>
          <w:rFonts w:ascii="Simplified Arabic" w:hAnsi="Simplified Arabic" w:cs="Simplified Arabic"/>
          <w:sz w:val="28"/>
          <w:szCs w:val="28"/>
          <w:rtl/>
        </w:rPr>
        <w:t xml:space="preserve">فهم العناصر الأساسية للعرض ثم </w:t>
      </w:r>
      <w:r w:rsidRPr="00ED33CA">
        <w:rPr>
          <w:rFonts w:ascii="Simplified Arabic" w:hAnsi="Simplified Arabic" w:cs="Simplified Arabic" w:hint="cs"/>
          <w:sz w:val="28"/>
          <w:szCs w:val="28"/>
          <w:rtl/>
        </w:rPr>
        <w:t>ي</w:t>
      </w:r>
      <w:r w:rsidRPr="00ED33CA">
        <w:rPr>
          <w:rFonts w:ascii="Simplified Arabic" w:hAnsi="Simplified Arabic" w:cs="Simplified Arabic"/>
          <w:sz w:val="28"/>
          <w:szCs w:val="28"/>
          <w:rtl/>
        </w:rPr>
        <w:t>قرر ما إذا كان مناسباً ل</w:t>
      </w:r>
      <w:r w:rsidRPr="00ED33CA">
        <w:rPr>
          <w:rFonts w:ascii="Simplified Arabic" w:hAnsi="Simplified Arabic" w:cs="Simplified Arabic" w:hint="cs"/>
          <w:sz w:val="28"/>
          <w:szCs w:val="28"/>
          <w:rtl/>
        </w:rPr>
        <w:t>لاستثمار</w:t>
      </w:r>
      <w:r w:rsidRPr="00ED33CA">
        <w:rPr>
          <w:rFonts w:ascii="Simplified Arabic" w:hAnsi="Simplified Arabic" w:cs="Simplified Arabic"/>
          <w:sz w:val="28"/>
          <w:szCs w:val="28"/>
          <w:rtl/>
        </w:rPr>
        <w:t xml:space="preserve">، وبالتالي يجب أن </w:t>
      </w:r>
      <w:r w:rsidRPr="00ED33CA">
        <w:rPr>
          <w:rFonts w:ascii="Simplified Arabic" w:hAnsi="Simplified Arabic" w:cs="Simplified Arabic" w:hint="cs"/>
          <w:sz w:val="28"/>
          <w:szCs w:val="28"/>
          <w:rtl/>
        </w:rPr>
        <w:t>ي</w:t>
      </w:r>
      <w:r w:rsidRPr="00ED33CA">
        <w:rPr>
          <w:rFonts w:ascii="Simplified Arabic" w:hAnsi="Simplified Arabic" w:cs="Simplified Arabic"/>
          <w:sz w:val="28"/>
          <w:szCs w:val="28"/>
          <w:rtl/>
        </w:rPr>
        <w:t>درك المخاطر مقابل العوائ</w:t>
      </w:r>
      <w:r w:rsidRPr="00ED33CA">
        <w:rPr>
          <w:rFonts w:ascii="Simplified Arabic" w:hAnsi="Simplified Arabic" w:cs="Simplified Arabic" w:hint="cs"/>
          <w:sz w:val="28"/>
          <w:szCs w:val="28"/>
          <w:rtl/>
        </w:rPr>
        <w:t xml:space="preserve">د، وحيث ان المخاطر يمكن عرضها بالتالي: </w:t>
      </w:r>
    </w:p>
    <w:p w14:paraId="59111914" w14:textId="77777777" w:rsidR="00ED33CA" w:rsidRPr="00ED33CA" w:rsidRDefault="00ED33CA" w:rsidP="00ED33CA">
      <w:pPr>
        <w:numPr>
          <w:ilvl w:val="0"/>
          <w:numId w:val="6"/>
        </w:numPr>
        <w:spacing w:line="360" w:lineRule="auto"/>
        <w:contextualSpacing/>
        <w:jc w:val="both"/>
        <w:rPr>
          <w:rFonts w:ascii="Simplified Arabic" w:hAnsi="Simplified Arabic" w:cs="Simplified Arabic"/>
          <w:b/>
          <w:bCs/>
          <w:sz w:val="28"/>
          <w:szCs w:val="28"/>
        </w:rPr>
      </w:pPr>
      <w:r w:rsidRPr="00ED33CA">
        <w:rPr>
          <w:rFonts w:ascii="Simplified Arabic" w:hAnsi="Simplified Arabic" w:cs="Simplified Arabic"/>
          <w:b/>
          <w:bCs/>
          <w:sz w:val="28"/>
          <w:szCs w:val="28"/>
          <w:rtl/>
        </w:rPr>
        <w:t>مخاطر الأصول المادية</w:t>
      </w:r>
      <w:r w:rsidRPr="00ED33CA">
        <w:rPr>
          <w:rFonts w:ascii="Simplified Arabic" w:hAnsi="Simplified Arabic" w:cs="Simplified Arabic" w:hint="cs"/>
          <w:b/>
          <w:bCs/>
          <w:sz w:val="28"/>
          <w:szCs w:val="28"/>
          <w:rtl/>
        </w:rPr>
        <w:t>:</w:t>
      </w:r>
    </w:p>
    <w:p w14:paraId="004903B5" w14:textId="3AAC97F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يمكن أن يتكبّدَ العقارُ الاستثماري تكاليفَ غيرَ مخطّطٍ لها أو نفقاتٍ رأسماليةٍ بسبب حالته المادية، وهذا ينطبقُ بشكلٍ خاصّ على العقارات القديمة التي لا تتمُّ صيانتها بشكلٍ جيّدٍ، فقد تتطلّبُ هذه العقارات إصلاحاتٍ أو تحسيناتٍ مكلفةٍ مما يؤثّرُ على ربحية الاستثمار</w:t>
      </w:r>
      <w:r w:rsidRPr="00ED33CA">
        <w:rPr>
          <w:rFonts w:ascii="Simplified Arabic" w:hAnsi="Simplified Arabic" w:cs="Simplified Arabic"/>
          <w:sz w:val="28"/>
          <w:szCs w:val="28"/>
        </w:rPr>
        <w:t>.</w:t>
      </w:r>
    </w:p>
    <w:p w14:paraId="0C1FE5BD"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يمكنُ للمستثمرين تقليلُ مخاطر الأصول المادية من خلال اتخاذ العناية الفنية الواجبة قبل إبرام الصفقة. وهي تشمل الجوانبَ الرئيسية التي يجب مراعاتها مثل تقييم الاستقرار الهيكلي، وحالةِ المعداتِ الميكانيكية </w:t>
      </w:r>
      <w:r w:rsidRPr="00ED33CA">
        <w:rPr>
          <w:rFonts w:ascii="Simplified Arabic" w:hAnsi="Simplified Arabic" w:cs="Simplified Arabic"/>
          <w:sz w:val="28"/>
          <w:szCs w:val="28"/>
          <w:rtl/>
        </w:rPr>
        <w:lastRenderedPageBreak/>
        <w:t>والكهربائية (المصاعد، ووحدات تكييف الهواء)، والتحقق مما إذا كانت الممتلكات تفي بأحدث قوانين أو لوائح البناء، وعمليات التفتيش البيئية، وما إلى ذلك</w:t>
      </w:r>
      <w:r w:rsidRPr="00ED33CA">
        <w:rPr>
          <w:rFonts w:ascii="Simplified Arabic" w:hAnsi="Simplified Arabic" w:cs="Simplified Arabic"/>
          <w:sz w:val="28"/>
          <w:szCs w:val="28"/>
        </w:rPr>
        <w:t>…</w:t>
      </w:r>
    </w:p>
    <w:p w14:paraId="3EBD32DE" w14:textId="77777777" w:rsidR="00ED33CA" w:rsidRPr="00ED33CA" w:rsidRDefault="00ED33CA" w:rsidP="00ED33CA">
      <w:pPr>
        <w:numPr>
          <w:ilvl w:val="0"/>
          <w:numId w:val="6"/>
        </w:numPr>
        <w:spacing w:line="360" w:lineRule="auto"/>
        <w:contextualSpacing/>
        <w:jc w:val="both"/>
        <w:rPr>
          <w:rFonts w:ascii="Simplified Arabic" w:hAnsi="Simplified Arabic" w:cs="Simplified Arabic"/>
          <w:b/>
          <w:bCs/>
          <w:sz w:val="28"/>
          <w:szCs w:val="28"/>
        </w:rPr>
      </w:pPr>
      <w:r w:rsidRPr="00ED33CA">
        <w:rPr>
          <w:rFonts w:ascii="Simplified Arabic" w:hAnsi="Simplified Arabic" w:cs="Simplified Arabic"/>
          <w:b/>
          <w:bCs/>
          <w:sz w:val="28"/>
          <w:szCs w:val="28"/>
          <w:rtl/>
        </w:rPr>
        <w:t>مخاطر السوق</w:t>
      </w:r>
      <w:r w:rsidRPr="00ED33CA">
        <w:rPr>
          <w:rFonts w:ascii="Simplified Arabic" w:hAnsi="Simplified Arabic" w:cs="Simplified Arabic" w:hint="cs"/>
          <w:b/>
          <w:bCs/>
          <w:sz w:val="28"/>
          <w:szCs w:val="28"/>
          <w:rtl/>
        </w:rPr>
        <w:t>:</w:t>
      </w:r>
    </w:p>
    <w:p w14:paraId="7B554122"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مخاطر السوق ببساطةٍ هي منطقة الاستثمار، والتي يمكن الإشارة إليها على أنها منطقة إحصائية </w:t>
      </w:r>
      <w:r w:rsidRPr="00ED33CA">
        <w:rPr>
          <w:rFonts w:ascii="Simplified Arabic" w:hAnsi="Simplified Arabic" w:cs="Simplified Arabic" w:hint="cs"/>
          <w:sz w:val="28"/>
          <w:szCs w:val="28"/>
          <w:rtl/>
        </w:rPr>
        <w:t xml:space="preserve">حضرية، </w:t>
      </w:r>
      <w:r w:rsidRPr="00ED33CA">
        <w:rPr>
          <w:rFonts w:ascii="Simplified Arabic" w:hAnsi="Simplified Arabic" w:cs="Simplified Arabic"/>
          <w:sz w:val="28"/>
          <w:szCs w:val="28"/>
          <w:rtl/>
        </w:rPr>
        <w:t xml:space="preserve">ومنطقة الاستثمار ليست فقط مدينةً رئيسيةً، ولكن تضافُ </w:t>
      </w:r>
      <w:r w:rsidRPr="00ED33CA">
        <w:rPr>
          <w:rFonts w:ascii="Simplified Arabic" w:hAnsi="Simplified Arabic" w:cs="Simplified Arabic" w:hint="cs"/>
          <w:sz w:val="28"/>
          <w:szCs w:val="28"/>
          <w:rtl/>
        </w:rPr>
        <w:t>إليها المنطقة</w:t>
      </w:r>
      <w:r w:rsidRPr="00ED33CA">
        <w:rPr>
          <w:rFonts w:ascii="Simplified Arabic" w:hAnsi="Simplified Arabic" w:cs="Simplified Arabic"/>
          <w:sz w:val="28"/>
          <w:szCs w:val="28"/>
          <w:rtl/>
        </w:rPr>
        <w:t xml:space="preserve"> المحيطة بها بأكملها، ولنوضح الفكرة أكثر يمكننا أخذ هذا المثال: المكان الذي نعيش فيه حالياً مدينة </w:t>
      </w:r>
      <w:r w:rsidRPr="00ED33CA">
        <w:rPr>
          <w:rFonts w:ascii="Simplified Arabic" w:hAnsi="Simplified Arabic" w:cs="Simplified Arabic" w:hint="cs"/>
          <w:sz w:val="28"/>
          <w:szCs w:val="28"/>
          <w:rtl/>
        </w:rPr>
        <w:t>الرياض</w:t>
      </w:r>
      <w:r w:rsidRPr="00ED33CA">
        <w:rPr>
          <w:rFonts w:ascii="Simplified Arabic" w:hAnsi="Simplified Arabic" w:cs="Simplified Arabic"/>
          <w:sz w:val="28"/>
          <w:szCs w:val="28"/>
          <w:rtl/>
        </w:rPr>
        <w:t xml:space="preserve"> في السعودية وضواحيها، والتي تشمل </w:t>
      </w:r>
      <w:r w:rsidRPr="00ED33CA">
        <w:rPr>
          <w:rFonts w:ascii="Simplified Arabic" w:hAnsi="Simplified Arabic" w:cs="Simplified Arabic" w:hint="cs"/>
          <w:sz w:val="28"/>
          <w:szCs w:val="28"/>
          <w:rtl/>
        </w:rPr>
        <w:t>18</w:t>
      </w:r>
      <w:r w:rsidRPr="00ED33CA">
        <w:rPr>
          <w:rFonts w:ascii="Simplified Arabic" w:hAnsi="Simplified Arabic" w:cs="Simplified Arabic"/>
          <w:sz w:val="28"/>
          <w:szCs w:val="28"/>
          <w:rtl/>
        </w:rPr>
        <w:t xml:space="preserve"> بلدية وبالتالي يمكن اعتبارها منطقة استثمار</w:t>
      </w:r>
      <w:r w:rsidRPr="00ED33CA">
        <w:rPr>
          <w:rFonts w:ascii="Simplified Arabic" w:hAnsi="Simplified Arabic" w:cs="Simplified Arabic"/>
          <w:sz w:val="28"/>
          <w:szCs w:val="28"/>
        </w:rPr>
        <w:t>.</w:t>
      </w:r>
    </w:p>
    <w:p w14:paraId="10B0A5BF"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تتركز العناصر التي تهم في الاستثمار العقاري بالنسبة لمنطقة الاستثمار حول نمو الوظائف والنمو السكاني وتكوين الأسرة، لأنّه في الاستثمار العقاري، إذا كان السوق لا ينمو، ف</w:t>
      </w:r>
      <w:r w:rsidRPr="00ED33CA">
        <w:rPr>
          <w:rFonts w:ascii="Simplified Arabic" w:hAnsi="Simplified Arabic" w:cs="Simplified Arabic" w:hint="cs"/>
          <w:sz w:val="28"/>
          <w:szCs w:val="28"/>
          <w:rtl/>
        </w:rPr>
        <w:t>المت</w:t>
      </w:r>
      <w:r w:rsidRPr="00ED33CA">
        <w:rPr>
          <w:rFonts w:ascii="Simplified Arabic" w:hAnsi="Simplified Arabic" w:cs="Simplified Arabic"/>
          <w:sz w:val="28"/>
          <w:szCs w:val="28"/>
          <w:rtl/>
        </w:rPr>
        <w:t>وقع أن تحقق عوائد نفس الشيء، وبالتالي الأرباح تتناسب طرداً مع معدل نمو منطقة الاستثمار</w:t>
      </w:r>
    </w:p>
    <w:p w14:paraId="63D3558B" w14:textId="77777777" w:rsidR="00ED33CA" w:rsidRPr="00ED33CA" w:rsidRDefault="00ED33CA" w:rsidP="00ED33CA">
      <w:pPr>
        <w:numPr>
          <w:ilvl w:val="0"/>
          <w:numId w:val="6"/>
        </w:numPr>
        <w:spacing w:line="360" w:lineRule="auto"/>
        <w:contextualSpacing/>
        <w:jc w:val="both"/>
        <w:rPr>
          <w:rFonts w:ascii="Simplified Arabic" w:hAnsi="Simplified Arabic" w:cs="Simplified Arabic"/>
          <w:b/>
          <w:bCs/>
          <w:sz w:val="28"/>
          <w:szCs w:val="28"/>
        </w:rPr>
      </w:pPr>
      <w:r w:rsidRPr="00ED33CA">
        <w:rPr>
          <w:rFonts w:ascii="Simplified Arabic" w:hAnsi="Simplified Arabic" w:cs="Simplified Arabic"/>
          <w:b/>
          <w:bCs/>
          <w:sz w:val="28"/>
          <w:szCs w:val="28"/>
          <w:rtl/>
        </w:rPr>
        <w:t>مخاطر الموقع</w:t>
      </w:r>
      <w:r w:rsidRPr="00ED33CA">
        <w:rPr>
          <w:rFonts w:ascii="Simplified Arabic" w:hAnsi="Simplified Arabic" w:cs="Simplified Arabic" w:hint="cs"/>
          <w:b/>
          <w:bCs/>
          <w:sz w:val="28"/>
          <w:szCs w:val="28"/>
          <w:rtl/>
        </w:rPr>
        <w:t>:</w:t>
      </w:r>
    </w:p>
    <w:p w14:paraId="3D85A870"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و</w:t>
      </w:r>
      <w:r w:rsidRPr="00ED33CA">
        <w:rPr>
          <w:rFonts w:ascii="Simplified Arabic" w:hAnsi="Simplified Arabic" w:cs="Simplified Arabic" w:hint="cs"/>
          <w:sz w:val="28"/>
          <w:szCs w:val="28"/>
          <w:rtl/>
        </w:rPr>
        <w:t>ي</w:t>
      </w:r>
      <w:r w:rsidRPr="00ED33CA">
        <w:rPr>
          <w:rFonts w:ascii="Simplified Arabic" w:hAnsi="Simplified Arabic" w:cs="Simplified Arabic"/>
          <w:sz w:val="28"/>
          <w:szCs w:val="28"/>
          <w:rtl/>
        </w:rPr>
        <w:t xml:space="preserve">قصد هنا الموقع الفعلي للعقار الذي </w:t>
      </w:r>
      <w:r w:rsidRPr="00ED33CA">
        <w:rPr>
          <w:rFonts w:ascii="Simplified Arabic" w:hAnsi="Simplified Arabic" w:cs="Simplified Arabic" w:hint="cs"/>
          <w:sz w:val="28"/>
          <w:szCs w:val="28"/>
          <w:rtl/>
        </w:rPr>
        <w:t>ي</w:t>
      </w:r>
      <w:r w:rsidRPr="00ED33CA">
        <w:rPr>
          <w:rFonts w:ascii="Simplified Arabic" w:hAnsi="Simplified Arabic" w:cs="Simplified Arabic"/>
          <w:sz w:val="28"/>
          <w:szCs w:val="28"/>
          <w:rtl/>
        </w:rPr>
        <w:t>فكر</w:t>
      </w:r>
      <w:r w:rsidRPr="00ED33CA">
        <w:rPr>
          <w:rFonts w:ascii="Simplified Arabic" w:hAnsi="Simplified Arabic" w:cs="Simplified Arabic" w:hint="cs"/>
          <w:sz w:val="28"/>
          <w:szCs w:val="28"/>
          <w:rtl/>
        </w:rPr>
        <w:t xml:space="preserve"> المستثمر</w:t>
      </w:r>
      <w:r w:rsidRPr="00ED33CA">
        <w:rPr>
          <w:rFonts w:ascii="Simplified Arabic" w:hAnsi="Simplified Arabic" w:cs="Simplified Arabic"/>
          <w:sz w:val="28"/>
          <w:szCs w:val="28"/>
          <w:rtl/>
        </w:rPr>
        <w:t xml:space="preserve"> في الاستثمار فيه ضمن منطقة الاستثمار التي </w:t>
      </w:r>
      <w:r w:rsidRPr="00ED33CA">
        <w:rPr>
          <w:rFonts w:ascii="Simplified Arabic" w:hAnsi="Simplified Arabic" w:cs="Simplified Arabic" w:hint="cs"/>
          <w:sz w:val="28"/>
          <w:szCs w:val="28"/>
          <w:rtl/>
        </w:rPr>
        <w:t xml:space="preserve">اختارها، </w:t>
      </w:r>
      <w:r w:rsidRPr="00ED33CA">
        <w:rPr>
          <w:rFonts w:ascii="Simplified Arabic" w:hAnsi="Simplified Arabic" w:cs="Simplified Arabic"/>
          <w:sz w:val="28"/>
          <w:szCs w:val="28"/>
          <w:rtl/>
        </w:rPr>
        <w:t>هل هو في موقع حضري أم في الضواحي؟ هل هي منطقة نامية حديثاً، أم أنها قديمة وفي طور التحسينات؟ ما هي معدلات التوظيف فيها؟ هل الموقع الذي اخترته مخدّم فنياً أم لا؟</w:t>
      </w:r>
    </w:p>
    <w:p w14:paraId="4B9B9C97"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إنّ أوّل ما يتبادر إلى ذهن أي إنسان بما يخصّ العقارات هو موقع هذا العقار وبالتالي يجب أن تكون حريصاً عند اختياره وأن تفكّر ما الذي يجعله استثماراً جيداً؟</w:t>
      </w:r>
    </w:p>
    <w:p w14:paraId="2BD326C5" w14:textId="77777777" w:rsidR="00ED33CA" w:rsidRPr="00ED33CA" w:rsidRDefault="00ED33CA" w:rsidP="00ED33CA">
      <w:pPr>
        <w:numPr>
          <w:ilvl w:val="0"/>
          <w:numId w:val="6"/>
        </w:numPr>
        <w:spacing w:line="360" w:lineRule="auto"/>
        <w:contextualSpacing/>
        <w:jc w:val="both"/>
        <w:rPr>
          <w:rFonts w:ascii="Simplified Arabic" w:hAnsi="Simplified Arabic" w:cs="Simplified Arabic"/>
          <w:b/>
          <w:bCs/>
          <w:sz w:val="28"/>
          <w:szCs w:val="28"/>
        </w:rPr>
      </w:pPr>
      <w:r w:rsidRPr="00ED33CA">
        <w:rPr>
          <w:rFonts w:ascii="Simplified Arabic" w:hAnsi="Simplified Arabic" w:cs="Simplified Arabic"/>
          <w:b/>
          <w:bCs/>
          <w:sz w:val="28"/>
          <w:szCs w:val="28"/>
          <w:rtl/>
        </w:rPr>
        <w:t>مخاطر التنمية</w:t>
      </w:r>
      <w:r w:rsidRPr="00ED33CA">
        <w:rPr>
          <w:rFonts w:ascii="Simplified Arabic" w:hAnsi="Simplified Arabic" w:cs="Simplified Arabic" w:hint="cs"/>
          <w:b/>
          <w:bCs/>
          <w:sz w:val="28"/>
          <w:szCs w:val="28"/>
          <w:rtl/>
        </w:rPr>
        <w:t>:</w:t>
      </w:r>
    </w:p>
    <w:p w14:paraId="5E832C34"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عندما </w:t>
      </w:r>
      <w:r w:rsidRPr="00ED33CA">
        <w:rPr>
          <w:rFonts w:ascii="Simplified Arabic" w:hAnsi="Simplified Arabic" w:cs="Simplified Arabic" w:hint="cs"/>
          <w:sz w:val="28"/>
          <w:szCs w:val="28"/>
          <w:rtl/>
        </w:rPr>
        <w:t>ي</w:t>
      </w:r>
      <w:r w:rsidRPr="00ED33CA">
        <w:rPr>
          <w:rFonts w:ascii="Simplified Arabic" w:hAnsi="Simplified Arabic" w:cs="Simplified Arabic"/>
          <w:sz w:val="28"/>
          <w:szCs w:val="28"/>
          <w:rtl/>
        </w:rPr>
        <w:t>شتري</w:t>
      </w:r>
      <w:r w:rsidRPr="00ED33CA">
        <w:rPr>
          <w:rFonts w:ascii="Simplified Arabic" w:hAnsi="Simplified Arabic" w:cs="Simplified Arabic" w:hint="cs"/>
          <w:sz w:val="28"/>
          <w:szCs w:val="28"/>
          <w:rtl/>
        </w:rPr>
        <w:t xml:space="preserve"> المستثمر</w:t>
      </w:r>
      <w:r w:rsidRPr="00ED33CA">
        <w:rPr>
          <w:rFonts w:ascii="Simplified Arabic" w:hAnsi="Simplified Arabic" w:cs="Simplified Arabic"/>
          <w:sz w:val="28"/>
          <w:szCs w:val="28"/>
          <w:rtl/>
        </w:rPr>
        <w:t xml:space="preserve"> عقاراً ما في طور البناء أو حتى عقاراً قديماً ويحتاجُ إلى إعادة التطوير، فهناك مخاطر تطويرٍ مرتبطةٍ به، والتي تأتي في شكلين وهما: مخاطر البناء ومخاطر الاستحقاق والترخيص</w:t>
      </w:r>
      <w:r w:rsidRPr="00ED33CA">
        <w:rPr>
          <w:rFonts w:ascii="Simplified Arabic" w:hAnsi="Simplified Arabic" w:cs="Simplified Arabic"/>
          <w:sz w:val="28"/>
          <w:szCs w:val="28"/>
        </w:rPr>
        <w:t>.</w:t>
      </w:r>
    </w:p>
    <w:p w14:paraId="6943C285" w14:textId="0F96F8FF" w:rsidR="00ED33CA" w:rsidRPr="00ED33CA" w:rsidRDefault="00ED33CA" w:rsidP="00ED33CA">
      <w:pPr>
        <w:numPr>
          <w:ilvl w:val="0"/>
          <w:numId w:val="4"/>
        </w:num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lastRenderedPageBreak/>
        <w:t>مخاطر البناء</w:t>
      </w:r>
      <w:r w:rsidRPr="00ED33CA">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هي مخاطر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عدمِ اكتمال</w:t>
      </w:r>
      <w:r w:rsidRPr="00ED33CA">
        <w:rPr>
          <w:rFonts w:ascii="Simplified Arabic" w:hAnsi="Simplified Arabic" w:cs="Simplified Arabic"/>
          <w:sz w:val="28"/>
          <w:szCs w:val="28"/>
          <w:rtl/>
        </w:rPr>
        <w:t xml:space="preserve"> المشروع ضمن الإطارِ الزمنيّ المتوقّع وبالتالي تَكبّد تكاليفِ بناءٍ أعلى أو الكشف عن عيوب بعد الانتهاء من البناء، ولذلك من المهمّ التأكّد من أن المشرف على المشروع لديه خبرةٌ كافيةٌ في إدارة مشروع البناء إذا كان الاستثمار يتضمن جانباً تنموياً</w:t>
      </w:r>
      <w:r w:rsidRPr="00ED33CA">
        <w:rPr>
          <w:rFonts w:ascii="Simplified Arabic" w:hAnsi="Simplified Arabic" w:cs="Simplified Arabic"/>
          <w:sz w:val="28"/>
          <w:szCs w:val="28"/>
        </w:rPr>
        <w:t>.</w:t>
      </w:r>
    </w:p>
    <w:p w14:paraId="678A5D47" w14:textId="77777777" w:rsidR="00ED33CA" w:rsidRPr="00ED33CA" w:rsidRDefault="00ED33CA" w:rsidP="00ED33CA">
      <w:pPr>
        <w:numPr>
          <w:ilvl w:val="0"/>
          <w:numId w:val="5"/>
        </w:num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أما مخاطر الاستحقاق والترخيص تأتي عند محاولة الحصول على عقار وتطويره لاستخدام معين ولكن هناك احتمال ألا تُصدر الوكالات الحكومية ذات الاختصاص القضائي على العقار الموافقات المطلوبة للسماح بالمضي قدماً في المشروع</w:t>
      </w:r>
      <w:r w:rsidRPr="00ED33CA">
        <w:rPr>
          <w:rFonts w:ascii="Simplified Arabic" w:hAnsi="Simplified Arabic" w:cs="Simplified Arabic"/>
          <w:sz w:val="28"/>
          <w:szCs w:val="28"/>
        </w:rPr>
        <w:t>.</w:t>
      </w:r>
    </w:p>
    <w:p w14:paraId="70712FC8" w14:textId="4B75822D"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وهذا هو السائد في مشاريع التطوير الجديدة، والتي تتطلب في كثيرٍ من الأحيان عملية استحقاق ممتدة حيث يتم الحصول على موافقات البناء قبل السماح للبناء بالبدء، وغالباً ما يكون طول الفترة الزمنية قبل</w:t>
      </w:r>
      <w:r>
        <w:rPr>
          <w:rFonts w:ascii="Simplified Arabic" w:hAnsi="Simplified Arabic" w:cs="Simplified Arabic" w:hint="cs"/>
          <w:sz w:val="28"/>
          <w:szCs w:val="28"/>
          <w:rtl/>
        </w:rPr>
        <w:t xml:space="preserve"> </w:t>
      </w:r>
      <w:r w:rsidRPr="00ED33CA">
        <w:rPr>
          <w:rFonts w:ascii="Simplified Arabic" w:hAnsi="Simplified Arabic" w:cs="Simplified Arabic"/>
          <w:sz w:val="28"/>
          <w:szCs w:val="28"/>
          <w:rtl/>
        </w:rPr>
        <w:t>منح الموافقة متغيراً إلى حدّ كبيرٍ وقد يؤدي إلى تأخير الجداول الزمنية للبناء، مما يؤثر على ربحية الاستثمار العقاري</w:t>
      </w:r>
      <w:r w:rsidRPr="00ED33CA">
        <w:rPr>
          <w:rFonts w:ascii="Simplified Arabic" w:hAnsi="Simplified Arabic" w:cs="Simplified Arabic"/>
          <w:sz w:val="28"/>
          <w:szCs w:val="28"/>
        </w:rPr>
        <w:t>.</w:t>
      </w:r>
    </w:p>
    <w:p w14:paraId="4142F4EE" w14:textId="77777777" w:rsidR="00ED33CA" w:rsidRPr="00ED33CA" w:rsidRDefault="00ED33CA" w:rsidP="00ED33CA">
      <w:pPr>
        <w:numPr>
          <w:ilvl w:val="0"/>
          <w:numId w:val="6"/>
        </w:numPr>
        <w:spacing w:line="360" w:lineRule="auto"/>
        <w:contextualSpacing/>
        <w:jc w:val="both"/>
        <w:rPr>
          <w:rFonts w:ascii="Simplified Arabic" w:hAnsi="Simplified Arabic" w:cs="Simplified Arabic"/>
          <w:b/>
          <w:bCs/>
          <w:sz w:val="28"/>
          <w:szCs w:val="28"/>
        </w:rPr>
      </w:pPr>
      <w:r w:rsidRPr="00ED33CA">
        <w:rPr>
          <w:rFonts w:ascii="Simplified Arabic" w:hAnsi="Simplified Arabic" w:cs="Simplified Arabic"/>
          <w:b/>
          <w:bCs/>
          <w:sz w:val="28"/>
          <w:szCs w:val="28"/>
          <w:rtl/>
        </w:rPr>
        <w:t>مخاطر الرافعة المالية</w:t>
      </w:r>
      <w:r w:rsidRPr="00ED33CA">
        <w:rPr>
          <w:rFonts w:ascii="Simplified Arabic" w:hAnsi="Simplified Arabic" w:cs="Simplified Arabic" w:hint="cs"/>
          <w:b/>
          <w:bCs/>
          <w:sz w:val="28"/>
          <w:szCs w:val="28"/>
          <w:rtl/>
        </w:rPr>
        <w:t>:</w:t>
      </w:r>
    </w:p>
    <w:p w14:paraId="40BB303E"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hint="cs"/>
          <w:sz w:val="28"/>
          <w:szCs w:val="28"/>
          <w:rtl/>
        </w:rPr>
        <w:t xml:space="preserve"> </w:t>
      </w:r>
      <w:r w:rsidRPr="00ED33CA">
        <w:rPr>
          <w:rFonts w:ascii="Simplified Arabic" w:hAnsi="Simplified Arabic" w:cs="Simplified Arabic"/>
          <w:sz w:val="28"/>
          <w:szCs w:val="28"/>
          <w:rtl/>
        </w:rPr>
        <w:t>نعلم جميعنا أنّ الاستثمار العقاريّ يحتاج إلى مبالغ عالية نسبياً ولهذا يلجأ بعض المستثمرون إلى “الرافعة المالية” والتي يمكن أن نشرحها ببساطة على أنها استراتيجية تسمح للمستثمر باقتراض المال للاستثمار في أصول مالية معينة لزيادة عائد الاستثمار المحتمل</w:t>
      </w:r>
      <w:r w:rsidRPr="00ED33CA">
        <w:rPr>
          <w:rFonts w:ascii="Simplified Arabic" w:hAnsi="Simplified Arabic" w:cs="Simplified Arabic"/>
          <w:sz w:val="28"/>
          <w:szCs w:val="28"/>
        </w:rPr>
        <w:t>.</w:t>
      </w:r>
    </w:p>
    <w:p w14:paraId="683695EF"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الرافعة المالية هي مضاعف للقوة يمكنها تحريك المشروع بسرعة وزيادة العوائد إذا سارت الأمور على ما يرام، ولكن إذا حصلت مشكلات في عمليات التدفق النقدي، سوف يتعرض المستثمرون إلى الخسارة بسرعة، </w:t>
      </w:r>
      <w:r w:rsidRPr="00ED33CA">
        <w:rPr>
          <w:rFonts w:ascii="Simplified Arabic" w:hAnsi="Simplified Arabic" w:cs="Simplified Arabic" w:hint="cs"/>
          <w:sz w:val="28"/>
          <w:szCs w:val="28"/>
          <w:rtl/>
        </w:rPr>
        <w:t>ويحدث هذا</w:t>
      </w:r>
      <w:r w:rsidRPr="00ED33CA">
        <w:rPr>
          <w:rFonts w:ascii="Simplified Arabic" w:hAnsi="Simplified Arabic" w:cs="Simplified Arabic"/>
          <w:sz w:val="28"/>
          <w:szCs w:val="28"/>
          <w:rtl/>
        </w:rPr>
        <w:t xml:space="preserve"> عادةً عندما لا يكون دخل العقار المُستثمَر كافياً لتغطية أصل الدين ومدفوعات </w:t>
      </w:r>
      <w:proofErr w:type="gramStart"/>
      <w:r w:rsidRPr="00ED33CA">
        <w:rPr>
          <w:rFonts w:ascii="Simplified Arabic" w:hAnsi="Simplified Arabic" w:cs="Simplified Arabic"/>
          <w:sz w:val="28"/>
          <w:szCs w:val="28"/>
          <w:rtl/>
        </w:rPr>
        <w:lastRenderedPageBreak/>
        <w:t>الفائدة</w:t>
      </w:r>
      <w:r w:rsidRPr="00ED33CA">
        <w:rPr>
          <w:rFonts w:ascii="Simplified Arabic" w:hAnsi="Simplified Arabic" w:cs="Simplified Arabic" w:hint="cs"/>
          <w:sz w:val="28"/>
          <w:szCs w:val="28"/>
          <w:rtl/>
        </w:rPr>
        <w:t xml:space="preserve"> ،</w:t>
      </w:r>
      <w:proofErr w:type="gramEnd"/>
      <w:r w:rsidRPr="00ED33CA">
        <w:rPr>
          <w:rFonts w:ascii="Simplified Arabic" w:hAnsi="Simplified Arabic" w:cs="Simplified Arabic" w:hint="cs"/>
          <w:sz w:val="28"/>
          <w:szCs w:val="28"/>
          <w:rtl/>
        </w:rPr>
        <w:t xml:space="preserve"> </w:t>
      </w:r>
      <w:r w:rsidRPr="00ED33CA">
        <w:rPr>
          <w:rFonts w:ascii="Simplified Arabic" w:hAnsi="Simplified Arabic" w:cs="Simplified Arabic"/>
          <w:sz w:val="28"/>
          <w:szCs w:val="28"/>
          <w:rtl/>
        </w:rPr>
        <w:t xml:space="preserve">وكقاعدة عامة، كلما زاد الدين على الاستثمار، زادت </w:t>
      </w:r>
      <w:r w:rsidRPr="00ED33CA">
        <w:rPr>
          <w:rFonts w:ascii="Simplified Arabic" w:hAnsi="Simplified Arabic" w:cs="Simplified Arabic" w:hint="cs"/>
          <w:sz w:val="28"/>
          <w:szCs w:val="28"/>
          <w:rtl/>
        </w:rPr>
        <w:t>مخاطرة</w:t>
      </w:r>
      <w:r w:rsidRPr="00ED33CA">
        <w:rPr>
          <w:rFonts w:ascii="Simplified Arabic" w:hAnsi="Simplified Arabic" w:cs="Simplified Arabic"/>
          <w:sz w:val="28"/>
          <w:szCs w:val="28"/>
          <w:rtl/>
        </w:rPr>
        <w:t>، وكما هو الحال مع أيّ استثمارٍ يجب أن تتوقع عائداً أعلى للمخاطرة بشكلٍ أكبر</w:t>
      </w:r>
      <w:r w:rsidRPr="00ED33CA">
        <w:rPr>
          <w:rFonts w:ascii="Simplified Arabic" w:hAnsi="Simplified Arabic" w:cs="Simplified Arabic"/>
          <w:sz w:val="28"/>
          <w:szCs w:val="28"/>
        </w:rPr>
        <w:t>.</w:t>
      </w:r>
    </w:p>
    <w:p w14:paraId="1122E2BF" w14:textId="77777777" w:rsidR="00ED33CA" w:rsidRPr="00ED33CA" w:rsidRDefault="00ED33CA" w:rsidP="00ED33CA">
      <w:pPr>
        <w:numPr>
          <w:ilvl w:val="0"/>
          <w:numId w:val="6"/>
        </w:numPr>
        <w:spacing w:line="360" w:lineRule="auto"/>
        <w:contextualSpacing/>
        <w:jc w:val="both"/>
        <w:rPr>
          <w:rFonts w:ascii="Simplified Arabic" w:hAnsi="Simplified Arabic" w:cs="Simplified Arabic"/>
          <w:b/>
          <w:bCs/>
          <w:sz w:val="28"/>
          <w:szCs w:val="28"/>
        </w:rPr>
      </w:pPr>
      <w:r w:rsidRPr="00ED33CA">
        <w:rPr>
          <w:rFonts w:ascii="Simplified Arabic" w:hAnsi="Simplified Arabic" w:cs="Simplified Arabic"/>
          <w:b/>
          <w:bCs/>
          <w:sz w:val="28"/>
          <w:szCs w:val="28"/>
          <w:rtl/>
        </w:rPr>
        <w:t>مخاطر التأجير</w:t>
      </w:r>
      <w:r w:rsidRPr="00ED33CA">
        <w:rPr>
          <w:rFonts w:ascii="Simplified Arabic" w:hAnsi="Simplified Arabic" w:cs="Simplified Arabic" w:hint="cs"/>
          <w:b/>
          <w:bCs/>
          <w:sz w:val="28"/>
          <w:szCs w:val="28"/>
          <w:rtl/>
        </w:rPr>
        <w:t>:</w:t>
      </w:r>
    </w:p>
    <w:p w14:paraId="6D105DAC" w14:textId="57E84E25"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يميلُ المستثمرون إلى الاستثمار في أبنية ذات شقق متعددة وتأجيرها بشكل مستمر وتحقيق عوائد الاستثمار بهذه الطريقة، وهنا تحدث مخاطر التأجير عندما لا يتمّ تأجيرُ الوحداتِ ضمن إطارٍ زمنيّ مستهدفٍ بسعرِ إيجارٍ مستهدفٍ، ونتيجة لذلك تظلّ هذه الوحدات شاغرة لفترة طويلة من الزمن، وبالنسبة للعقار الذي يحتوي على وحدات شاغرة، يتوقع المشرف عادةً تأجير الوحدات بمرور الوقت</w:t>
      </w:r>
      <w:r w:rsidRPr="00ED33CA">
        <w:rPr>
          <w:rFonts w:ascii="Simplified Arabic" w:hAnsi="Simplified Arabic" w:cs="Simplified Arabic"/>
          <w:sz w:val="28"/>
          <w:szCs w:val="28"/>
        </w:rPr>
        <w:t xml:space="preserve"> </w:t>
      </w:r>
      <w:r w:rsidRPr="00ED33CA">
        <w:rPr>
          <w:rFonts w:ascii="Simplified Arabic" w:hAnsi="Simplified Arabic" w:cs="Simplified Arabic" w:hint="cs"/>
          <w:sz w:val="28"/>
          <w:szCs w:val="28"/>
          <w:rtl/>
        </w:rPr>
        <w:t xml:space="preserve"> ، </w:t>
      </w:r>
      <w:r w:rsidRPr="00ED33CA">
        <w:rPr>
          <w:rFonts w:ascii="Simplified Arabic" w:hAnsi="Simplified Arabic" w:cs="Simplified Arabic"/>
          <w:sz w:val="28"/>
          <w:szCs w:val="28"/>
          <w:rtl/>
        </w:rPr>
        <w:t>يمكن التخفيف من مخاطر التأجير من خلال تخصيص قدرٍ معقولٍ من الوقت والمال كمخزن مؤقت، والذي يمكن الاستفادة منه في حالة عدم ملء الوحدات الشاغرة وهذا يضمن تغطية تكاليف التسويق والحوافز للمستأجرين المحتملين وتكاليف الحفاظ على العقار الاستثماري</w:t>
      </w:r>
      <w:r w:rsidRPr="00ED33CA">
        <w:rPr>
          <w:rFonts w:ascii="Simplified Arabic" w:hAnsi="Simplified Arabic" w:cs="Simplified Arabic"/>
          <w:sz w:val="28"/>
          <w:szCs w:val="28"/>
        </w:rPr>
        <w:t>.</w:t>
      </w:r>
    </w:p>
    <w:p w14:paraId="27E68460" w14:textId="77777777" w:rsidR="00ED33CA" w:rsidRPr="00ED33CA" w:rsidRDefault="00ED33CA" w:rsidP="00ED33CA">
      <w:pPr>
        <w:numPr>
          <w:ilvl w:val="0"/>
          <w:numId w:val="6"/>
        </w:numPr>
        <w:spacing w:line="360" w:lineRule="auto"/>
        <w:contextualSpacing/>
        <w:jc w:val="both"/>
        <w:rPr>
          <w:rFonts w:ascii="Simplified Arabic" w:hAnsi="Simplified Arabic" w:cs="Simplified Arabic"/>
          <w:b/>
          <w:bCs/>
          <w:sz w:val="28"/>
          <w:szCs w:val="28"/>
        </w:rPr>
      </w:pPr>
      <w:r w:rsidRPr="00ED33CA">
        <w:rPr>
          <w:rFonts w:ascii="Simplified Arabic" w:hAnsi="Simplified Arabic" w:cs="Simplified Arabic"/>
          <w:b/>
          <w:bCs/>
          <w:sz w:val="28"/>
          <w:szCs w:val="28"/>
          <w:rtl/>
        </w:rPr>
        <w:t>مخاطر معدّل الرسملة (معدل الحدّ الأقصى)</w:t>
      </w:r>
      <w:r w:rsidRPr="00ED33CA">
        <w:rPr>
          <w:rFonts w:ascii="Simplified Arabic" w:hAnsi="Simplified Arabic" w:cs="Simplified Arabic" w:hint="cs"/>
          <w:b/>
          <w:bCs/>
          <w:sz w:val="28"/>
          <w:szCs w:val="28"/>
          <w:rtl/>
        </w:rPr>
        <w:t>:</w:t>
      </w:r>
    </w:p>
    <w:p w14:paraId="51712F37"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 xml:space="preserve">معدل الرسملة </w:t>
      </w:r>
      <w:r w:rsidRPr="00ED33CA">
        <w:rPr>
          <w:rFonts w:ascii="Simplified Arabic" w:hAnsi="Simplified Arabic" w:cs="Simplified Arabic" w:hint="cs"/>
          <w:sz w:val="28"/>
          <w:szCs w:val="28"/>
          <w:rtl/>
        </w:rPr>
        <w:t>هو مقياس</w:t>
      </w:r>
      <w:r w:rsidRPr="00ED33CA">
        <w:rPr>
          <w:rFonts w:ascii="Simplified Arabic" w:hAnsi="Simplified Arabic" w:cs="Simplified Arabic"/>
          <w:sz w:val="28"/>
          <w:szCs w:val="28"/>
          <w:rtl/>
        </w:rPr>
        <w:t xml:space="preserve"> مهم في تقييم العقارات يستخدم لمقارنة الاستثمارات العقارية المختلفة، وبالتالي يمكن أن يشكّل مخاطرةً كبيرةً على سعر بيع الأصل العقاري وذلك لأن التغيير الصغير نسبياً فيه يمكن أن يكون له تأثير غير متناسب على قيمة العقار وربحية الاستثمار، ويحسب كالتالي</w:t>
      </w:r>
      <w:r w:rsidRPr="00ED33CA">
        <w:rPr>
          <w:rFonts w:ascii="Simplified Arabic" w:hAnsi="Simplified Arabic" w:cs="Simplified Arabic"/>
          <w:sz w:val="28"/>
          <w:szCs w:val="28"/>
        </w:rPr>
        <w:t>:</w:t>
      </w:r>
    </w:p>
    <w:p w14:paraId="7E2D30BC"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معدل الرسملة = صافي دخل التشغيل السنوي / التكلفة (القيمة)</w:t>
      </w:r>
    </w:p>
    <w:p w14:paraId="26B3A1BF" w14:textId="77777777" w:rsidR="00ED33CA" w:rsidRPr="00ED33CA" w:rsidRDefault="00ED33CA" w:rsidP="00ED33CA">
      <w:pPr>
        <w:spacing w:line="360" w:lineRule="auto"/>
        <w:jc w:val="both"/>
        <w:rPr>
          <w:rFonts w:ascii="Simplified Arabic" w:hAnsi="Simplified Arabic" w:cs="Simplified Arabic"/>
          <w:sz w:val="28"/>
          <w:szCs w:val="28"/>
        </w:rPr>
      </w:pPr>
      <w:r w:rsidRPr="00ED33CA">
        <w:rPr>
          <w:rFonts w:ascii="Simplified Arabic" w:hAnsi="Simplified Arabic" w:cs="Simplified Arabic"/>
          <w:sz w:val="28"/>
          <w:szCs w:val="28"/>
          <w:rtl/>
        </w:rPr>
        <w:t>ومن أجل التخفيف من هذه المخاطر، يجب على المستثمرين النظر في معدل الحد الأقصى عند الدخول في استثمار عقاري (معدل الحد الأقصى للدخول) وكذلك معدل الحد الأقصى المتوقع في نهاية فترة الاستثمار المقصودة (معدل الحد الأقصى للخروج</w:t>
      </w:r>
      <w:r w:rsidRPr="00ED33CA">
        <w:rPr>
          <w:rFonts w:ascii="Simplified Arabic" w:hAnsi="Simplified Arabic" w:cs="Simplified Arabic" w:hint="cs"/>
          <w:sz w:val="28"/>
          <w:szCs w:val="28"/>
          <w:rtl/>
        </w:rPr>
        <w:t>)،</w:t>
      </w:r>
      <w:r w:rsidRPr="00ED33CA">
        <w:rPr>
          <w:rFonts w:ascii="Simplified Arabic" w:hAnsi="Simplified Arabic" w:cs="Simplified Arabic"/>
          <w:sz w:val="28"/>
          <w:szCs w:val="28"/>
          <w:rtl/>
        </w:rPr>
        <w:t xml:space="preserve"> والتأكد من ذلك بالنسبة للسوق</w:t>
      </w:r>
      <w:r w:rsidRPr="00ED33CA">
        <w:rPr>
          <w:rFonts w:ascii="Simplified Arabic" w:hAnsi="Simplified Arabic" w:cs="Simplified Arabic"/>
          <w:sz w:val="28"/>
          <w:szCs w:val="28"/>
        </w:rPr>
        <w:t>.</w:t>
      </w:r>
    </w:p>
    <w:p w14:paraId="6E52896B" w14:textId="1DE6A214" w:rsidR="009125CE" w:rsidRPr="009125CE" w:rsidRDefault="009125CE" w:rsidP="00FB790C">
      <w:pPr>
        <w:rPr>
          <w:rFonts w:ascii="Sakkal Majalla" w:hAnsi="Sakkal Majalla" w:cs="Sakkal Majalla"/>
          <w:b/>
          <w:bCs/>
          <w:sz w:val="28"/>
          <w:szCs w:val="28"/>
        </w:rPr>
      </w:pPr>
      <w:bookmarkStart w:id="0" w:name="_GoBack"/>
      <w:bookmarkEnd w:id="0"/>
    </w:p>
    <w:sectPr w:rsidR="009125CE" w:rsidRPr="009125CE" w:rsidSect="00ED33CA">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FD3EF6" w14:textId="77777777" w:rsidR="00034EEB" w:rsidRDefault="00034EEB" w:rsidP="009125CE">
      <w:pPr>
        <w:spacing w:after="0" w:line="240" w:lineRule="auto"/>
      </w:pPr>
      <w:r>
        <w:separator/>
      </w:r>
    </w:p>
  </w:endnote>
  <w:endnote w:type="continuationSeparator" w:id="0">
    <w:p w14:paraId="69CA78DB" w14:textId="77777777" w:rsidR="00034EEB" w:rsidRDefault="00034E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60918202"/>
      <w:docPartObj>
        <w:docPartGallery w:val="Page Numbers (Bottom of Page)"/>
        <w:docPartUnique/>
      </w:docPartObj>
    </w:sdtPr>
    <w:sdtEndPr/>
    <w:sdtContent>
      <w:p w14:paraId="11E33701" w14:textId="0899AB72" w:rsidR="00DB230D" w:rsidRDefault="00DB230D">
        <w:pPr>
          <w:pStyle w:val="a4"/>
          <w:jc w:val="center"/>
        </w:pPr>
        <w:r>
          <w:fldChar w:fldCharType="begin"/>
        </w:r>
        <w:r>
          <w:instrText>PAGE   \* MERGEFORMAT</w:instrText>
        </w:r>
        <w:r>
          <w:fldChar w:fldCharType="separate"/>
        </w:r>
        <w:r w:rsidR="00FB790C" w:rsidRPr="00FB790C">
          <w:rPr>
            <w:noProof/>
            <w:rtl/>
            <w:lang w:val="ar-SA"/>
          </w:rPr>
          <w:t>22</w:t>
        </w:r>
        <w:r>
          <w:fldChar w:fldCharType="end"/>
        </w:r>
      </w:p>
    </w:sdtContent>
  </w:sdt>
  <w:p w14:paraId="59EDE38D" w14:textId="77777777" w:rsidR="00DB230D" w:rsidRDefault="00DB230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CF3CCD" w14:textId="77777777" w:rsidR="00034EEB" w:rsidRDefault="00034EEB" w:rsidP="009125CE">
      <w:pPr>
        <w:spacing w:after="0" w:line="240" w:lineRule="auto"/>
      </w:pPr>
      <w:r>
        <w:separator/>
      </w:r>
    </w:p>
  </w:footnote>
  <w:footnote w:type="continuationSeparator" w:id="0">
    <w:p w14:paraId="0607D8CE" w14:textId="77777777" w:rsidR="00034EEB" w:rsidRDefault="00034EE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257A7"/>
    <w:multiLevelType w:val="multilevel"/>
    <w:tmpl w:val="D6BE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A7F72"/>
    <w:multiLevelType w:val="hybridMultilevel"/>
    <w:tmpl w:val="F7DEA1A2"/>
    <w:lvl w:ilvl="0" w:tplc="C9AED1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5504B"/>
    <w:multiLevelType w:val="hybridMultilevel"/>
    <w:tmpl w:val="44C0ED58"/>
    <w:lvl w:ilvl="0" w:tplc="2B408F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826182"/>
    <w:multiLevelType w:val="multilevel"/>
    <w:tmpl w:val="EF70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7D3107"/>
    <w:multiLevelType w:val="hybridMultilevel"/>
    <w:tmpl w:val="F022D0A8"/>
    <w:lvl w:ilvl="0" w:tplc="24CE7A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18391A"/>
    <w:multiLevelType w:val="hybridMultilevel"/>
    <w:tmpl w:val="2A429922"/>
    <w:lvl w:ilvl="0" w:tplc="9668C01A">
      <w:start w:val="1"/>
      <w:numFmt w:val="decimal"/>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08F7"/>
    <w:rsid w:val="00034EEB"/>
    <w:rsid w:val="00090F21"/>
    <w:rsid w:val="000D2A6B"/>
    <w:rsid w:val="000F44B4"/>
    <w:rsid w:val="00122954"/>
    <w:rsid w:val="00147939"/>
    <w:rsid w:val="0015693A"/>
    <w:rsid w:val="001902DB"/>
    <w:rsid w:val="001C2162"/>
    <w:rsid w:val="002A0801"/>
    <w:rsid w:val="002B3649"/>
    <w:rsid w:val="002C5CF6"/>
    <w:rsid w:val="003E7597"/>
    <w:rsid w:val="00402B1B"/>
    <w:rsid w:val="004163C7"/>
    <w:rsid w:val="004428E7"/>
    <w:rsid w:val="00495F3F"/>
    <w:rsid w:val="00570574"/>
    <w:rsid w:val="00581F06"/>
    <w:rsid w:val="00584DED"/>
    <w:rsid w:val="0067257B"/>
    <w:rsid w:val="006878B6"/>
    <w:rsid w:val="006948DE"/>
    <w:rsid w:val="006C7F17"/>
    <w:rsid w:val="00711DAA"/>
    <w:rsid w:val="007B0E54"/>
    <w:rsid w:val="007E3A20"/>
    <w:rsid w:val="0083056F"/>
    <w:rsid w:val="00877AAC"/>
    <w:rsid w:val="0088603A"/>
    <w:rsid w:val="00896FE4"/>
    <w:rsid w:val="008F1EAE"/>
    <w:rsid w:val="009125CE"/>
    <w:rsid w:val="00943B38"/>
    <w:rsid w:val="00946F5F"/>
    <w:rsid w:val="00956F5B"/>
    <w:rsid w:val="009B6888"/>
    <w:rsid w:val="009C0161"/>
    <w:rsid w:val="009D108D"/>
    <w:rsid w:val="009E1436"/>
    <w:rsid w:val="009E2E92"/>
    <w:rsid w:val="009E5668"/>
    <w:rsid w:val="00A45044"/>
    <w:rsid w:val="00A528EF"/>
    <w:rsid w:val="00AA79E9"/>
    <w:rsid w:val="00AB0A70"/>
    <w:rsid w:val="00B0520A"/>
    <w:rsid w:val="00B63B0F"/>
    <w:rsid w:val="00B7678A"/>
    <w:rsid w:val="00BC094B"/>
    <w:rsid w:val="00C72744"/>
    <w:rsid w:val="00CB2A44"/>
    <w:rsid w:val="00D04F62"/>
    <w:rsid w:val="00D16633"/>
    <w:rsid w:val="00D21066"/>
    <w:rsid w:val="00D22171"/>
    <w:rsid w:val="00D52480"/>
    <w:rsid w:val="00DB230D"/>
    <w:rsid w:val="00E525FF"/>
    <w:rsid w:val="00E57820"/>
    <w:rsid w:val="00E80FD9"/>
    <w:rsid w:val="00ED33CA"/>
    <w:rsid w:val="00F546CE"/>
    <w:rsid w:val="00F925D0"/>
    <w:rsid w:val="00FB79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A528EF"/>
    <w:pPr>
      <w:keepNext/>
      <w:framePr w:hSpace="180" w:wrap="around" w:vAnchor="text" w:hAnchor="margin" w:y="311"/>
      <w:spacing w:after="0" w:line="240" w:lineRule="auto"/>
      <w:outlineLvl w:val="0"/>
    </w:pPr>
    <w:rPr>
      <w:rFonts w:ascii="Sakkal Majalla" w:hAnsi="Sakkal Majalla" w:cs="Sakkal Majalla"/>
      <w:sz w:val="28"/>
      <w:szCs w:val="28"/>
    </w:rPr>
  </w:style>
  <w:style w:type="paragraph" w:styleId="2">
    <w:name w:val="heading 2"/>
    <w:basedOn w:val="a"/>
    <w:next w:val="a"/>
    <w:link w:val="2Char"/>
    <w:uiPriority w:val="9"/>
    <w:unhideWhenUsed/>
    <w:qFormat/>
    <w:rsid w:val="00584DED"/>
    <w:pPr>
      <w:keepNext/>
      <w:outlineLvl w:val="1"/>
    </w:pPr>
    <w:rPr>
      <w:rFonts w:ascii="Sakkal Majalla" w:hAnsi="Sakkal Majalla" w:cs="Sakkal Majalla"/>
      <w:sz w:val="40"/>
      <w:szCs w:val="40"/>
      <w:u w:val="single"/>
    </w:rPr>
  </w:style>
  <w:style w:type="paragraph" w:styleId="3">
    <w:name w:val="heading 3"/>
    <w:basedOn w:val="a"/>
    <w:next w:val="a"/>
    <w:link w:val="3Char"/>
    <w:uiPriority w:val="9"/>
    <w:unhideWhenUsed/>
    <w:qFormat/>
    <w:rsid w:val="000208F7"/>
    <w:pPr>
      <w:keepNext/>
      <w:outlineLvl w:val="2"/>
    </w:pPr>
    <w:rPr>
      <w:rFonts w:ascii="Simplified Arabic" w:hAnsi="Simplified Arabic" w:cs="Simplified Arabic"/>
      <w:sz w:val="28"/>
      <w:szCs w:val="28"/>
    </w:rPr>
  </w:style>
  <w:style w:type="paragraph" w:styleId="4">
    <w:name w:val="heading 4"/>
    <w:basedOn w:val="a"/>
    <w:next w:val="a"/>
    <w:link w:val="4Char"/>
    <w:uiPriority w:val="9"/>
    <w:unhideWhenUsed/>
    <w:qFormat/>
    <w:rsid w:val="002A0801"/>
    <w:pPr>
      <w:keepNext/>
      <w:outlineLvl w:val="3"/>
    </w:pPr>
    <w:rPr>
      <w:rFonts w:ascii="Sakkal Majalla" w:hAnsi="Sakkal Majalla" w:cs="Sakkal Majalla"/>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95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ED33CA"/>
    <w:pPr>
      <w:ind w:left="720"/>
      <w:contextualSpacing/>
    </w:pPr>
  </w:style>
  <w:style w:type="character" w:customStyle="1" w:styleId="1Char">
    <w:name w:val="العنوان 1 Char"/>
    <w:basedOn w:val="a0"/>
    <w:link w:val="1"/>
    <w:uiPriority w:val="9"/>
    <w:rsid w:val="00A528EF"/>
    <w:rPr>
      <w:rFonts w:ascii="Sakkal Majalla" w:hAnsi="Sakkal Majalla" w:cs="Sakkal Majalla"/>
      <w:sz w:val="28"/>
      <w:szCs w:val="28"/>
    </w:rPr>
  </w:style>
  <w:style w:type="character" w:customStyle="1" w:styleId="2Char">
    <w:name w:val="عنوان 2 Char"/>
    <w:basedOn w:val="a0"/>
    <w:link w:val="2"/>
    <w:uiPriority w:val="9"/>
    <w:rsid w:val="00584DED"/>
    <w:rPr>
      <w:rFonts w:ascii="Sakkal Majalla" w:hAnsi="Sakkal Majalla" w:cs="Sakkal Majalla"/>
      <w:sz w:val="40"/>
      <w:szCs w:val="40"/>
      <w:u w:val="single"/>
    </w:rPr>
  </w:style>
  <w:style w:type="paragraph" w:styleId="a7">
    <w:name w:val="Body Text"/>
    <w:basedOn w:val="a"/>
    <w:link w:val="Char1"/>
    <w:uiPriority w:val="99"/>
    <w:unhideWhenUsed/>
    <w:rsid w:val="000208F7"/>
    <w:rPr>
      <w:rFonts w:ascii="Simplified Arabic" w:hAnsi="Simplified Arabic" w:cs="Simplified Arabic"/>
      <w:sz w:val="28"/>
      <w:szCs w:val="28"/>
    </w:rPr>
  </w:style>
  <w:style w:type="character" w:customStyle="1" w:styleId="Char1">
    <w:name w:val="نص أساسي Char"/>
    <w:basedOn w:val="a0"/>
    <w:link w:val="a7"/>
    <w:uiPriority w:val="99"/>
    <w:rsid w:val="000208F7"/>
    <w:rPr>
      <w:rFonts w:ascii="Simplified Arabic" w:hAnsi="Simplified Arabic" w:cs="Simplified Arabic"/>
      <w:sz w:val="28"/>
      <w:szCs w:val="28"/>
    </w:rPr>
  </w:style>
  <w:style w:type="character" w:customStyle="1" w:styleId="3Char">
    <w:name w:val="عنوان 3 Char"/>
    <w:basedOn w:val="a0"/>
    <w:link w:val="3"/>
    <w:uiPriority w:val="9"/>
    <w:rsid w:val="000208F7"/>
    <w:rPr>
      <w:rFonts w:ascii="Simplified Arabic" w:hAnsi="Simplified Arabic" w:cs="Simplified Arabic"/>
      <w:sz w:val="28"/>
      <w:szCs w:val="28"/>
    </w:rPr>
  </w:style>
  <w:style w:type="character" w:customStyle="1" w:styleId="4Char">
    <w:name w:val="عنوان 4 Char"/>
    <w:basedOn w:val="a0"/>
    <w:link w:val="4"/>
    <w:uiPriority w:val="9"/>
    <w:rsid w:val="002A0801"/>
    <w:rPr>
      <w:rFonts w:ascii="Sakkal Majalla" w:hAnsi="Sakkal Majalla" w:cs="Sakkal Majalla"/>
      <w:u w:val="single"/>
    </w:rPr>
  </w:style>
  <w:style w:type="paragraph" w:styleId="20">
    <w:name w:val="Body Text 2"/>
    <w:basedOn w:val="a"/>
    <w:link w:val="2Char0"/>
    <w:uiPriority w:val="99"/>
    <w:unhideWhenUsed/>
    <w:rsid w:val="00711DAA"/>
    <w:pPr>
      <w:jc w:val="center"/>
    </w:pPr>
    <w:rPr>
      <w:rFonts w:ascii="Tahoma" w:hAnsi="Tahoma" w:cs="Tahoma"/>
      <w:color w:val="000000"/>
      <w:sz w:val="27"/>
      <w:szCs w:val="27"/>
      <w:shd w:val="clear" w:color="auto" w:fill="FFFFFF"/>
    </w:rPr>
  </w:style>
  <w:style w:type="character" w:customStyle="1" w:styleId="2Char0">
    <w:name w:val="نص أساسي 2 Char"/>
    <w:basedOn w:val="a0"/>
    <w:link w:val="20"/>
    <w:uiPriority w:val="99"/>
    <w:rsid w:val="00711DAA"/>
    <w:rPr>
      <w:rFonts w:ascii="Tahoma" w:hAnsi="Tahoma" w:cs="Tahoma"/>
      <w:color w:val="00000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ADCBB-A920-404F-B88F-6513368EC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23</Pages>
  <Words>2492</Words>
  <Characters>14210</Characters>
  <Application>Microsoft Office Word</Application>
  <DocSecurity>0</DocSecurity>
  <Lines>118</Lines>
  <Paragraphs>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عبدالرحمن ابراهيم ناصر عنيق</cp:lastModifiedBy>
  <cp:revision>3</cp:revision>
  <dcterms:created xsi:type="dcterms:W3CDTF">2024-08-07T08:43:00Z</dcterms:created>
  <dcterms:modified xsi:type="dcterms:W3CDTF">2024-08-07T08:53:00Z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